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F6996" w14:textId="548D79B1" w:rsidR="00D81B38" w:rsidRDefault="00D81B38" w:rsidP="00D81B38">
      <w:pPr>
        <w:tabs>
          <w:tab w:val="right" w:pos="14004"/>
        </w:tabs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noProof/>
          <w14:ligatures w14:val="standardContextual"/>
        </w:rPr>
        <w:drawing>
          <wp:inline distT="0" distB="0" distL="0" distR="0" wp14:anchorId="528260AE" wp14:editId="6EC3C3D5">
            <wp:extent cx="1380952" cy="219048"/>
            <wp:effectExtent l="0" t="0" r="0" b="0"/>
            <wp:docPr id="1898253343" name="Slika 1898253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008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0952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C71F7" w14:textId="77777777" w:rsidR="00D81B38" w:rsidRPr="00BB3E26" w:rsidRDefault="00D81B38" w:rsidP="00F370E9">
      <w:pPr>
        <w:ind w:firstLine="708"/>
        <w:rPr>
          <w:sz w:val="16"/>
          <w:szCs w:val="16"/>
          <w:lang w:val="hr-HR"/>
        </w:rPr>
      </w:pPr>
    </w:p>
    <w:p w14:paraId="3BCF5C32" w14:textId="3B228386" w:rsidR="00F370E9" w:rsidRDefault="00F370E9" w:rsidP="00F370E9">
      <w:pPr>
        <w:ind w:firstLine="708"/>
        <w:rPr>
          <w:sz w:val="22"/>
          <w:szCs w:val="22"/>
          <w:lang w:val="hr-HR"/>
        </w:rPr>
      </w:pPr>
      <w:r w:rsidRPr="009D2A3A">
        <w:rPr>
          <w:sz w:val="22"/>
          <w:szCs w:val="22"/>
          <w:lang w:val="hr-HR"/>
        </w:rPr>
        <w:t>Temeljem članka 11. stavak 5. Zakona o pravu na pristup informacijama ("Narodne novine" broj 25/13.</w:t>
      </w:r>
      <w:r>
        <w:rPr>
          <w:sz w:val="22"/>
          <w:szCs w:val="22"/>
          <w:lang w:val="hr-HR"/>
        </w:rPr>
        <w:t>,</w:t>
      </w:r>
      <w:r w:rsidRPr="009D2A3A">
        <w:rPr>
          <w:sz w:val="22"/>
          <w:szCs w:val="22"/>
          <w:lang w:val="hr-HR"/>
        </w:rPr>
        <w:t xml:space="preserve"> 85/15.</w:t>
      </w:r>
      <w:r>
        <w:rPr>
          <w:sz w:val="22"/>
          <w:szCs w:val="22"/>
          <w:lang w:val="hr-HR"/>
        </w:rPr>
        <w:t xml:space="preserve"> i 69/22.</w:t>
      </w:r>
      <w:r w:rsidRPr="009D2A3A">
        <w:rPr>
          <w:sz w:val="22"/>
          <w:szCs w:val="22"/>
          <w:lang w:val="hr-HR"/>
        </w:rPr>
        <w:t xml:space="preserve">) i članka 55a. stavak 2. točka 3. Statuta Osječko-baranjske županije ("Županijski glasnik" broj 2/95., 2/97., 3/99., 3/01., 8/01., 9/03., 13/05., 2/06., 5/09., 16/09., 2/13., 4/18., 2/20. i 2/21.), Župan Osječko-baranjske županije donio je </w:t>
      </w:r>
      <w:r w:rsidR="00730B59">
        <w:rPr>
          <w:sz w:val="22"/>
          <w:szCs w:val="22"/>
          <w:lang w:val="hr-HR"/>
        </w:rPr>
        <w:t xml:space="preserve">31. listopada </w:t>
      </w:r>
      <w:r>
        <w:rPr>
          <w:sz w:val="22"/>
          <w:szCs w:val="22"/>
          <w:lang w:val="hr-HR"/>
        </w:rPr>
        <w:t>2023</w:t>
      </w:r>
      <w:r w:rsidRPr="009D2A3A">
        <w:rPr>
          <w:sz w:val="22"/>
          <w:szCs w:val="22"/>
          <w:lang w:val="hr-HR"/>
        </w:rPr>
        <w:t>. godine</w:t>
      </w:r>
    </w:p>
    <w:p w14:paraId="276FE9B6" w14:textId="77777777" w:rsidR="00F370E9" w:rsidRPr="00BB3E26" w:rsidRDefault="00F370E9" w:rsidP="00F370E9">
      <w:pPr>
        <w:rPr>
          <w:sz w:val="16"/>
          <w:szCs w:val="16"/>
          <w:lang w:val="hr-HR"/>
        </w:rPr>
      </w:pPr>
    </w:p>
    <w:p w14:paraId="76C78306" w14:textId="77777777" w:rsidR="00D81B38" w:rsidRPr="00BB3E26" w:rsidRDefault="00D81B38" w:rsidP="00F370E9">
      <w:pPr>
        <w:rPr>
          <w:sz w:val="12"/>
          <w:szCs w:val="12"/>
          <w:lang w:val="hr-HR"/>
        </w:rPr>
      </w:pPr>
    </w:p>
    <w:p w14:paraId="0B65A0B2" w14:textId="41266515" w:rsidR="00F370E9" w:rsidRPr="00627F65" w:rsidRDefault="00F370E9" w:rsidP="00F370E9">
      <w:pPr>
        <w:jc w:val="center"/>
        <w:rPr>
          <w:b/>
          <w:lang w:val="hr-HR" w:eastAsia="hr-HR"/>
        </w:rPr>
      </w:pPr>
      <w:r>
        <w:rPr>
          <w:b/>
          <w:lang w:val="hr-HR" w:eastAsia="hr-HR"/>
        </w:rPr>
        <w:t xml:space="preserve">D O P U N </w:t>
      </w:r>
      <w:r w:rsidR="00BD2EF5">
        <w:rPr>
          <w:b/>
          <w:lang w:val="hr-HR" w:eastAsia="hr-HR"/>
        </w:rPr>
        <w:t>E</w:t>
      </w:r>
      <w:r>
        <w:rPr>
          <w:b/>
          <w:lang w:val="hr-HR" w:eastAsia="hr-HR"/>
        </w:rPr>
        <w:t xml:space="preserve">  P L A N A</w:t>
      </w:r>
    </w:p>
    <w:p w14:paraId="54D27B45" w14:textId="77777777" w:rsidR="00F370E9" w:rsidRPr="00627F65" w:rsidRDefault="00F370E9" w:rsidP="00F370E9">
      <w:pPr>
        <w:rPr>
          <w:bCs/>
          <w:sz w:val="22"/>
          <w:szCs w:val="22"/>
          <w:lang w:val="hr-HR"/>
        </w:rPr>
      </w:pPr>
    </w:p>
    <w:p w14:paraId="29CFDF28" w14:textId="77777777" w:rsidR="00F370E9" w:rsidRDefault="00F370E9" w:rsidP="00F370E9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savjetovanja tijela Osječko-baranjske županije</w:t>
      </w:r>
    </w:p>
    <w:p w14:paraId="26B0DA40" w14:textId="77777777" w:rsidR="00F370E9" w:rsidRPr="00627F65" w:rsidRDefault="00F370E9" w:rsidP="00F370E9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s javnošću u 2023. godini</w:t>
      </w:r>
    </w:p>
    <w:p w14:paraId="69B17F1F" w14:textId="77777777" w:rsidR="00F370E9" w:rsidRPr="00BB3E26" w:rsidRDefault="00F370E9" w:rsidP="00F370E9">
      <w:pPr>
        <w:rPr>
          <w:bCs/>
          <w:sz w:val="16"/>
          <w:szCs w:val="16"/>
          <w:lang w:val="hr-HR"/>
        </w:rPr>
      </w:pPr>
    </w:p>
    <w:p w14:paraId="5966B91A" w14:textId="77777777" w:rsidR="00F370E9" w:rsidRPr="00BB3E26" w:rsidRDefault="00F370E9" w:rsidP="00F370E9">
      <w:pPr>
        <w:rPr>
          <w:bCs/>
          <w:sz w:val="16"/>
          <w:szCs w:val="16"/>
          <w:lang w:val="hr-HR"/>
        </w:rPr>
      </w:pPr>
    </w:p>
    <w:p w14:paraId="54D8096A" w14:textId="77777777" w:rsidR="00F370E9" w:rsidRPr="00D81B38" w:rsidRDefault="00F370E9" w:rsidP="00F370E9">
      <w:pPr>
        <w:jc w:val="center"/>
        <w:rPr>
          <w:sz w:val="22"/>
          <w:szCs w:val="22"/>
          <w:lang w:val="hr-HR"/>
        </w:rPr>
      </w:pPr>
      <w:r w:rsidRPr="00D81B38">
        <w:rPr>
          <w:sz w:val="22"/>
          <w:szCs w:val="22"/>
          <w:lang w:val="hr-HR"/>
        </w:rPr>
        <w:t>I.</w:t>
      </w:r>
    </w:p>
    <w:p w14:paraId="7EEE01B8" w14:textId="77777777" w:rsidR="00F370E9" w:rsidRPr="00BB3E26" w:rsidRDefault="00F370E9" w:rsidP="00F370E9">
      <w:pPr>
        <w:rPr>
          <w:sz w:val="16"/>
          <w:szCs w:val="16"/>
          <w:lang w:val="hr-HR"/>
        </w:rPr>
      </w:pPr>
    </w:p>
    <w:p w14:paraId="0BC4E45C" w14:textId="77777777" w:rsidR="00F370E9" w:rsidRDefault="00F370E9" w:rsidP="00F370E9">
      <w:pPr>
        <w:ind w:firstLine="708"/>
        <w:rPr>
          <w:sz w:val="22"/>
          <w:szCs w:val="22"/>
          <w:lang w:val="hr-HR" w:eastAsia="hr-HR"/>
        </w:rPr>
      </w:pPr>
      <w:r w:rsidRPr="009D2A3A">
        <w:rPr>
          <w:sz w:val="22"/>
          <w:szCs w:val="22"/>
          <w:lang w:val="hr-HR" w:eastAsia="hr-HR"/>
        </w:rPr>
        <w:t>U točki I. Plana savjetovanja tijela Osječko-baranjske županije s javnošću u 202</w:t>
      </w:r>
      <w:r>
        <w:rPr>
          <w:sz w:val="22"/>
          <w:szCs w:val="22"/>
          <w:lang w:val="hr-HR" w:eastAsia="hr-HR"/>
        </w:rPr>
        <w:t>3</w:t>
      </w:r>
      <w:r w:rsidRPr="009D2A3A">
        <w:rPr>
          <w:sz w:val="22"/>
          <w:szCs w:val="22"/>
          <w:lang w:val="hr-HR" w:eastAsia="hr-HR"/>
        </w:rPr>
        <w:t>. godini, KLASA: 0</w:t>
      </w:r>
      <w:r>
        <w:rPr>
          <w:sz w:val="22"/>
          <w:szCs w:val="22"/>
          <w:lang w:val="hr-HR" w:eastAsia="hr-HR"/>
        </w:rPr>
        <w:t>08-03/22-01/2</w:t>
      </w:r>
      <w:r w:rsidRPr="009D2A3A">
        <w:rPr>
          <w:sz w:val="22"/>
          <w:szCs w:val="22"/>
          <w:lang w:val="hr-HR" w:eastAsia="hr-HR"/>
        </w:rPr>
        <w:t xml:space="preserve">, URBROJ: </w:t>
      </w:r>
      <w:r>
        <w:rPr>
          <w:sz w:val="22"/>
          <w:szCs w:val="22"/>
          <w:lang w:val="hr-HR" w:eastAsia="hr-HR"/>
        </w:rPr>
        <w:t>2158-02-22-2</w:t>
      </w:r>
      <w:r w:rsidRPr="009D2A3A">
        <w:rPr>
          <w:sz w:val="22"/>
          <w:szCs w:val="22"/>
          <w:lang w:val="hr-HR" w:eastAsia="hr-HR"/>
        </w:rPr>
        <w:t xml:space="preserve"> od 2</w:t>
      </w:r>
      <w:r>
        <w:rPr>
          <w:sz w:val="22"/>
          <w:szCs w:val="22"/>
          <w:lang w:val="hr-HR" w:eastAsia="hr-HR"/>
        </w:rPr>
        <w:t>7</w:t>
      </w:r>
      <w:r w:rsidRPr="009D2A3A">
        <w:rPr>
          <w:sz w:val="22"/>
          <w:szCs w:val="22"/>
          <w:lang w:val="hr-HR" w:eastAsia="hr-HR"/>
        </w:rPr>
        <w:t>. prosinca 202</w:t>
      </w:r>
      <w:r>
        <w:rPr>
          <w:sz w:val="22"/>
          <w:szCs w:val="22"/>
          <w:lang w:val="hr-HR" w:eastAsia="hr-HR"/>
        </w:rPr>
        <w:t>2</w:t>
      </w:r>
      <w:r w:rsidRPr="009D2A3A">
        <w:rPr>
          <w:sz w:val="22"/>
          <w:szCs w:val="22"/>
          <w:lang w:val="hr-HR" w:eastAsia="hr-HR"/>
        </w:rPr>
        <w:t>. godine</w:t>
      </w:r>
      <w:r>
        <w:rPr>
          <w:sz w:val="22"/>
          <w:szCs w:val="22"/>
          <w:lang w:val="hr-HR" w:eastAsia="hr-HR"/>
        </w:rPr>
        <w:t xml:space="preserve"> i KLASA: 008-03/23-01/3, URBROJ: 2158-02-23-2 od 17. listopada 2023.</w:t>
      </w:r>
      <w:r w:rsidRPr="009D2A3A">
        <w:rPr>
          <w:sz w:val="22"/>
          <w:szCs w:val="22"/>
          <w:lang w:val="hr-HR" w:eastAsia="hr-HR"/>
        </w:rPr>
        <w:t xml:space="preserve"> u tablici iza rednog broja </w:t>
      </w:r>
      <w:r>
        <w:rPr>
          <w:sz w:val="22"/>
          <w:szCs w:val="22"/>
          <w:lang w:val="hr-HR" w:eastAsia="hr-HR"/>
        </w:rPr>
        <w:t>14</w:t>
      </w:r>
      <w:r w:rsidRPr="009D2A3A">
        <w:rPr>
          <w:sz w:val="22"/>
          <w:szCs w:val="22"/>
          <w:lang w:val="hr-HR" w:eastAsia="hr-HR"/>
        </w:rPr>
        <w:t>. dodaj</w:t>
      </w:r>
      <w:r>
        <w:rPr>
          <w:sz w:val="22"/>
          <w:szCs w:val="22"/>
          <w:lang w:val="hr-HR" w:eastAsia="hr-HR"/>
        </w:rPr>
        <w:t>u</w:t>
      </w:r>
      <w:r w:rsidRPr="009D2A3A">
        <w:rPr>
          <w:sz w:val="22"/>
          <w:szCs w:val="22"/>
          <w:lang w:val="hr-HR" w:eastAsia="hr-HR"/>
        </w:rPr>
        <w:t xml:space="preserve"> se redni broj</w:t>
      </w:r>
      <w:r>
        <w:rPr>
          <w:sz w:val="22"/>
          <w:szCs w:val="22"/>
          <w:lang w:val="hr-HR" w:eastAsia="hr-HR"/>
        </w:rPr>
        <w:t>evi</w:t>
      </w:r>
      <w:r w:rsidRPr="009D2A3A">
        <w:rPr>
          <w:sz w:val="22"/>
          <w:szCs w:val="22"/>
          <w:lang w:val="hr-HR" w:eastAsia="hr-HR"/>
        </w:rPr>
        <w:t xml:space="preserve"> </w:t>
      </w:r>
      <w:r>
        <w:rPr>
          <w:sz w:val="22"/>
          <w:szCs w:val="22"/>
          <w:lang w:val="hr-HR" w:eastAsia="hr-HR"/>
        </w:rPr>
        <w:t>15</w:t>
      </w:r>
      <w:r w:rsidRPr="009D2A3A">
        <w:rPr>
          <w:sz w:val="22"/>
          <w:szCs w:val="22"/>
          <w:lang w:val="hr-HR" w:eastAsia="hr-HR"/>
        </w:rPr>
        <w:t>.</w:t>
      </w:r>
      <w:r>
        <w:rPr>
          <w:sz w:val="22"/>
          <w:szCs w:val="22"/>
          <w:lang w:val="hr-HR" w:eastAsia="hr-HR"/>
        </w:rPr>
        <w:t>, 16. i 17.</w:t>
      </w:r>
      <w:r w:rsidRPr="009D2A3A">
        <w:rPr>
          <w:sz w:val="22"/>
          <w:szCs w:val="22"/>
          <w:lang w:val="hr-HR" w:eastAsia="hr-HR"/>
        </w:rPr>
        <w:t xml:space="preserve"> koji glas</w:t>
      </w:r>
      <w:r>
        <w:rPr>
          <w:sz w:val="22"/>
          <w:szCs w:val="22"/>
          <w:lang w:val="hr-HR" w:eastAsia="hr-HR"/>
        </w:rPr>
        <w:t>e:</w:t>
      </w:r>
    </w:p>
    <w:p w14:paraId="1B796249" w14:textId="77777777" w:rsidR="00F370E9" w:rsidRPr="00BB3E26" w:rsidRDefault="00F370E9" w:rsidP="00D81B38">
      <w:pPr>
        <w:rPr>
          <w:sz w:val="16"/>
          <w:szCs w:val="16"/>
          <w:lang w:val="hr-HR" w:eastAsia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3270"/>
        <w:gridCol w:w="2072"/>
        <w:gridCol w:w="1798"/>
        <w:gridCol w:w="2032"/>
        <w:gridCol w:w="1977"/>
        <w:gridCol w:w="2144"/>
      </w:tblGrid>
      <w:tr w:rsidR="00F370E9" w:rsidRPr="00CD7E92" w14:paraId="028F53AF" w14:textId="77777777" w:rsidTr="007A7956">
        <w:trPr>
          <w:jc w:val="center"/>
        </w:trPr>
        <w:tc>
          <w:tcPr>
            <w:tcW w:w="250" w:type="pct"/>
            <w:vAlign w:val="center"/>
            <w:hideMark/>
          </w:tcPr>
          <w:p w14:paraId="1ABC3B3A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Red.</w:t>
            </w:r>
          </w:p>
          <w:p w14:paraId="4238D618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br.</w:t>
            </w:r>
          </w:p>
        </w:tc>
        <w:tc>
          <w:tcPr>
            <w:tcW w:w="1168" w:type="pct"/>
            <w:vAlign w:val="center"/>
            <w:hideMark/>
          </w:tcPr>
          <w:p w14:paraId="197A2F23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NAZIV AKTA</w:t>
            </w:r>
          </w:p>
        </w:tc>
        <w:tc>
          <w:tcPr>
            <w:tcW w:w="740" w:type="pct"/>
            <w:vAlign w:val="center"/>
            <w:hideMark/>
          </w:tcPr>
          <w:p w14:paraId="7F6F1213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NOSITELJ IZRADE</w:t>
            </w:r>
          </w:p>
        </w:tc>
        <w:tc>
          <w:tcPr>
            <w:tcW w:w="642" w:type="pct"/>
            <w:vAlign w:val="center"/>
            <w:hideMark/>
          </w:tcPr>
          <w:p w14:paraId="6315643A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PLANIRANO VRIJEME DONOŠENJA</w:t>
            </w:r>
          </w:p>
        </w:tc>
        <w:tc>
          <w:tcPr>
            <w:tcW w:w="726" w:type="pct"/>
            <w:vAlign w:val="center"/>
            <w:hideMark/>
          </w:tcPr>
          <w:p w14:paraId="46B2F2B1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OBLIK SAVJETOVANJA</w:t>
            </w:r>
          </w:p>
        </w:tc>
        <w:tc>
          <w:tcPr>
            <w:tcW w:w="706" w:type="pct"/>
            <w:vAlign w:val="center"/>
            <w:hideMark/>
          </w:tcPr>
          <w:p w14:paraId="5A15402C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OKVIRNO VRIJEME SAVJETOVANJA</w:t>
            </w:r>
          </w:p>
        </w:tc>
        <w:tc>
          <w:tcPr>
            <w:tcW w:w="766" w:type="pct"/>
            <w:vAlign w:val="center"/>
            <w:hideMark/>
          </w:tcPr>
          <w:p w14:paraId="7C4BC9F2" w14:textId="77777777" w:rsidR="00F370E9" w:rsidRPr="00CD7E92" w:rsidRDefault="00F370E9" w:rsidP="007A7956">
            <w:pPr>
              <w:jc w:val="center"/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</w:pPr>
            <w:r w:rsidRPr="00CD7E92">
              <w:rPr>
                <w:rFonts w:cs="Latha"/>
                <w:b/>
                <w:bCs/>
                <w:sz w:val="22"/>
                <w:szCs w:val="22"/>
                <w:lang w:val="hr-HR" w:eastAsia="hr-HR" w:bidi="ta-IN"/>
              </w:rPr>
              <w:t>NOSITELJ SAVJETOVANJA</w:t>
            </w:r>
          </w:p>
        </w:tc>
      </w:tr>
      <w:tr w:rsidR="00BD2EF5" w:rsidRPr="00CD7E92" w14:paraId="33AFCD29" w14:textId="77777777" w:rsidTr="007A7956">
        <w:trPr>
          <w:jc w:val="center"/>
        </w:trPr>
        <w:tc>
          <w:tcPr>
            <w:tcW w:w="250" w:type="pct"/>
            <w:vAlign w:val="center"/>
            <w:hideMark/>
          </w:tcPr>
          <w:p w14:paraId="4F8A2356" w14:textId="77777777" w:rsidR="00BD2EF5" w:rsidRPr="00CD7E92" w:rsidRDefault="00BD2EF5" w:rsidP="00BD2EF5">
            <w:pPr>
              <w:jc w:val="center"/>
              <w:rPr>
                <w:rFonts w:cs="Latha"/>
                <w:sz w:val="22"/>
                <w:szCs w:val="22"/>
                <w:lang w:val="hr-HR" w:eastAsia="hr-HR" w:bidi="ta-IN"/>
              </w:rPr>
            </w:pPr>
            <w:r>
              <w:rPr>
                <w:rFonts w:cs="Latha"/>
                <w:sz w:val="22"/>
                <w:szCs w:val="22"/>
                <w:lang w:val="hr-HR" w:eastAsia="hr-HR" w:bidi="ta-IN"/>
              </w:rPr>
              <w:t>15</w:t>
            </w:r>
            <w:r w:rsidRPr="00CD7E92">
              <w:rPr>
                <w:rFonts w:cs="Latha"/>
                <w:sz w:val="22"/>
                <w:szCs w:val="22"/>
                <w:lang w:val="hr-HR" w:eastAsia="hr-HR" w:bidi="ta-IN"/>
              </w:rPr>
              <w:t>.</w:t>
            </w:r>
          </w:p>
        </w:tc>
        <w:tc>
          <w:tcPr>
            <w:tcW w:w="1168" w:type="pct"/>
            <w:hideMark/>
          </w:tcPr>
          <w:p w14:paraId="017A6E05" w14:textId="2C112B29" w:rsidR="00BD2EF5" w:rsidRPr="00BB3E26" w:rsidRDefault="00BD2EF5" w:rsidP="00BD2EF5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eastAsia="Calibri"/>
                <w:sz w:val="22"/>
                <w:szCs w:val="22"/>
                <w:lang w:val="hr-HR"/>
              </w:rPr>
              <w:t>Nacrt Programa mjera potpora u poljoprivredi i ruralnom razvoju na području Osječko-baranjske županije za razdoblje 2024. - 2027. godine</w:t>
            </w:r>
          </w:p>
        </w:tc>
        <w:tc>
          <w:tcPr>
            <w:tcW w:w="740" w:type="pct"/>
            <w:hideMark/>
          </w:tcPr>
          <w:p w14:paraId="50DB5CC7" w14:textId="37388854" w:rsidR="00BD2EF5" w:rsidRPr="00BB3E26" w:rsidRDefault="00BD2EF5" w:rsidP="00BD2EF5">
            <w:pPr>
              <w:ind w:right="-73"/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Upravni odjel za poljoprivredu i ruralni razvoj</w:t>
            </w:r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Osječko-baranjske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županije</w:t>
            </w:r>
            <w:proofErr w:type="spellEnd"/>
          </w:p>
        </w:tc>
        <w:tc>
          <w:tcPr>
            <w:tcW w:w="642" w:type="pct"/>
            <w:hideMark/>
          </w:tcPr>
          <w:p w14:paraId="0A832985" w14:textId="29551E67" w:rsidR="00BD2EF5" w:rsidRPr="00BB3E26" w:rsidRDefault="00BD2EF5" w:rsidP="00BD2EF5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Prosinac 2023. godine</w:t>
            </w:r>
          </w:p>
        </w:tc>
        <w:tc>
          <w:tcPr>
            <w:tcW w:w="726" w:type="pct"/>
            <w:hideMark/>
          </w:tcPr>
          <w:p w14:paraId="64DC8F7B" w14:textId="77777777" w:rsidR="00BD2EF5" w:rsidRPr="00BB3E26" w:rsidRDefault="00BD2EF5" w:rsidP="00BD2EF5">
            <w:pPr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Internetsko savjetovanje</w:t>
            </w:r>
          </w:p>
        </w:tc>
        <w:tc>
          <w:tcPr>
            <w:tcW w:w="706" w:type="pct"/>
            <w:hideMark/>
          </w:tcPr>
          <w:p w14:paraId="7C795C6A" w14:textId="6BC266D1" w:rsidR="00BD2EF5" w:rsidRPr="00BB3E26" w:rsidRDefault="00BD2EF5" w:rsidP="00BD2EF5">
            <w:pPr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Studeni/prosinac 2023. godine</w:t>
            </w:r>
          </w:p>
        </w:tc>
        <w:tc>
          <w:tcPr>
            <w:tcW w:w="766" w:type="pct"/>
            <w:hideMark/>
          </w:tcPr>
          <w:p w14:paraId="56DB3C94" w14:textId="3E0AED5C" w:rsidR="00BD2EF5" w:rsidRPr="00BB3E26" w:rsidRDefault="00BD2EF5" w:rsidP="00BD2EF5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Upravni odjel za poljoprivredu i ruralni razvoj</w:t>
            </w:r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Osječko-baranjske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županije</w:t>
            </w:r>
            <w:proofErr w:type="spellEnd"/>
          </w:p>
        </w:tc>
      </w:tr>
      <w:tr w:rsidR="00F370E9" w:rsidRPr="00CD7E92" w14:paraId="393DB133" w14:textId="77777777" w:rsidTr="007A7956">
        <w:trPr>
          <w:jc w:val="center"/>
        </w:trPr>
        <w:tc>
          <w:tcPr>
            <w:tcW w:w="250" w:type="pct"/>
            <w:vAlign w:val="center"/>
          </w:tcPr>
          <w:p w14:paraId="7A5E7E19" w14:textId="77777777" w:rsidR="00F370E9" w:rsidRDefault="00F370E9" w:rsidP="007A7956">
            <w:pPr>
              <w:jc w:val="center"/>
              <w:rPr>
                <w:rFonts w:cs="Latha"/>
                <w:sz w:val="22"/>
                <w:szCs w:val="22"/>
                <w:lang w:val="hr-HR" w:eastAsia="hr-HR" w:bidi="ta-IN"/>
              </w:rPr>
            </w:pPr>
            <w:r>
              <w:rPr>
                <w:rFonts w:cs="Latha"/>
                <w:sz w:val="22"/>
                <w:szCs w:val="22"/>
                <w:lang w:val="hr-HR" w:eastAsia="hr-HR" w:bidi="ta-IN"/>
              </w:rPr>
              <w:t>16.</w:t>
            </w:r>
          </w:p>
        </w:tc>
        <w:tc>
          <w:tcPr>
            <w:tcW w:w="1168" w:type="pct"/>
          </w:tcPr>
          <w:p w14:paraId="16188DFB" w14:textId="77777777" w:rsidR="00F370E9" w:rsidRPr="00BB3E26" w:rsidRDefault="00F370E9" w:rsidP="007A7956">
            <w:pPr>
              <w:jc w:val="left"/>
              <w:rPr>
                <w:rFonts w:eastAsia="Calibri"/>
                <w:sz w:val="22"/>
                <w:szCs w:val="22"/>
                <w:lang w:val="hr-HR"/>
              </w:rPr>
            </w:pPr>
            <w:proofErr w:type="spellStart"/>
            <w:r w:rsidRPr="00BB3E26">
              <w:rPr>
                <w:sz w:val="22"/>
                <w:szCs w:val="22"/>
              </w:rPr>
              <w:t>Nacrt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dopuna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Programa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unaprjeđenja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lovstva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na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području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Osječko-baranjske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županije</w:t>
            </w:r>
            <w:proofErr w:type="spellEnd"/>
            <w:r w:rsidRPr="00BB3E26">
              <w:rPr>
                <w:sz w:val="22"/>
                <w:szCs w:val="22"/>
              </w:rPr>
              <w:t xml:space="preserve"> za </w:t>
            </w:r>
            <w:proofErr w:type="spellStart"/>
            <w:r w:rsidRPr="00BB3E26">
              <w:rPr>
                <w:sz w:val="22"/>
                <w:szCs w:val="22"/>
              </w:rPr>
              <w:t>razdoblje</w:t>
            </w:r>
            <w:proofErr w:type="spellEnd"/>
            <w:r w:rsidRPr="00BB3E26">
              <w:rPr>
                <w:sz w:val="22"/>
                <w:szCs w:val="22"/>
              </w:rPr>
              <w:t xml:space="preserve"> 2020.-2024. </w:t>
            </w:r>
            <w:proofErr w:type="spellStart"/>
            <w:r w:rsidRPr="00BB3E26">
              <w:rPr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740" w:type="pct"/>
          </w:tcPr>
          <w:p w14:paraId="470B8444" w14:textId="03CDE454" w:rsidR="00F370E9" w:rsidRPr="00BB3E26" w:rsidRDefault="00F370E9" w:rsidP="007A7956">
            <w:pPr>
              <w:ind w:right="-73"/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Upravni odjel za poljoprivredu i ruralni razvoj</w:t>
            </w:r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Osječko-baranjske</w:t>
            </w:r>
            <w:proofErr w:type="spellEnd"/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županije</w:t>
            </w:r>
            <w:proofErr w:type="spellEnd"/>
          </w:p>
        </w:tc>
        <w:tc>
          <w:tcPr>
            <w:tcW w:w="642" w:type="pct"/>
          </w:tcPr>
          <w:p w14:paraId="1FDDF361" w14:textId="77777777" w:rsidR="00F370E9" w:rsidRPr="00BB3E26" w:rsidRDefault="00F370E9" w:rsidP="007A7956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Prosinac 2023. godine</w:t>
            </w:r>
          </w:p>
        </w:tc>
        <w:tc>
          <w:tcPr>
            <w:tcW w:w="726" w:type="pct"/>
          </w:tcPr>
          <w:p w14:paraId="20CE9F71" w14:textId="77777777" w:rsidR="00F370E9" w:rsidRPr="00BB3E26" w:rsidRDefault="00F370E9" w:rsidP="007A7956">
            <w:pPr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Internetsko savjetovanje</w:t>
            </w:r>
          </w:p>
        </w:tc>
        <w:tc>
          <w:tcPr>
            <w:tcW w:w="706" w:type="pct"/>
          </w:tcPr>
          <w:p w14:paraId="31C7654E" w14:textId="77777777" w:rsidR="00F370E9" w:rsidRPr="00BB3E26" w:rsidRDefault="00F370E9" w:rsidP="007A7956">
            <w:pPr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Studeni/prosinac 2023. godine</w:t>
            </w:r>
          </w:p>
        </w:tc>
        <w:tc>
          <w:tcPr>
            <w:tcW w:w="766" w:type="pct"/>
          </w:tcPr>
          <w:p w14:paraId="49861E1A" w14:textId="0163B4F3" w:rsidR="00F370E9" w:rsidRPr="00BB3E26" w:rsidRDefault="00F370E9" w:rsidP="007A7956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Upravni odjel za poljoprivredu i ruralni razvoj</w:t>
            </w:r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Osječko-baranjske</w:t>
            </w:r>
            <w:proofErr w:type="spellEnd"/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županije</w:t>
            </w:r>
            <w:proofErr w:type="spellEnd"/>
          </w:p>
        </w:tc>
      </w:tr>
      <w:tr w:rsidR="00F370E9" w:rsidRPr="00CD7E92" w14:paraId="44551B01" w14:textId="77777777" w:rsidTr="007A7956">
        <w:trPr>
          <w:jc w:val="center"/>
        </w:trPr>
        <w:tc>
          <w:tcPr>
            <w:tcW w:w="250" w:type="pct"/>
            <w:vAlign w:val="center"/>
          </w:tcPr>
          <w:p w14:paraId="0EC3BEA2" w14:textId="77777777" w:rsidR="00F370E9" w:rsidRDefault="00F370E9" w:rsidP="007A7956">
            <w:pPr>
              <w:jc w:val="center"/>
              <w:rPr>
                <w:rFonts w:cs="Latha"/>
                <w:sz w:val="22"/>
                <w:szCs w:val="22"/>
                <w:lang w:val="hr-HR" w:eastAsia="hr-HR" w:bidi="ta-IN"/>
              </w:rPr>
            </w:pPr>
            <w:r>
              <w:rPr>
                <w:rFonts w:cs="Latha"/>
                <w:sz w:val="22"/>
                <w:szCs w:val="22"/>
                <w:lang w:val="hr-HR" w:eastAsia="hr-HR" w:bidi="ta-IN"/>
              </w:rPr>
              <w:t>17.</w:t>
            </w:r>
          </w:p>
        </w:tc>
        <w:tc>
          <w:tcPr>
            <w:tcW w:w="1168" w:type="pct"/>
          </w:tcPr>
          <w:p w14:paraId="0674FCCF" w14:textId="6B3AFAEC" w:rsidR="00F370E9" w:rsidRPr="00BB3E26" w:rsidRDefault="00F370E9" w:rsidP="007A7956">
            <w:pPr>
              <w:jc w:val="left"/>
              <w:rPr>
                <w:sz w:val="22"/>
                <w:szCs w:val="22"/>
                <w:lang w:val="hr-HR"/>
              </w:rPr>
            </w:pPr>
            <w:proofErr w:type="spellStart"/>
            <w:r w:rsidRPr="00BB3E26">
              <w:rPr>
                <w:sz w:val="22"/>
                <w:szCs w:val="22"/>
              </w:rPr>
              <w:t>Nacrt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Odluke</w:t>
            </w:r>
            <w:proofErr w:type="spellEnd"/>
            <w:r w:rsidR="00BD2EF5" w:rsidRPr="00BB3E26">
              <w:rPr>
                <w:sz w:val="22"/>
                <w:szCs w:val="22"/>
              </w:rPr>
              <w:t xml:space="preserve"> o </w:t>
            </w:r>
            <w:proofErr w:type="spellStart"/>
            <w:r w:rsidRPr="00BB3E26">
              <w:rPr>
                <w:sz w:val="22"/>
                <w:szCs w:val="22"/>
              </w:rPr>
              <w:t>dopuna</w:t>
            </w:r>
            <w:r w:rsidR="00BD2EF5" w:rsidRPr="00BB3E26">
              <w:rPr>
                <w:sz w:val="22"/>
                <w:szCs w:val="22"/>
              </w:rPr>
              <w:t>ma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Odluke</w:t>
            </w:r>
            <w:proofErr w:type="spellEnd"/>
            <w:r w:rsidRPr="00BB3E26">
              <w:rPr>
                <w:sz w:val="22"/>
                <w:szCs w:val="22"/>
              </w:rPr>
              <w:t xml:space="preserve"> o </w:t>
            </w:r>
            <w:proofErr w:type="spellStart"/>
            <w:r w:rsidRPr="00BB3E26">
              <w:rPr>
                <w:sz w:val="22"/>
                <w:szCs w:val="22"/>
              </w:rPr>
              <w:t>potporama</w:t>
            </w:r>
            <w:proofErr w:type="spellEnd"/>
            <w:r w:rsidRPr="00BB3E26">
              <w:rPr>
                <w:sz w:val="22"/>
                <w:szCs w:val="22"/>
              </w:rPr>
              <w:t xml:space="preserve"> za </w:t>
            </w:r>
            <w:proofErr w:type="spellStart"/>
            <w:r w:rsidRPr="00BB3E26">
              <w:rPr>
                <w:sz w:val="22"/>
                <w:szCs w:val="22"/>
              </w:rPr>
              <w:t>unaprjeđenje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lovstva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na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području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Osječko-baranjske</w:t>
            </w:r>
            <w:proofErr w:type="spellEnd"/>
            <w:r w:rsidRPr="00BB3E26">
              <w:rPr>
                <w:sz w:val="22"/>
                <w:szCs w:val="22"/>
              </w:rPr>
              <w:t xml:space="preserve"> </w:t>
            </w:r>
            <w:proofErr w:type="spellStart"/>
            <w:r w:rsidRPr="00BB3E26">
              <w:rPr>
                <w:sz w:val="22"/>
                <w:szCs w:val="22"/>
              </w:rPr>
              <w:t>županije</w:t>
            </w:r>
            <w:proofErr w:type="spellEnd"/>
          </w:p>
          <w:p w14:paraId="51134E44" w14:textId="77777777" w:rsidR="00F370E9" w:rsidRPr="00BB3E26" w:rsidRDefault="00F370E9" w:rsidP="007A7956">
            <w:pPr>
              <w:jc w:val="left"/>
              <w:rPr>
                <w:rFonts w:eastAsia="Calibri"/>
                <w:sz w:val="22"/>
                <w:szCs w:val="22"/>
                <w:lang w:val="hr-HR"/>
              </w:rPr>
            </w:pPr>
          </w:p>
        </w:tc>
        <w:tc>
          <w:tcPr>
            <w:tcW w:w="740" w:type="pct"/>
          </w:tcPr>
          <w:p w14:paraId="6CAE61F7" w14:textId="50A14F03" w:rsidR="00F370E9" w:rsidRPr="00BB3E26" w:rsidRDefault="00F370E9" w:rsidP="007A7956">
            <w:pPr>
              <w:ind w:right="-73"/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Upravni odjel za poljoprivredu i ruralni razvoj</w:t>
            </w:r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Osječko-baranjske</w:t>
            </w:r>
            <w:proofErr w:type="spellEnd"/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županije</w:t>
            </w:r>
            <w:proofErr w:type="spellEnd"/>
          </w:p>
        </w:tc>
        <w:tc>
          <w:tcPr>
            <w:tcW w:w="642" w:type="pct"/>
          </w:tcPr>
          <w:p w14:paraId="78F123B5" w14:textId="77777777" w:rsidR="00F370E9" w:rsidRPr="00BB3E26" w:rsidRDefault="00F370E9" w:rsidP="007A7956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Prosinac 2023. godine</w:t>
            </w:r>
          </w:p>
        </w:tc>
        <w:tc>
          <w:tcPr>
            <w:tcW w:w="726" w:type="pct"/>
          </w:tcPr>
          <w:p w14:paraId="55F3D502" w14:textId="77777777" w:rsidR="00F370E9" w:rsidRPr="00BB3E26" w:rsidRDefault="00F370E9" w:rsidP="007A7956">
            <w:pPr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Internetsko savjetovanje</w:t>
            </w:r>
          </w:p>
        </w:tc>
        <w:tc>
          <w:tcPr>
            <w:tcW w:w="706" w:type="pct"/>
          </w:tcPr>
          <w:p w14:paraId="063F8A1E" w14:textId="77777777" w:rsidR="00F370E9" w:rsidRPr="00BB3E26" w:rsidRDefault="00F370E9" w:rsidP="007A7956">
            <w:pPr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Studeni/prosinac 2023. godine</w:t>
            </w:r>
          </w:p>
        </w:tc>
        <w:tc>
          <w:tcPr>
            <w:tcW w:w="766" w:type="pct"/>
          </w:tcPr>
          <w:p w14:paraId="4EA252F3" w14:textId="43EEECA2" w:rsidR="00F370E9" w:rsidRPr="00BB3E26" w:rsidRDefault="00F370E9" w:rsidP="007A7956">
            <w:pPr>
              <w:jc w:val="left"/>
              <w:rPr>
                <w:rFonts w:cs="Latha"/>
                <w:sz w:val="22"/>
                <w:szCs w:val="22"/>
                <w:lang w:val="hr-HR" w:eastAsia="hr-HR" w:bidi="ta-IN"/>
              </w:rPr>
            </w:pPr>
            <w:r w:rsidRPr="00BB3E26">
              <w:rPr>
                <w:rFonts w:cs="Latha"/>
                <w:sz w:val="22"/>
                <w:szCs w:val="22"/>
                <w:lang w:val="hr-HR" w:eastAsia="hr-HR" w:bidi="ta-IN"/>
              </w:rPr>
              <w:t>Upravni odjel za poljoprivredu i ruralni razvoj</w:t>
            </w:r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Osječko-baranjske</w:t>
            </w:r>
            <w:proofErr w:type="spellEnd"/>
            <w:r w:rsidR="00BD2EF5" w:rsidRPr="00BB3E26">
              <w:rPr>
                <w:sz w:val="22"/>
                <w:szCs w:val="22"/>
              </w:rPr>
              <w:t xml:space="preserve"> </w:t>
            </w:r>
            <w:proofErr w:type="spellStart"/>
            <w:r w:rsidR="00BD2EF5" w:rsidRPr="00BB3E26">
              <w:rPr>
                <w:sz w:val="22"/>
                <w:szCs w:val="22"/>
              </w:rPr>
              <w:t>županije</w:t>
            </w:r>
            <w:proofErr w:type="spellEnd"/>
          </w:p>
        </w:tc>
      </w:tr>
    </w:tbl>
    <w:p w14:paraId="15737FC9" w14:textId="77777777" w:rsidR="00D81B38" w:rsidRDefault="00D81B38" w:rsidP="00D81B38">
      <w:pPr>
        <w:jc w:val="center"/>
        <w:rPr>
          <w:sz w:val="22"/>
          <w:szCs w:val="22"/>
          <w:lang w:val="hr-HR"/>
        </w:rPr>
      </w:pPr>
      <w:r w:rsidRPr="00223FBC">
        <w:rPr>
          <w:sz w:val="22"/>
          <w:szCs w:val="22"/>
          <w:lang w:val="hr-HR"/>
        </w:rPr>
        <w:lastRenderedPageBreak/>
        <w:t>II.</w:t>
      </w:r>
    </w:p>
    <w:p w14:paraId="39439AA8" w14:textId="77777777" w:rsidR="00F370E9" w:rsidRPr="00BD2EF5" w:rsidRDefault="00F370E9" w:rsidP="00F370E9">
      <w:pPr>
        <w:rPr>
          <w:sz w:val="22"/>
          <w:szCs w:val="22"/>
          <w:lang w:val="hr-HR"/>
        </w:rPr>
      </w:pPr>
    </w:p>
    <w:p w14:paraId="719102AF" w14:textId="30898EFF" w:rsidR="00F370E9" w:rsidRDefault="00F370E9" w:rsidP="00F370E9">
      <w:pPr>
        <w:ind w:firstLine="720"/>
        <w:rPr>
          <w:sz w:val="22"/>
          <w:szCs w:val="22"/>
          <w:lang w:val="hr-HR"/>
        </w:rPr>
      </w:pPr>
      <w:r w:rsidRPr="009D2A3A">
        <w:rPr>
          <w:sz w:val="22"/>
          <w:szCs w:val="22"/>
          <w:lang w:val="hr-HR"/>
        </w:rPr>
        <w:t>Ov</w:t>
      </w:r>
      <w:r w:rsidR="00BD2EF5">
        <w:rPr>
          <w:sz w:val="22"/>
          <w:szCs w:val="22"/>
          <w:lang w:val="hr-HR"/>
        </w:rPr>
        <w:t>e</w:t>
      </w:r>
      <w:r w:rsidRPr="009D2A3A">
        <w:rPr>
          <w:sz w:val="22"/>
          <w:szCs w:val="22"/>
          <w:lang w:val="hr-HR"/>
        </w:rPr>
        <w:t xml:space="preserve"> Dopun</w:t>
      </w:r>
      <w:r w:rsidR="00BD2EF5">
        <w:rPr>
          <w:sz w:val="22"/>
          <w:szCs w:val="22"/>
          <w:lang w:val="hr-HR"/>
        </w:rPr>
        <w:t>e</w:t>
      </w:r>
      <w:r w:rsidRPr="009D2A3A">
        <w:rPr>
          <w:sz w:val="22"/>
          <w:szCs w:val="22"/>
          <w:lang w:val="hr-HR"/>
        </w:rPr>
        <w:t xml:space="preserve"> Plana bit će objavljen</w:t>
      </w:r>
      <w:r w:rsidR="00BD2EF5">
        <w:rPr>
          <w:sz w:val="22"/>
          <w:szCs w:val="22"/>
          <w:lang w:val="hr-HR"/>
        </w:rPr>
        <w:t>e</w:t>
      </w:r>
      <w:r w:rsidRPr="009D2A3A">
        <w:rPr>
          <w:sz w:val="22"/>
          <w:szCs w:val="22"/>
          <w:lang w:val="hr-HR"/>
        </w:rPr>
        <w:t xml:space="preserve"> na internetskim stranicama Osječko-baranjske županije</w:t>
      </w:r>
      <w:r w:rsidRPr="00223FBC">
        <w:rPr>
          <w:sz w:val="22"/>
          <w:szCs w:val="22"/>
          <w:lang w:val="hr-HR"/>
        </w:rPr>
        <w:t>.</w:t>
      </w:r>
    </w:p>
    <w:p w14:paraId="1AAF5174" w14:textId="77777777" w:rsidR="002F40BE" w:rsidRPr="00223FBC" w:rsidRDefault="002F40BE" w:rsidP="00BD2EF5">
      <w:pPr>
        <w:rPr>
          <w:sz w:val="22"/>
          <w:szCs w:val="22"/>
          <w:lang w:val="hr-HR"/>
        </w:rPr>
      </w:pPr>
    </w:p>
    <w:p w14:paraId="6320E3BD" w14:textId="77777777" w:rsidR="00F370E9" w:rsidRDefault="00F370E9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</w:p>
    <w:p w14:paraId="11BF1D21" w14:textId="77777777" w:rsidR="00D81B38" w:rsidRDefault="00D81B38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</w:p>
    <w:p w14:paraId="7FCDC6B6" w14:textId="4B4F1826" w:rsidR="00F370E9" w:rsidRDefault="00F370E9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  <w:r w:rsidRPr="00CD7E92">
        <w:rPr>
          <w:sz w:val="22"/>
          <w:szCs w:val="22"/>
          <w:lang w:val="hr-HR"/>
        </w:rPr>
        <w:t>KLASA:</w:t>
      </w:r>
      <w:r>
        <w:rPr>
          <w:sz w:val="22"/>
          <w:szCs w:val="22"/>
          <w:lang w:val="hr-HR"/>
        </w:rPr>
        <w:t xml:space="preserve"> </w:t>
      </w:r>
      <w:r w:rsidR="00730B59">
        <w:rPr>
          <w:sz w:val="22"/>
          <w:szCs w:val="22"/>
          <w:lang w:val="hr-HR"/>
        </w:rPr>
        <w:t>008-03/23-01/2</w:t>
      </w:r>
    </w:p>
    <w:p w14:paraId="144D3A64" w14:textId="510AA47A" w:rsidR="00F370E9" w:rsidRPr="00061504" w:rsidRDefault="00F370E9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  <w:r w:rsidRPr="00061504">
        <w:rPr>
          <w:sz w:val="22"/>
          <w:szCs w:val="22"/>
          <w:lang w:val="hr-HR"/>
        </w:rPr>
        <w:t xml:space="preserve">URBROJ: </w:t>
      </w:r>
      <w:r w:rsidR="00730B59">
        <w:rPr>
          <w:sz w:val="22"/>
          <w:szCs w:val="22"/>
          <w:lang w:val="hr-HR"/>
        </w:rPr>
        <w:t>2158-02-23-</w:t>
      </w:r>
      <w:r w:rsidR="00CE3AE6">
        <w:rPr>
          <w:sz w:val="22"/>
          <w:szCs w:val="22"/>
          <w:lang w:val="hr-HR"/>
        </w:rPr>
        <w:t>4</w:t>
      </w:r>
    </w:p>
    <w:p w14:paraId="71C5D4FC" w14:textId="1DF45286" w:rsidR="00F370E9" w:rsidRDefault="00F370E9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  <w:r w:rsidRPr="00061504">
        <w:rPr>
          <w:sz w:val="22"/>
          <w:szCs w:val="22"/>
          <w:lang w:val="hr-HR"/>
        </w:rPr>
        <w:t>Osijek,</w:t>
      </w:r>
      <w:r>
        <w:rPr>
          <w:sz w:val="22"/>
          <w:szCs w:val="22"/>
          <w:lang w:val="hr-HR"/>
        </w:rPr>
        <w:t xml:space="preserve"> </w:t>
      </w:r>
      <w:r w:rsidR="00730B59">
        <w:rPr>
          <w:sz w:val="22"/>
          <w:szCs w:val="22"/>
          <w:lang w:val="hr-HR"/>
        </w:rPr>
        <w:t>31. listopada 2023.</w:t>
      </w:r>
    </w:p>
    <w:p w14:paraId="410E99E0" w14:textId="77777777" w:rsidR="00730B59" w:rsidRDefault="00730B59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</w:p>
    <w:p w14:paraId="5E597104" w14:textId="77777777" w:rsidR="00730B59" w:rsidRPr="00061504" w:rsidRDefault="00730B59" w:rsidP="00F370E9">
      <w:pPr>
        <w:tabs>
          <w:tab w:val="left" w:pos="0"/>
        </w:tabs>
        <w:suppressAutoHyphens/>
        <w:rPr>
          <w:sz w:val="22"/>
          <w:szCs w:val="22"/>
          <w:lang w:val="hr-HR"/>
        </w:rPr>
      </w:pPr>
    </w:p>
    <w:p w14:paraId="4D88AC66" w14:textId="701C53E7" w:rsidR="00F370E9" w:rsidRPr="00061504" w:rsidRDefault="00730B59" w:rsidP="00730B59">
      <w:pPr>
        <w:tabs>
          <w:tab w:val="center" w:pos="11057"/>
        </w:tabs>
        <w:rPr>
          <w:sz w:val="22"/>
          <w:szCs w:val="22"/>
          <w:lang w:val="hr-HR"/>
        </w:rPr>
      </w:pPr>
      <w:bookmarkStart w:id="0" w:name="_Hlk149043378"/>
      <w:r>
        <w:rPr>
          <w:sz w:val="22"/>
          <w:szCs w:val="22"/>
          <w:lang w:val="hr-HR"/>
        </w:rPr>
        <w:tab/>
      </w:r>
      <w:r w:rsidR="00F370E9" w:rsidRPr="00061504">
        <w:rPr>
          <w:sz w:val="22"/>
          <w:szCs w:val="22"/>
          <w:lang w:val="hr-HR"/>
        </w:rPr>
        <w:t>ŽUPAN</w:t>
      </w:r>
    </w:p>
    <w:p w14:paraId="0F4AB1C7" w14:textId="6FB2F57F" w:rsidR="00F370E9" w:rsidRDefault="00730B59" w:rsidP="00730B59">
      <w:pPr>
        <w:tabs>
          <w:tab w:val="center" w:pos="11057"/>
        </w:tabs>
        <w:suppressAutoHyphens/>
        <w:spacing w:line="240" w:lineRule="atLeas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 w:rsidR="00F370E9">
        <w:rPr>
          <w:sz w:val="22"/>
          <w:szCs w:val="22"/>
          <w:lang w:val="hr-HR"/>
        </w:rPr>
        <w:t>I</w:t>
      </w:r>
      <w:r w:rsidR="00F370E9" w:rsidRPr="00B00409">
        <w:rPr>
          <w:sz w:val="22"/>
          <w:szCs w:val="22"/>
          <w:lang w:val="hr-HR"/>
        </w:rPr>
        <w:t xml:space="preserve">van </w:t>
      </w:r>
      <w:proofErr w:type="spellStart"/>
      <w:r w:rsidR="00F370E9" w:rsidRPr="00B00409">
        <w:rPr>
          <w:sz w:val="22"/>
          <w:szCs w:val="22"/>
          <w:lang w:val="hr-HR"/>
        </w:rPr>
        <w:t>Anuši</w:t>
      </w:r>
      <w:bookmarkEnd w:id="0"/>
      <w:r w:rsidR="00F370E9">
        <w:rPr>
          <w:sz w:val="22"/>
          <w:szCs w:val="22"/>
          <w:lang w:val="hr-HR"/>
        </w:rPr>
        <w:t>ć</w:t>
      </w:r>
      <w:proofErr w:type="spellEnd"/>
    </w:p>
    <w:p w14:paraId="62BB3E92" w14:textId="6BCD4371" w:rsidR="00502CAA" w:rsidRDefault="00502CAA"/>
    <w:sectPr w:rsidR="00502CAA" w:rsidSect="00730B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E476A"/>
    <w:multiLevelType w:val="hybridMultilevel"/>
    <w:tmpl w:val="C08099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28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0E9"/>
    <w:rsid w:val="00007050"/>
    <w:rsid w:val="002F40BE"/>
    <w:rsid w:val="00502CAA"/>
    <w:rsid w:val="00594A80"/>
    <w:rsid w:val="00730B59"/>
    <w:rsid w:val="00777038"/>
    <w:rsid w:val="00BB3E26"/>
    <w:rsid w:val="00BD2EF5"/>
    <w:rsid w:val="00CE3AE6"/>
    <w:rsid w:val="00D81B38"/>
    <w:rsid w:val="00DB5029"/>
    <w:rsid w:val="00F3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CCBF"/>
  <w15:chartTrackingRefBased/>
  <w15:docId w15:val="{FFED9FC6-8287-4907-994E-1E7016D7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0E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3">
    <w:name w:val="heading 3"/>
    <w:basedOn w:val="Normal"/>
    <w:next w:val="Normal"/>
    <w:link w:val="Naslov3Char"/>
    <w:qFormat/>
    <w:rsid w:val="00F370E9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F370E9"/>
    <w:rPr>
      <w:rFonts w:ascii="Times New Roman" w:eastAsia="Times New Roman" w:hAnsi="Times New Roman" w:cs="Times New Roman"/>
      <w:b/>
      <w:i/>
      <w:kern w:val="0"/>
      <w:sz w:val="28"/>
      <w:szCs w:val="20"/>
      <w:lang w:eastAsia="hr-HR"/>
      <w14:ligatures w14:val="none"/>
    </w:rPr>
  </w:style>
  <w:style w:type="paragraph" w:styleId="Naslov">
    <w:name w:val="Title"/>
    <w:basedOn w:val="Normal"/>
    <w:link w:val="NaslovChar"/>
    <w:qFormat/>
    <w:rsid w:val="00F370E9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F370E9"/>
    <w:rPr>
      <w:rFonts w:ascii="Times New Roman" w:eastAsia="Times New Roman" w:hAnsi="Times New Roman" w:cs="Times New Roman"/>
      <w:b/>
      <w:bCs/>
      <w:kern w:val="0"/>
      <w:sz w:val="24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rsid w:val="00F370E9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F370E9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  <w:style w:type="paragraph" w:styleId="Tijeloteksta2">
    <w:name w:val="Body Text 2"/>
    <w:basedOn w:val="Normal"/>
    <w:link w:val="Tijeloteksta2Char"/>
    <w:rsid w:val="00F370E9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F370E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t-9-8">
    <w:name w:val="t-9-8"/>
    <w:basedOn w:val="Normal"/>
    <w:rsid w:val="00F370E9"/>
    <w:pPr>
      <w:spacing w:before="100" w:beforeAutospacing="1" w:after="100" w:afterAutospacing="1"/>
      <w:jc w:val="left"/>
    </w:pPr>
    <w:rPr>
      <w:szCs w:val="24"/>
      <w:lang w:val="hr-HR"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F370E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370E9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B5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B59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 Čepo</dc:creator>
  <cp:keywords/>
  <dc:description/>
  <cp:lastModifiedBy>Adrijana Bonić</cp:lastModifiedBy>
  <cp:revision>10</cp:revision>
  <cp:lastPrinted>2023-10-30T08:00:00Z</cp:lastPrinted>
  <dcterms:created xsi:type="dcterms:W3CDTF">2023-10-26T07:33:00Z</dcterms:created>
  <dcterms:modified xsi:type="dcterms:W3CDTF">2023-10-31T09:51:00Z</dcterms:modified>
</cp:coreProperties>
</file>