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68199A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>u ruralnom 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turizam</w:t>
      </w:r>
      <w:r w:rsidR="0068199A">
        <w:rPr>
          <w:rFonts w:ascii="Times New Roman" w:hAnsi="Times New Roman" w:cs="Times New Roman"/>
          <w:bCs/>
        </w:rPr>
        <w:t>, kulturu i sport</w:t>
      </w:r>
      <w:bookmarkStart w:id="0" w:name="_GoBack"/>
      <w:bookmarkEnd w:id="0"/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>za ulaganje u razvoj i unaprjeđenje ruralnog turizma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9878D2">
        <w:rPr>
          <w:rFonts w:ascii="Times New Roman" w:eastAsia="Times New Roman" w:hAnsi="Times New Roman" w:cs="Times New Roman"/>
          <w:bCs/>
          <w:lang w:eastAsia="hr-HR"/>
        </w:rPr>
        <w:t>21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9878D2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361574">
              <w:rPr>
                <w:rFonts w:ascii="Times New Roman" w:eastAsia="Times New Roman" w:hAnsi="Times New Roman" w:cs="Times New Roman"/>
                <w:bCs/>
                <w:lang w:eastAsia="hr-HR"/>
              </w:rPr>
              <w:t>za ulaganje u razvoj i unaprjeđenje ruralnog turizma</w:t>
            </w:r>
            <w:r w:rsidR="00361574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361574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361574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361574">
              <w:rPr>
                <w:rFonts w:ascii="Times New Roman" w:eastAsia="Calibri" w:hAnsi="Times New Roman" w:cs="Times New Roman"/>
              </w:rPr>
              <w:t>u 20</w:t>
            </w:r>
            <w:r w:rsidR="009878D2">
              <w:rPr>
                <w:rFonts w:ascii="Times New Roman" w:eastAsia="Calibri" w:hAnsi="Times New Roman" w:cs="Times New Roman"/>
              </w:rPr>
              <w:t>21</w:t>
            </w:r>
            <w:r w:rsidR="00361574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8225F4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8225F4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141FC0"/>
    <w:rsid w:val="001F20CD"/>
    <w:rsid w:val="00361574"/>
    <w:rsid w:val="004A7430"/>
    <w:rsid w:val="005C55FA"/>
    <w:rsid w:val="0068199A"/>
    <w:rsid w:val="006E7420"/>
    <w:rsid w:val="008225F4"/>
    <w:rsid w:val="00853C08"/>
    <w:rsid w:val="00927898"/>
    <w:rsid w:val="009878D2"/>
    <w:rsid w:val="00A059B6"/>
    <w:rsid w:val="00A2149B"/>
    <w:rsid w:val="00BE0941"/>
    <w:rsid w:val="00D7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10</cp:revision>
  <cp:lastPrinted>2019-04-11T08:48:00Z</cp:lastPrinted>
  <dcterms:created xsi:type="dcterms:W3CDTF">2019-04-11T08:33:00Z</dcterms:created>
  <dcterms:modified xsi:type="dcterms:W3CDTF">2021-04-12T10:13:00Z</dcterms:modified>
</cp:coreProperties>
</file>