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D6098" w14:textId="77777777" w:rsidR="0082362D" w:rsidRPr="0048635F" w:rsidRDefault="0082362D" w:rsidP="0048635F">
      <w:pPr>
        <w:spacing w:line="240" w:lineRule="auto"/>
        <w:contextualSpacing/>
        <w:rPr>
          <w:rFonts w:ascii="Times New Roman" w:hAnsi="Times New Roman" w:cs="Times New Roman"/>
          <w:b/>
          <w:bCs/>
        </w:rPr>
      </w:pPr>
    </w:p>
    <w:p w14:paraId="228823D3" w14:textId="77777777" w:rsidR="0048635F" w:rsidRPr="0048635F" w:rsidRDefault="0048635F" w:rsidP="0048635F">
      <w:pPr>
        <w:spacing w:line="240" w:lineRule="auto"/>
        <w:contextualSpacing/>
        <w:rPr>
          <w:rFonts w:ascii="Times New Roman" w:hAnsi="Times New Roman" w:cs="Times New Roman"/>
          <w:b/>
          <w:bCs/>
        </w:rPr>
      </w:pPr>
    </w:p>
    <w:p w14:paraId="4D340494" w14:textId="77777777" w:rsidR="0048635F" w:rsidRPr="0048635F" w:rsidRDefault="0048635F" w:rsidP="0048635F">
      <w:pPr>
        <w:spacing w:line="240" w:lineRule="auto"/>
        <w:contextualSpacing/>
        <w:rPr>
          <w:rFonts w:ascii="Times New Roman" w:hAnsi="Times New Roman" w:cs="Times New Roman"/>
          <w:b/>
          <w:bCs/>
        </w:rPr>
      </w:pPr>
    </w:p>
    <w:p w14:paraId="2ACC99D1" w14:textId="77777777" w:rsidR="0048635F" w:rsidRPr="0048635F" w:rsidRDefault="0048635F" w:rsidP="0048635F">
      <w:pPr>
        <w:spacing w:line="240" w:lineRule="auto"/>
        <w:contextualSpacing/>
        <w:rPr>
          <w:rFonts w:ascii="Times New Roman" w:hAnsi="Times New Roman" w:cs="Times New Roman"/>
          <w:b/>
          <w:bCs/>
        </w:rPr>
      </w:pPr>
    </w:p>
    <w:p w14:paraId="57508F74" w14:textId="77777777" w:rsidR="0048635F" w:rsidRPr="0048635F" w:rsidRDefault="0048635F" w:rsidP="0048635F">
      <w:pPr>
        <w:spacing w:line="240" w:lineRule="auto"/>
        <w:contextualSpacing/>
        <w:rPr>
          <w:rFonts w:ascii="Times New Roman" w:hAnsi="Times New Roman" w:cs="Times New Roman"/>
          <w:b/>
          <w:bCs/>
        </w:rPr>
      </w:pPr>
    </w:p>
    <w:p w14:paraId="29A691A9" w14:textId="77777777" w:rsidR="0048635F" w:rsidRDefault="0048635F" w:rsidP="0048635F">
      <w:pPr>
        <w:spacing w:line="240" w:lineRule="auto"/>
        <w:contextualSpacing/>
        <w:rPr>
          <w:rFonts w:ascii="Times New Roman" w:hAnsi="Times New Roman" w:cs="Times New Roman"/>
          <w:b/>
          <w:bCs/>
        </w:rPr>
      </w:pPr>
    </w:p>
    <w:p w14:paraId="75EFA215" w14:textId="77777777" w:rsidR="0048635F" w:rsidRDefault="0048635F" w:rsidP="0048635F">
      <w:pPr>
        <w:spacing w:line="240" w:lineRule="auto"/>
        <w:contextualSpacing/>
        <w:rPr>
          <w:rFonts w:ascii="Times New Roman" w:hAnsi="Times New Roman" w:cs="Times New Roman"/>
          <w:b/>
          <w:bCs/>
        </w:rPr>
      </w:pPr>
    </w:p>
    <w:p w14:paraId="379BBC4D" w14:textId="77777777" w:rsidR="0048635F" w:rsidRDefault="0048635F" w:rsidP="0048635F">
      <w:pPr>
        <w:spacing w:line="240" w:lineRule="auto"/>
        <w:contextualSpacing/>
        <w:rPr>
          <w:rFonts w:ascii="Times New Roman" w:hAnsi="Times New Roman" w:cs="Times New Roman"/>
          <w:b/>
          <w:bCs/>
        </w:rPr>
      </w:pPr>
    </w:p>
    <w:p w14:paraId="7811B8A3" w14:textId="77777777" w:rsidR="0048635F" w:rsidRDefault="0048635F" w:rsidP="0048635F">
      <w:pPr>
        <w:spacing w:line="240" w:lineRule="auto"/>
        <w:contextualSpacing/>
        <w:rPr>
          <w:rFonts w:ascii="Times New Roman" w:hAnsi="Times New Roman" w:cs="Times New Roman"/>
          <w:b/>
          <w:bCs/>
        </w:rPr>
      </w:pPr>
    </w:p>
    <w:p w14:paraId="69BD4AE5" w14:textId="77777777" w:rsidR="00412493" w:rsidRDefault="00412493" w:rsidP="0048635F">
      <w:pPr>
        <w:spacing w:line="240" w:lineRule="auto"/>
        <w:contextualSpacing/>
        <w:rPr>
          <w:rFonts w:ascii="Times New Roman" w:hAnsi="Times New Roman" w:cs="Times New Roman"/>
          <w:b/>
          <w:bCs/>
        </w:rPr>
      </w:pPr>
    </w:p>
    <w:p w14:paraId="78326DCC" w14:textId="77777777" w:rsidR="00412493" w:rsidRDefault="00412493" w:rsidP="0048635F">
      <w:pPr>
        <w:spacing w:line="240" w:lineRule="auto"/>
        <w:contextualSpacing/>
        <w:rPr>
          <w:rFonts w:ascii="Times New Roman" w:hAnsi="Times New Roman" w:cs="Times New Roman"/>
          <w:b/>
          <w:bCs/>
        </w:rPr>
      </w:pPr>
    </w:p>
    <w:p w14:paraId="5DFCF591" w14:textId="77777777" w:rsidR="00412493" w:rsidRDefault="00412493" w:rsidP="0048635F">
      <w:pPr>
        <w:spacing w:line="240" w:lineRule="auto"/>
        <w:contextualSpacing/>
        <w:rPr>
          <w:rFonts w:ascii="Times New Roman" w:hAnsi="Times New Roman" w:cs="Times New Roman"/>
          <w:b/>
          <w:bCs/>
        </w:rPr>
      </w:pPr>
    </w:p>
    <w:p w14:paraId="287CAD6E" w14:textId="77777777" w:rsidR="0048635F" w:rsidRDefault="0048635F" w:rsidP="0048635F">
      <w:pPr>
        <w:spacing w:line="240" w:lineRule="auto"/>
        <w:contextualSpacing/>
        <w:rPr>
          <w:rFonts w:ascii="Times New Roman" w:hAnsi="Times New Roman" w:cs="Times New Roman"/>
          <w:b/>
          <w:bCs/>
        </w:rPr>
      </w:pPr>
    </w:p>
    <w:p w14:paraId="3B4BA715" w14:textId="77777777" w:rsidR="00FF14A2" w:rsidRDefault="00FF14A2" w:rsidP="0048635F">
      <w:pPr>
        <w:spacing w:line="240" w:lineRule="auto"/>
        <w:contextualSpacing/>
        <w:rPr>
          <w:rFonts w:ascii="Times New Roman" w:hAnsi="Times New Roman" w:cs="Times New Roman"/>
          <w:b/>
          <w:bCs/>
        </w:rPr>
      </w:pPr>
    </w:p>
    <w:p w14:paraId="51069470" w14:textId="77777777" w:rsidR="00FF14A2" w:rsidRDefault="00FF14A2" w:rsidP="0048635F">
      <w:pPr>
        <w:spacing w:line="240" w:lineRule="auto"/>
        <w:contextualSpacing/>
        <w:rPr>
          <w:rFonts w:ascii="Times New Roman" w:hAnsi="Times New Roman" w:cs="Times New Roman"/>
          <w:b/>
          <w:bCs/>
        </w:rPr>
      </w:pPr>
    </w:p>
    <w:p w14:paraId="4202C7D5" w14:textId="77777777" w:rsidR="00FF14A2" w:rsidRDefault="00FF14A2" w:rsidP="0048635F">
      <w:pPr>
        <w:spacing w:line="240" w:lineRule="auto"/>
        <w:contextualSpacing/>
        <w:rPr>
          <w:rFonts w:ascii="Times New Roman" w:hAnsi="Times New Roman" w:cs="Times New Roman"/>
          <w:b/>
          <w:bCs/>
        </w:rPr>
      </w:pPr>
    </w:p>
    <w:p w14:paraId="7B7071D6" w14:textId="77777777" w:rsidR="00FF14A2" w:rsidRDefault="00FF14A2" w:rsidP="0048635F">
      <w:pPr>
        <w:spacing w:line="240" w:lineRule="auto"/>
        <w:contextualSpacing/>
        <w:rPr>
          <w:rFonts w:ascii="Times New Roman" w:hAnsi="Times New Roman" w:cs="Times New Roman"/>
          <w:b/>
          <w:bCs/>
        </w:rPr>
      </w:pPr>
    </w:p>
    <w:p w14:paraId="6A24EC24" w14:textId="77777777" w:rsidR="00FF14A2" w:rsidRDefault="00FF14A2" w:rsidP="0048635F">
      <w:pPr>
        <w:spacing w:line="240" w:lineRule="auto"/>
        <w:contextualSpacing/>
        <w:rPr>
          <w:rFonts w:ascii="Times New Roman" w:hAnsi="Times New Roman" w:cs="Times New Roman"/>
          <w:b/>
          <w:bCs/>
        </w:rPr>
      </w:pPr>
    </w:p>
    <w:p w14:paraId="54D8E88C" w14:textId="77777777" w:rsidR="00FF14A2" w:rsidRDefault="00FF14A2" w:rsidP="0048635F">
      <w:pPr>
        <w:spacing w:line="240" w:lineRule="auto"/>
        <w:contextualSpacing/>
        <w:rPr>
          <w:rFonts w:ascii="Times New Roman" w:hAnsi="Times New Roman" w:cs="Times New Roman"/>
          <w:b/>
          <w:bCs/>
        </w:rPr>
      </w:pPr>
    </w:p>
    <w:p w14:paraId="36788071" w14:textId="17FBD079" w:rsidR="0048635F" w:rsidRDefault="0048635F" w:rsidP="0048635F">
      <w:pPr>
        <w:spacing w:line="240" w:lineRule="auto"/>
        <w:contextualSpacing/>
        <w:rPr>
          <w:rFonts w:ascii="Times New Roman" w:hAnsi="Times New Roman" w:cs="Times New Roman"/>
          <w:b/>
          <w:bCs/>
        </w:rPr>
      </w:pPr>
    </w:p>
    <w:p w14:paraId="7926431C" w14:textId="77777777" w:rsidR="0048635F" w:rsidRDefault="0048635F" w:rsidP="0048635F">
      <w:pPr>
        <w:spacing w:line="240" w:lineRule="auto"/>
        <w:contextualSpacing/>
        <w:rPr>
          <w:rFonts w:ascii="Times New Roman" w:hAnsi="Times New Roman" w:cs="Times New Roman"/>
          <w:b/>
          <w:bCs/>
        </w:rPr>
      </w:pPr>
    </w:p>
    <w:p w14:paraId="78BB409B" w14:textId="5F096187" w:rsidR="0048635F" w:rsidRPr="0048635F" w:rsidRDefault="0048635F" w:rsidP="0048635F">
      <w:pPr>
        <w:spacing w:line="240" w:lineRule="auto"/>
        <w:contextualSpacing/>
        <w:jc w:val="center"/>
        <w:rPr>
          <w:rFonts w:ascii="Times New Roman" w:hAnsi="Times New Roman" w:cs="Times New Roman"/>
          <w:b/>
          <w:bCs/>
          <w:sz w:val="56"/>
          <w:szCs w:val="56"/>
        </w:rPr>
      </w:pPr>
      <w:r w:rsidRPr="0048635F">
        <w:rPr>
          <w:rFonts w:ascii="Times New Roman" w:hAnsi="Times New Roman" w:cs="Times New Roman"/>
          <w:b/>
          <w:bCs/>
          <w:sz w:val="56"/>
          <w:szCs w:val="56"/>
        </w:rPr>
        <w:t xml:space="preserve">Plan zdravstvene zaštite </w:t>
      </w:r>
      <w:r w:rsidR="00D02E7B">
        <w:rPr>
          <w:rFonts w:ascii="Times New Roman" w:hAnsi="Times New Roman" w:cs="Times New Roman"/>
          <w:b/>
          <w:bCs/>
          <w:sz w:val="56"/>
          <w:szCs w:val="56"/>
        </w:rPr>
        <w:t xml:space="preserve"> </w:t>
      </w:r>
    </w:p>
    <w:p w14:paraId="7C4C3A6D" w14:textId="7966D30B" w:rsidR="0048635F" w:rsidRDefault="0048635F" w:rsidP="0048635F">
      <w:pPr>
        <w:spacing w:line="240" w:lineRule="auto"/>
        <w:contextualSpacing/>
        <w:jc w:val="center"/>
        <w:rPr>
          <w:rFonts w:ascii="Times New Roman" w:hAnsi="Times New Roman" w:cs="Times New Roman"/>
          <w:b/>
          <w:bCs/>
          <w:sz w:val="56"/>
          <w:szCs w:val="56"/>
        </w:rPr>
      </w:pPr>
      <w:r w:rsidRPr="0048635F">
        <w:rPr>
          <w:rFonts w:ascii="Times New Roman" w:hAnsi="Times New Roman" w:cs="Times New Roman"/>
          <w:b/>
          <w:bCs/>
          <w:sz w:val="56"/>
          <w:szCs w:val="56"/>
        </w:rPr>
        <w:t>Osječko-baranjske županije</w:t>
      </w:r>
    </w:p>
    <w:p w14:paraId="4CF801A3" w14:textId="77777777" w:rsidR="0048635F" w:rsidRPr="0048635F" w:rsidRDefault="0048635F" w:rsidP="0048635F">
      <w:pPr>
        <w:spacing w:line="240" w:lineRule="auto"/>
        <w:contextualSpacing/>
        <w:jc w:val="center"/>
        <w:rPr>
          <w:rFonts w:ascii="Times New Roman" w:hAnsi="Times New Roman" w:cs="Times New Roman"/>
          <w:b/>
          <w:bCs/>
          <w:sz w:val="56"/>
          <w:szCs w:val="56"/>
        </w:rPr>
      </w:pPr>
    </w:p>
    <w:p w14:paraId="1870C662" w14:textId="6553DACE" w:rsidR="0048635F" w:rsidRDefault="0048635F" w:rsidP="0048635F">
      <w:pPr>
        <w:spacing w:line="240" w:lineRule="auto"/>
        <w:contextualSpacing/>
        <w:jc w:val="center"/>
        <w:rPr>
          <w:rFonts w:ascii="Times New Roman" w:hAnsi="Times New Roman" w:cs="Times New Roman"/>
          <w:b/>
          <w:bCs/>
          <w:sz w:val="40"/>
          <w:szCs w:val="40"/>
        </w:rPr>
      </w:pPr>
      <w:r w:rsidRPr="0048635F">
        <w:rPr>
          <w:rFonts w:ascii="Times New Roman" w:hAnsi="Times New Roman" w:cs="Times New Roman"/>
          <w:b/>
          <w:bCs/>
          <w:sz w:val="40"/>
          <w:szCs w:val="40"/>
        </w:rPr>
        <w:t>za razdoblje od 2025. do 2029. godine</w:t>
      </w:r>
    </w:p>
    <w:p w14:paraId="659D4424" w14:textId="77777777" w:rsidR="0048635F" w:rsidRPr="0048635F" w:rsidRDefault="0048635F" w:rsidP="0048635F">
      <w:pPr>
        <w:spacing w:line="240" w:lineRule="auto"/>
        <w:contextualSpacing/>
        <w:rPr>
          <w:rFonts w:ascii="Times New Roman" w:hAnsi="Times New Roman" w:cs="Times New Roman"/>
          <w:sz w:val="40"/>
          <w:szCs w:val="40"/>
        </w:rPr>
      </w:pPr>
    </w:p>
    <w:p w14:paraId="4B5E91BC" w14:textId="77777777" w:rsidR="0048635F" w:rsidRPr="0048635F" w:rsidRDefault="0048635F" w:rsidP="0048635F">
      <w:pPr>
        <w:spacing w:line="240" w:lineRule="auto"/>
        <w:contextualSpacing/>
        <w:rPr>
          <w:rFonts w:ascii="Times New Roman" w:hAnsi="Times New Roman" w:cs="Times New Roman"/>
          <w:sz w:val="40"/>
          <w:szCs w:val="40"/>
        </w:rPr>
      </w:pPr>
    </w:p>
    <w:p w14:paraId="3BABC896" w14:textId="77777777" w:rsidR="0048635F" w:rsidRPr="0048635F" w:rsidRDefault="0048635F" w:rsidP="0048635F">
      <w:pPr>
        <w:spacing w:line="240" w:lineRule="auto"/>
        <w:contextualSpacing/>
        <w:rPr>
          <w:rFonts w:ascii="Times New Roman" w:hAnsi="Times New Roman" w:cs="Times New Roman"/>
          <w:sz w:val="40"/>
          <w:szCs w:val="40"/>
        </w:rPr>
      </w:pPr>
    </w:p>
    <w:p w14:paraId="1B846851" w14:textId="77777777" w:rsidR="0048635F" w:rsidRPr="0048635F" w:rsidRDefault="0048635F" w:rsidP="0048635F">
      <w:pPr>
        <w:spacing w:line="240" w:lineRule="auto"/>
        <w:contextualSpacing/>
        <w:rPr>
          <w:rFonts w:ascii="Times New Roman" w:hAnsi="Times New Roman" w:cs="Times New Roman"/>
          <w:sz w:val="40"/>
          <w:szCs w:val="40"/>
        </w:rPr>
      </w:pPr>
    </w:p>
    <w:p w14:paraId="1B8DBDDA" w14:textId="77777777" w:rsidR="0048635F" w:rsidRPr="0048635F" w:rsidRDefault="0048635F" w:rsidP="0048635F">
      <w:pPr>
        <w:spacing w:line="240" w:lineRule="auto"/>
        <w:contextualSpacing/>
        <w:rPr>
          <w:rFonts w:ascii="Times New Roman" w:hAnsi="Times New Roman" w:cs="Times New Roman"/>
          <w:sz w:val="40"/>
          <w:szCs w:val="40"/>
        </w:rPr>
      </w:pPr>
    </w:p>
    <w:p w14:paraId="045ED582" w14:textId="77777777" w:rsidR="0048635F" w:rsidRDefault="0048635F" w:rsidP="0048635F">
      <w:pPr>
        <w:spacing w:line="240" w:lineRule="auto"/>
        <w:contextualSpacing/>
        <w:rPr>
          <w:rFonts w:ascii="Times New Roman" w:hAnsi="Times New Roman" w:cs="Times New Roman"/>
          <w:sz w:val="40"/>
          <w:szCs w:val="40"/>
        </w:rPr>
      </w:pPr>
    </w:p>
    <w:p w14:paraId="2BCD6633" w14:textId="77777777" w:rsidR="0048635F" w:rsidRDefault="0048635F" w:rsidP="0048635F">
      <w:pPr>
        <w:spacing w:line="240" w:lineRule="auto"/>
        <w:contextualSpacing/>
        <w:rPr>
          <w:rFonts w:ascii="Times New Roman" w:hAnsi="Times New Roman" w:cs="Times New Roman"/>
          <w:sz w:val="40"/>
          <w:szCs w:val="40"/>
        </w:rPr>
      </w:pPr>
    </w:p>
    <w:p w14:paraId="19BABE89" w14:textId="77777777" w:rsidR="0048635F" w:rsidRDefault="0048635F" w:rsidP="0048635F">
      <w:pPr>
        <w:spacing w:line="240" w:lineRule="auto"/>
        <w:contextualSpacing/>
        <w:rPr>
          <w:rFonts w:ascii="Times New Roman" w:hAnsi="Times New Roman" w:cs="Times New Roman"/>
          <w:sz w:val="40"/>
          <w:szCs w:val="40"/>
        </w:rPr>
      </w:pPr>
    </w:p>
    <w:p w14:paraId="3D2B4462" w14:textId="77777777" w:rsidR="0048635F" w:rsidRDefault="0048635F" w:rsidP="0048635F">
      <w:pPr>
        <w:spacing w:line="240" w:lineRule="auto"/>
        <w:contextualSpacing/>
        <w:rPr>
          <w:rFonts w:ascii="Times New Roman" w:hAnsi="Times New Roman" w:cs="Times New Roman"/>
          <w:sz w:val="40"/>
          <w:szCs w:val="40"/>
        </w:rPr>
      </w:pPr>
    </w:p>
    <w:p w14:paraId="3F0B44F0" w14:textId="77777777" w:rsidR="0048635F" w:rsidRDefault="0048635F" w:rsidP="0048635F">
      <w:pPr>
        <w:spacing w:line="240" w:lineRule="auto"/>
        <w:contextualSpacing/>
        <w:rPr>
          <w:rFonts w:ascii="Times New Roman" w:hAnsi="Times New Roman" w:cs="Times New Roman"/>
          <w:sz w:val="40"/>
          <w:szCs w:val="40"/>
        </w:rPr>
      </w:pPr>
    </w:p>
    <w:p w14:paraId="4911E24E" w14:textId="77777777" w:rsidR="0048635F" w:rsidRDefault="0048635F" w:rsidP="0048635F">
      <w:pPr>
        <w:spacing w:line="240" w:lineRule="auto"/>
        <w:contextualSpacing/>
        <w:rPr>
          <w:rFonts w:ascii="Times New Roman" w:hAnsi="Times New Roman" w:cs="Times New Roman"/>
          <w:sz w:val="40"/>
          <w:szCs w:val="40"/>
        </w:rPr>
      </w:pPr>
    </w:p>
    <w:p w14:paraId="4A694C7B" w14:textId="77777777" w:rsidR="0048635F" w:rsidRDefault="0048635F" w:rsidP="0048635F">
      <w:pPr>
        <w:spacing w:line="240" w:lineRule="auto"/>
        <w:contextualSpacing/>
        <w:rPr>
          <w:rFonts w:ascii="Times New Roman" w:hAnsi="Times New Roman" w:cs="Times New Roman"/>
          <w:sz w:val="40"/>
          <w:szCs w:val="40"/>
        </w:rPr>
      </w:pPr>
    </w:p>
    <w:p w14:paraId="7A7A9D61" w14:textId="77777777" w:rsidR="0048635F" w:rsidRDefault="0048635F" w:rsidP="0048635F">
      <w:pPr>
        <w:spacing w:line="240" w:lineRule="auto"/>
        <w:contextualSpacing/>
        <w:rPr>
          <w:rFonts w:ascii="Times New Roman" w:hAnsi="Times New Roman" w:cs="Times New Roman"/>
          <w:sz w:val="40"/>
          <w:szCs w:val="40"/>
        </w:rPr>
      </w:pPr>
    </w:p>
    <w:p w14:paraId="35D87E28" w14:textId="77777777" w:rsidR="0048635F" w:rsidRDefault="0048635F" w:rsidP="0048635F">
      <w:pPr>
        <w:spacing w:line="240" w:lineRule="auto"/>
        <w:contextualSpacing/>
        <w:rPr>
          <w:rFonts w:ascii="Times New Roman" w:hAnsi="Times New Roman" w:cs="Times New Roman"/>
        </w:rPr>
      </w:pPr>
    </w:p>
    <w:p w14:paraId="033A12B1" w14:textId="492E3BC0" w:rsidR="0048635F" w:rsidRPr="00A22045" w:rsidRDefault="0048635F" w:rsidP="0048635F">
      <w:pPr>
        <w:spacing w:line="240" w:lineRule="auto"/>
        <w:contextualSpacing/>
        <w:rPr>
          <w:rFonts w:ascii="Times New Roman" w:hAnsi="Times New Roman" w:cs="Times New Roman"/>
          <w:b/>
          <w:bCs/>
          <w:sz w:val="24"/>
          <w:szCs w:val="24"/>
        </w:rPr>
      </w:pPr>
      <w:r w:rsidRPr="00A22045">
        <w:rPr>
          <w:rFonts w:ascii="Times New Roman" w:hAnsi="Times New Roman" w:cs="Times New Roman"/>
          <w:b/>
          <w:bCs/>
          <w:sz w:val="24"/>
          <w:szCs w:val="24"/>
        </w:rPr>
        <w:lastRenderedPageBreak/>
        <w:t>SADRŽAJ</w:t>
      </w:r>
    </w:p>
    <w:p w14:paraId="447AD439" w14:textId="77777777" w:rsidR="0048635F" w:rsidRDefault="0048635F" w:rsidP="0048635F">
      <w:pPr>
        <w:spacing w:line="240" w:lineRule="auto"/>
        <w:contextualSpacing/>
        <w:rPr>
          <w:rFonts w:ascii="Times New Roman" w:hAnsi="Times New Roman" w:cs="Times New Roman"/>
        </w:rPr>
      </w:pPr>
    </w:p>
    <w:sdt>
      <w:sdtPr>
        <w:rPr>
          <w:rFonts w:asciiTheme="minorHAnsi" w:eastAsiaTheme="minorHAnsi" w:hAnsiTheme="minorHAnsi" w:cstheme="minorBidi"/>
          <w:b w:val="0"/>
          <w:kern w:val="2"/>
          <w:sz w:val="22"/>
          <w:szCs w:val="22"/>
          <w:lang w:eastAsia="en-US"/>
          <w14:ligatures w14:val="standardContextual"/>
        </w:rPr>
        <w:id w:val="-1758973794"/>
        <w:docPartObj>
          <w:docPartGallery w:val="Table of Contents"/>
          <w:docPartUnique/>
        </w:docPartObj>
      </w:sdtPr>
      <w:sdtEndPr>
        <w:rPr>
          <w:bCs/>
        </w:rPr>
      </w:sdtEndPr>
      <w:sdtContent>
        <w:p w14:paraId="1D9368ED" w14:textId="51BFA023" w:rsidR="002D69AD" w:rsidRDefault="002D69AD">
          <w:pPr>
            <w:pStyle w:val="TOCNaslov"/>
          </w:pPr>
        </w:p>
        <w:p w14:paraId="3A928B85" w14:textId="55BFFDAA" w:rsidR="00D02E7B" w:rsidRPr="00D02E7B" w:rsidRDefault="002D69AD">
          <w:pPr>
            <w:pStyle w:val="Sadraj1"/>
            <w:tabs>
              <w:tab w:val="right" w:leader="dot" w:pos="9062"/>
            </w:tabs>
            <w:rPr>
              <w:rFonts w:ascii="Times New Roman" w:eastAsiaTheme="minorEastAsia" w:hAnsi="Times New Roman" w:cs="Times New Roman"/>
              <w:noProof/>
              <w:kern w:val="2"/>
              <w:sz w:val="24"/>
              <w:szCs w:val="24"/>
              <w:lang w:eastAsia="hr-HR"/>
              <w14:ligatures w14:val="standardContextual"/>
            </w:rPr>
          </w:pPr>
          <w:r w:rsidRPr="00D02E7B">
            <w:rPr>
              <w:rFonts w:ascii="Times New Roman" w:hAnsi="Times New Roman" w:cs="Times New Roman"/>
            </w:rPr>
            <w:fldChar w:fldCharType="begin"/>
          </w:r>
          <w:r w:rsidRPr="00D02E7B">
            <w:rPr>
              <w:rFonts w:ascii="Times New Roman" w:hAnsi="Times New Roman" w:cs="Times New Roman"/>
            </w:rPr>
            <w:instrText xml:space="preserve"> TOC \o "1-3" \h \z \u </w:instrText>
          </w:r>
          <w:r w:rsidRPr="00D02E7B">
            <w:rPr>
              <w:rFonts w:ascii="Times New Roman" w:hAnsi="Times New Roman" w:cs="Times New Roman"/>
            </w:rPr>
            <w:fldChar w:fldCharType="separate"/>
          </w:r>
          <w:hyperlink w:anchor="_Toc188661141" w:history="1">
            <w:r w:rsidR="00D02E7B" w:rsidRPr="00D02E7B">
              <w:rPr>
                <w:rStyle w:val="Hiperveza"/>
                <w:rFonts w:ascii="Times New Roman" w:hAnsi="Times New Roman" w:cs="Times New Roman"/>
                <w:noProof/>
              </w:rPr>
              <w:t>1. UVOD</w:t>
            </w:r>
            <w:r w:rsidR="00D02E7B" w:rsidRPr="00D02E7B">
              <w:rPr>
                <w:rFonts w:ascii="Times New Roman" w:hAnsi="Times New Roman" w:cs="Times New Roman"/>
                <w:noProof/>
                <w:webHidden/>
              </w:rPr>
              <w:tab/>
            </w:r>
            <w:r w:rsidR="00D02E7B" w:rsidRPr="00D02E7B">
              <w:rPr>
                <w:rFonts w:ascii="Times New Roman" w:hAnsi="Times New Roman" w:cs="Times New Roman"/>
                <w:noProof/>
                <w:webHidden/>
              </w:rPr>
              <w:fldChar w:fldCharType="begin"/>
            </w:r>
            <w:r w:rsidR="00D02E7B" w:rsidRPr="00D02E7B">
              <w:rPr>
                <w:rFonts w:ascii="Times New Roman" w:hAnsi="Times New Roman" w:cs="Times New Roman"/>
                <w:noProof/>
                <w:webHidden/>
              </w:rPr>
              <w:instrText xml:space="preserve"> PAGEREF _Toc188661141 \h </w:instrText>
            </w:r>
            <w:r w:rsidR="00D02E7B" w:rsidRPr="00D02E7B">
              <w:rPr>
                <w:rFonts w:ascii="Times New Roman" w:hAnsi="Times New Roman" w:cs="Times New Roman"/>
                <w:noProof/>
                <w:webHidden/>
              </w:rPr>
            </w:r>
            <w:r w:rsidR="00D02E7B" w:rsidRPr="00D02E7B">
              <w:rPr>
                <w:rFonts w:ascii="Times New Roman" w:hAnsi="Times New Roman" w:cs="Times New Roman"/>
                <w:noProof/>
                <w:webHidden/>
              </w:rPr>
              <w:fldChar w:fldCharType="separate"/>
            </w:r>
            <w:r w:rsidR="005345F0">
              <w:rPr>
                <w:rFonts w:ascii="Times New Roman" w:hAnsi="Times New Roman" w:cs="Times New Roman"/>
                <w:noProof/>
                <w:webHidden/>
              </w:rPr>
              <w:t>1</w:t>
            </w:r>
            <w:r w:rsidR="00D02E7B" w:rsidRPr="00D02E7B">
              <w:rPr>
                <w:rFonts w:ascii="Times New Roman" w:hAnsi="Times New Roman" w:cs="Times New Roman"/>
                <w:noProof/>
                <w:webHidden/>
              </w:rPr>
              <w:fldChar w:fldCharType="end"/>
            </w:r>
          </w:hyperlink>
        </w:p>
        <w:p w14:paraId="22FF2F68" w14:textId="0C8BC90C" w:rsidR="00D02E7B" w:rsidRPr="00D02E7B" w:rsidRDefault="00D02E7B">
          <w:pPr>
            <w:pStyle w:val="Sadraj1"/>
            <w:tabs>
              <w:tab w:val="right" w:leader="dot" w:pos="9062"/>
            </w:tabs>
            <w:rPr>
              <w:rFonts w:ascii="Times New Roman" w:eastAsiaTheme="minorEastAsia" w:hAnsi="Times New Roman" w:cs="Times New Roman"/>
              <w:noProof/>
              <w:kern w:val="2"/>
              <w:sz w:val="24"/>
              <w:szCs w:val="24"/>
              <w:lang w:eastAsia="hr-HR"/>
              <w14:ligatures w14:val="standardContextual"/>
            </w:rPr>
          </w:pPr>
          <w:hyperlink w:anchor="_Toc188661142" w:history="1">
            <w:r w:rsidRPr="00D02E7B">
              <w:rPr>
                <w:rStyle w:val="Hiperveza"/>
                <w:rFonts w:ascii="Times New Roman" w:hAnsi="Times New Roman" w:cs="Times New Roman"/>
                <w:noProof/>
              </w:rPr>
              <w:t>2. DEMOGRAFSKA STRUKTURA STANOVNIŠTVA OSJEČKO-BARANJSKE ŽUPANIJE</w:t>
            </w:r>
            <w:r w:rsidRPr="00D02E7B">
              <w:rPr>
                <w:rFonts w:ascii="Times New Roman" w:hAnsi="Times New Roman" w:cs="Times New Roman"/>
                <w:noProof/>
                <w:webHidden/>
              </w:rPr>
              <w:tab/>
            </w:r>
            <w:r w:rsidRPr="00D02E7B">
              <w:rPr>
                <w:rFonts w:ascii="Times New Roman" w:hAnsi="Times New Roman" w:cs="Times New Roman"/>
                <w:noProof/>
                <w:webHidden/>
              </w:rPr>
              <w:fldChar w:fldCharType="begin"/>
            </w:r>
            <w:r w:rsidRPr="00D02E7B">
              <w:rPr>
                <w:rFonts w:ascii="Times New Roman" w:hAnsi="Times New Roman" w:cs="Times New Roman"/>
                <w:noProof/>
                <w:webHidden/>
              </w:rPr>
              <w:instrText xml:space="preserve"> PAGEREF _Toc188661142 \h </w:instrText>
            </w:r>
            <w:r w:rsidRPr="00D02E7B">
              <w:rPr>
                <w:rFonts w:ascii="Times New Roman" w:hAnsi="Times New Roman" w:cs="Times New Roman"/>
                <w:noProof/>
                <w:webHidden/>
              </w:rPr>
            </w:r>
            <w:r w:rsidRPr="00D02E7B">
              <w:rPr>
                <w:rFonts w:ascii="Times New Roman" w:hAnsi="Times New Roman" w:cs="Times New Roman"/>
                <w:noProof/>
                <w:webHidden/>
              </w:rPr>
              <w:fldChar w:fldCharType="separate"/>
            </w:r>
            <w:r w:rsidR="005345F0">
              <w:rPr>
                <w:rFonts w:ascii="Times New Roman" w:hAnsi="Times New Roman" w:cs="Times New Roman"/>
                <w:noProof/>
                <w:webHidden/>
              </w:rPr>
              <w:t>2</w:t>
            </w:r>
            <w:r w:rsidRPr="00D02E7B">
              <w:rPr>
                <w:rFonts w:ascii="Times New Roman" w:hAnsi="Times New Roman" w:cs="Times New Roman"/>
                <w:noProof/>
                <w:webHidden/>
              </w:rPr>
              <w:fldChar w:fldCharType="end"/>
            </w:r>
          </w:hyperlink>
        </w:p>
        <w:p w14:paraId="32CA6433" w14:textId="1BE7F68A" w:rsidR="00D02E7B" w:rsidRPr="00D02E7B" w:rsidRDefault="00D02E7B">
          <w:pPr>
            <w:pStyle w:val="Sadraj1"/>
            <w:tabs>
              <w:tab w:val="right" w:leader="dot" w:pos="9062"/>
            </w:tabs>
            <w:rPr>
              <w:rFonts w:ascii="Times New Roman" w:eastAsiaTheme="minorEastAsia" w:hAnsi="Times New Roman" w:cs="Times New Roman"/>
              <w:noProof/>
              <w:kern w:val="2"/>
              <w:sz w:val="24"/>
              <w:szCs w:val="24"/>
              <w:lang w:eastAsia="hr-HR"/>
              <w14:ligatures w14:val="standardContextual"/>
            </w:rPr>
          </w:pPr>
          <w:hyperlink w:anchor="_Toc188661143" w:history="1">
            <w:r w:rsidRPr="00D02E7B">
              <w:rPr>
                <w:rStyle w:val="Hiperveza"/>
                <w:rFonts w:ascii="Times New Roman" w:hAnsi="Times New Roman" w:cs="Times New Roman"/>
                <w:noProof/>
              </w:rPr>
              <w:t>3. SOCIJALNA STRUKTURA STANOVNIŠTVA OSJEČKO-BARANJSKE ŽUPANIJE</w:t>
            </w:r>
            <w:r w:rsidRPr="00D02E7B">
              <w:rPr>
                <w:rFonts w:ascii="Times New Roman" w:hAnsi="Times New Roman" w:cs="Times New Roman"/>
                <w:noProof/>
                <w:webHidden/>
              </w:rPr>
              <w:tab/>
            </w:r>
            <w:r w:rsidRPr="00D02E7B">
              <w:rPr>
                <w:rFonts w:ascii="Times New Roman" w:hAnsi="Times New Roman" w:cs="Times New Roman"/>
                <w:noProof/>
                <w:webHidden/>
              </w:rPr>
              <w:fldChar w:fldCharType="begin"/>
            </w:r>
            <w:r w:rsidRPr="00D02E7B">
              <w:rPr>
                <w:rFonts w:ascii="Times New Roman" w:hAnsi="Times New Roman" w:cs="Times New Roman"/>
                <w:noProof/>
                <w:webHidden/>
              </w:rPr>
              <w:instrText xml:space="preserve"> PAGEREF _Toc188661143 \h </w:instrText>
            </w:r>
            <w:r w:rsidRPr="00D02E7B">
              <w:rPr>
                <w:rFonts w:ascii="Times New Roman" w:hAnsi="Times New Roman" w:cs="Times New Roman"/>
                <w:noProof/>
                <w:webHidden/>
              </w:rPr>
            </w:r>
            <w:r w:rsidRPr="00D02E7B">
              <w:rPr>
                <w:rFonts w:ascii="Times New Roman" w:hAnsi="Times New Roman" w:cs="Times New Roman"/>
                <w:noProof/>
                <w:webHidden/>
              </w:rPr>
              <w:fldChar w:fldCharType="separate"/>
            </w:r>
            <w:r w:rsidR="005345F0">
              <w:rPr>
                <w:rFonts w:ascii="Times New Roman" w:hAnsi="Times New Roman" w:cs="Times New Roman"/>
                <w:noProof/>
                <w:webHidden/>
              </w:rPr>
              <w:t>4</w:t>
            </w:r>
            <w:r w:rsidRPr="00D02E7B">
              <w:rPr>
                <w:rFonts w:ascii="Times New Roman" w:hAnsi="Times New Roman" w:cs="Times New Roman"/>
                <w:noProof/>
                <w:webHidden/>
              </w:rPr>
              <w:fldChar w:fldCharType="end"/>
            </w:r>
          </w:hyperlink>
        </w:p>
        <w:p w14:paraId="1972D3F1" w14:textId="211D562E" w:rsidR="00D02E7B" w:rsidRPr="00D02E7B" w:rsidRDefault="00D02E7B">
          <w:pPr>
            <w:pStyle w:val="Sadraj2"/>
            <w:tabs>
              <w:tab w:val="right" w:leader="dot" w:pos="9062"/>
            </w:tabs>
            <w:rPr>
              <w:rFonts w:ascii="Times New Roman" w:hAnsi="Times New Roman"/>
              <w:noProof/>
              <w:kern w:val="2"/>
              <w:sz w:val="24"/>
              <w:szCs w:val="24"/>
              <w14:ligatures w14:val="standardContextual"/>
            </w:rPr>
          </w:pPr>
          <w:hyperlink w:anchor="_Toc188661144" w:history="1">
            <w:r w:rsidRPr="00D02E7B">
              <w:rPr>
                <w:rStyle w:val="Hiperveza"/>
                <w:rFonts w:ascii="Times New Roman" w:eastAsia="Times New Roman" w:hAnsi="Times New Roman"/>
                <w:noProof/>
              </w:rPr>
              <w:t>3.1. Obrazovanje</w:t>
            </w:r>
            <w:r w:rsidRPr="00D02E7B">
              <w:rPr>
                <w:rFonts w:ascii="Times New Roman" w:hAnsi="Times New Roman"/>
                <w:noProof/>
                <w:webHidden/>
              </w:rPr>
              <w:tab/>
            </w:r>
            <w:r w:rsidRPr="00D02E7B">
              <w:rPr>
                <w:rFonts w:ascii="Times New Roman" w:hAnsi="Times New Roman"/>
                <w:noProof/>
                <w:webHidden/>
              </w:rPr>
              <w:fldChar w:fldCharType="begin"/>
            </w:r>
            <w:r w:rsidRPr="00D02E7B">
              <w:rPr>
                <w:rFonts w:ascii="Times New Roman" w:hAnsi="Times New Roman"/>
                <w:noProof/>
                <w:webHidden/>
              </w:rPr>
              <w:instrText xml:space="preserve"> PAGEREF _Toc188661144 \h </w:instrText>
            </w:r>
            <w:r w:rsidRPr="00D02E7B">
              <w:rPr>
                <w:rFonts w:ascii="Times New Roman" w:hAnsi="Times New Roman"/>
                <w:noProof/>
                <w:webHidden/>
              </w:rPr>
            </w:r>
            <w:r w:rsidRPr="00D02E7B">
              <w:rPr>
                <w:rFonts w:ascii="Times New Roman" w:hAnsi="Times New Roman"/>
                <w:noProof/>
                <w:webHidden/>
              </w:rPr>
              <w:fldChar w:fldCharType="separate"/>
            </w:r>
            <w:r w:rsidR="005345F0">
              <w:rPr>
                <w:rFonts w:ascii="Times New Roman" w:hAnsi="Times New Roman"/>
                <w:noProof/>
                <w:webHidden/>
              </w:rPr>
              <w:t>4</w:t>
            </w:r>
            <w:r w:rsidRPr="00D02E7B">
              <w:rPr>
                <w:rFonts w:ascii="Times New Roman" w:hAnsi="Times New Roman"/>
                <w:noProof/>
                <w:webHidden/>
              </w:rPr>
              <w:fldChar w:fldCharType="end"/>
            </w:r>
          </w:hyperlink>
        </w:p>
        <w:p w14:paraId="65398F1A" w14:textId="2CDB5A84" w:rsidR="00D02E7B" w:rsidRPr="00D02E7B" w:rsidRDefault="00D02E7B">
          <w:pPr>
            <w:pStyle w:val="Sadraj2"/>
            <w:tabs>
              <w:tab w:val="right" w:leader="dot" w:pos="9062"/>
            </w:tabs>
            <w:rPr>
              <w:rFonts w:ascii="Times New Roman" w:hAnsi="Times New Roman"/>
              <w:noProof/>
              <w:kern w:val="2"/>
              <w:sz w:val="24"/>
              <w:szCs w:val="24"/>
              <w14:ligatures w14:val="standardContextual"/>
            </w:rPr>
          </w:pPr>
          <w:hyperlink w:anchor="_Toc188661145" w:history="1">
            <w:r w:rsidRPr="00D02E7B">
              <w:rPr>
                <w:rStyle w:val="Hiperveza"/>
                <w:rFonts w:ascii="Times New Roman" w:eastAsia="Times New Roman" w:hAnsi="Times New Roman"/>
                <w:noProof/>
              </w:rPr>
              <w:t>3.2. Kućanstva</w:t>
            </w:r>
            <w:r w:rsidRPr="00D02E7B">
              <w:rPr>
                <w:rFonts w:ascii="Times New Roman" w:hAnsi="Times New Roman"/>
                <w:noProof/>
                <w:webHidden/>
              </w:rPr>
              <w:tab/>
            </w:r>
            <w:r w:rsidRPr="00D02E7B">
              <w:rPr>
                <w:rFonts w:ascii="Times New Roman" w:hAnsi="Times New Roman"/>
                <w:noProof/>
                <w:webHidden/>
              </w:rPr>
              <w:fldChar w:fldCharType="begin"/>
            </w:r>
            <w:r w:rsidRPr="00D02E7B">
              <w:rPr>
                <w:rFonts w:ascii="Times New Roman" w:hAnsi="Times New Roman"/>
                <w:noProof/>
                <w:webHidden/>
              </w:rPr>
              <w:instrText xml:space="preserve"> PAGEREF _Toc188661145 \h </w:instrText>
            </w:r>
            <w:r w:rsidRPr="00D02E7B">
              <w:rPr>
                <w:rFonts w:ascii="Times New Roman" w:hAnsi="Times New Roman"/>
                <w:noProof/>
                <w:webHidden/>
              </w:rPr>
            </w:r>
            <w:r w:rsidRPr="00D02E7B">
              <w:rPr>
                <w:rFonts w:ascii="Times New Roman" w:hAnsi="Times New Roman"/>
                <w:noProof/>
                <w:webHidden/>
              </w:rPr>
              <w:fldChar w:fldCharType="separate"/>
            </w:r>
            <w:r w:rsidR="005345F0">
              <w:rPr>
                <w:rFonts w:ascii="Times New Roman" w:hAnsi="Times New Roman"/>
                <w:noProof/>
                <w:webHidden/>
              </w:rPr>
              <w:t>4</w:t>
            </w:r>
            <w:r w:rsidRPr="00D02E7B">
              <w:rPr>
                <w:rFonts w:ascii="Times New Roman" w:hAnsi="Times New Roman"/>
                <w:noProof/>
                <w:webHidden/>
              </w:rPr>
              <w:fldChar w:fldCharType="end"/>
            </w:r>
          </w:hyperlink>
        </w:p>
        <w:p w14:paraId="6C33CE61" w14:textId="1AC8C4C1" w:rsidR="00D02E7B" w:rsidRPr="00D02E7B" w:rsidRDefault="00D02E7B">
          <w:pPr>
            <w:pStyle w:val="Sadraj2"/>
            <w:tabs>
              <w:tab w:val="right" w:leader="dot" w:pos="9062"/>
            </w:tabs>
            <w:rPr>
              <w:rFonts w:ascii="Times New Roman" w:hAnsi="Times New Roman"/>
              <w:noProof/>
              <w:kern w:val="2"/>
              <w:sz w:val="24"/>
              <w:szCs w:val="24"/>
              <w14:ligatures w14:val="standardContextual"/>
            </w:rPr>
          </w:pPr>
          <w:hyperlink w:anchor="_Toc188661146" w:history="1">
            <w:r w:rsidRPr="00D02E7B">
              <w:rPr>
                <w:rStyle w:val="Hiperveza"/>
                <w:rFonts w:ascii="Times New Roman" w:eastAsia="Times New Roman" w:hAnsi="Times New Roman"/>
                <w:noProof/>
              </w:rPr>
              <w:t>3.3. Zaposlenost</w:t>
            </w:r>
            <w:r w:rsidRPr="00D02E7B">
              <w:rPr>
                <w:rFonts w:ascii="Times New Roman" w:hAnsi="Times New Roman"/>
                <w:noProof/>
                <w:webHidden/>
              </w:rPr>
              <w:tab/>
            </w:r>
            <w:r w:rsidRPr="00D02E7B">
              <w:rPr>
                <w:rFonts w:ascii="Times New Roman" w:hAnsi="Times New Roman"/>
                <w:noProof/>
                <w:webHidden/>
              </w:rPr>
              <w:fldChar w:fldCharType="begin"/>
            </w:r>
            <w:r w:rsidRPr="00D02E7B">
              <w:rPr>
                <w:rFonts w:ascii="Times New Roman" w:hAnsi="Times New Roman"/>
                <w:noProof/>
                <w:webHidden/>
              </w:rPr>
              <w:instrText xml:space="preserve"> PAGEREF _Toc188661146 \h </w:instrText>
            </w:r>
            <w:r w:rsidRPr="00D02E7B">
              <w:rPr>
                <w:rFonts w:ascii="Times New Roman" w:hAnsi="Times New Roman"/>
                <w:noProof/>
                <w:webHidden/>
              </w:rPr>
            </w:r>
            <w:r w:rsidRPr="00D02E7B">
              <w:rPr>
                <w:rFonts w:ascii="Times New Roman" w:hAnsi="Times New Roman"/>
                <w:noProof/>
                <w:webHidden/>
              </w:rPr>
              <w:fldChar w:fldCharType="separate"/>
            </w:r>
            <w:r w:rsidR="005345F0">
              <w:rPr>
                <w:rFonts w:ascii="Times New Roman" w:hAnsi="Times New Roman"/>
                <w:noProof/>
                <w:webHidden/>
              </w:rPr>
              <w:t>5</w:t>
            </w:r>
            <w:r w:rsidRPr="00D02E7B">
              <w:rPr>
                <w:rFonts w:ascii="Times New Roman" w:hAnsi="Times New Roman"/>
                <w:noProof/>
                <w:webHidden/>
              </w:rPr>
              <w:fldChar w:fldCharType="end"/>
            </w:r>
          </w:hyperlink>
        </w:p>
        <w:p w14:paraId="1A815BB2" w14:textId="224C23E0" w:rsidR="00D02E7B" w:rsidRPr="00D02E7B" w:rsidRDefault="00D02E7B">
          <w:pPr>
            <w:pStyle w:val="Sadraj2"/>
            <w:tabs>
              <w:tab w:val="right" w:leader="dot" w:pos="9062"/>
            </w:tabs>
            <w:rPr>
              <w:rFonts w:ascii="Times New Roman" w:hAnsi="Times New Roman"/>
              <w:noProof/>
              <w:kern w:val="2"/>
              <w:sz w:val="24"/>
              <w:szCs w:val="24"/>
              <w14:ligatures w14:val="standardContextual"/>
            </w:rPr>
          </w:pPr>
          <w:hyperlink w:anchor="_Toc188661147" w:history="1">
            <w:r w:rsidRPr="00D02E7B">
              <w:rPr>
                <w:rStyle w:val="Hiperveza"/>
                <w:rFonts w:ascii="Times New Roman" w:eastAsia="Times New Roman" w:hAnsi="Times New Roman"/>
                <w:noProof/>
              </w:rPr>
              <w:t>3.4. Nezaposlenost</w:t>
            </w:r>
            <w:r w:rsidRPr="00D02E7B">
              <w:rPr>
                <w:rFonts w:ascii="Times New Roman" w:hAnsi="Times New Roman"/>
                <w:noProof/>
                <w:webHidden/>
              </w:rPr>
              <w:tab/>
            </w:r>
            <w:r w:rsidRPr="00D02E7B">
              <w:rPr>
                <w:rFonts w:ascii="Times New Roman" w:hAnsi="Times New Roman"/>
                <w:noProof/>
                <w:webHidden/>
              </w:rPr>
              <w:fldChar w:fldCharType="begin"/>
            </w:r>
            <w:r w:rsidRPr="00D02E7B">
              <w:rPr>
                <w:rFonts w:ascii="Times New Roman" w:hAnsi="Times New Roman"/>
                <w:noProof/>
                <w:webHidden/>
              </w:rPr>
              <w:instrText xml:space="preserve"> PAGEREF _Toc188661147 \h </w:instrText>
            </w:r>
            <w:r w:rsidRPr="00D02E7B">
              <w:rPr>
                <w:rFonts w:ascii="Times New Roman" w:hAnsi="Times New Roman"/>
                <w:noProof/>
                <w:webHidden/>
              </w:rPr>
            </w:r>
            <w:r w:rsidRPr="00D02E7B">
              <w:rPr>
                <w:rFonts w:ascii="Times New Roman" w:hAnsi="Times New Roman"/>
                <w:noProof/>
                <w:webHidden/>
              </w:rPr>
              <w:fldChar w:fldCharType="separate"/>
            </w:r>
            <w:r w:rsidR="005345F0">
              <w:rPr>
                <w:rFonts w:ascii="Times New Roman" w:hAnsi="Times New Roman"/>
                <w:noProof/>
                <w:webHidden/>
              </w:rPr>
              <w:t>5</w:t>
            </w:r>
            <w:r w:rsidRPr="00D02E7B">
              <w:rPr>
                <w:rFonts w:ascii="Times New Roman" w:hAnsi="Times New Roman"/>
                <w:noProof/>
                <w:webHidden/>
              </w:rPr>
              <w:fldChar w:fldCharType="end"/>
            </w:r>
          </w:hyperlink>
        </w:p>
        <w:p w14:paraId="6FA78A43" w14:textId="1D0B4555" w:rsidR="00D02E7B" w:rsidRPr="00D02E7B" w:rsidRDefault="00D02E7B">
          <w:pPr>
            <w:pStyle w:val="Sadraj2"/>
            <w:tabs>
              <w:tab w:val="right" w:leader="dot" w:pos="9062"/>
            </w:tabs>
            <w:rPr>
              <w:rFonts w:ascii="Times New Roman" w:hAnsi="Times New Roman"/>
              <w:noProof/>
              <w:kern w:val="2"/>
              <w:sz w:val="24"/>
              <w:szCs w:val="24"/>
              <w14:ligatures w14:val="standardContextual"/>
            </w:rPr>
          </w:pPr>
          <w:hyperlink w:anchor="_Toc188661148" w:history="1">
            <w:r w:rsidRPr="00D02E7B">
              <w:rPr>
                <w:rStyle w:val="Hiperveza"/>
                <w:rFonts w:ascii="Times New Roman" w:eastAsia="Times New Roman" w:hAnsi="Times New Roman"/>
                <w:noProof/>
              </w:rPr>
              <w:t>3.5. Umirovljenici</w:t>
            </w:r>
            <w:r w:rsidRPr="00D02E7B">
              <w:rPr>
                <w:rFonts w:ascii="Times New Roman" w:hAnsi="Times New Roman"/>
                <w:noProof/>
                <w:webHidden/>
              </w:rPr>
              <w:tab/>
            </w:r>
            <w:r w:rsidRPr="00D02E7B">
              <w:rPr>
                <w:rFonts w:ascii="Times New Roman" w:hAnsi="Times New Roman"/>
                <w:noProof/>
                <w:webHidden/>
              </w:rPr>
              <w:fldChar w:fldCharType="begin"/>
            </w:r>
            <w:r w:rsidRPr="00D02E7B">
              <w:rPr>
                <w:rFonts w:ascii="Times New Roman" w:hAnsi="Times New Roman"/>
                <w:noProof/>
                <w:webHidden/>
              </w:rPr>
              <w:instrText xml:space="preserve"> PAGEREF _Toc188661148 \h </w:instrText>
            </w:r>
            <w:r w:rsidRPr="00D02E7B">
              <w:rPr>
                <w:rFonts w:ascii="Times New Roman" w:hAnsi="Times New Roman"/>
                <w:noProof/>
                <w:webHidden/>
              </w:rPr>
            </w:r>
            <w:r w:rsidRPr="00D02E7B">
              <w:rPr>
                <w:rFonts w:ascii="Times New Roman" w:hAnsi="Times New Roman"/>
                <w:noProof/>
                <w:webHidden/>
              </w:rPr>
              <w:fldChar w:fldCharType="separate"/>
            </w:r>
            <w:r w:rsidR="005345F0">
              <w:rPr>
                <w:rFonts w:ascii="Times New Roman" w:hAnsi="Times New Roman"/>
                <w:noProof/>
                <w:webHidden/>
              </w:rPr>
              <w:t>6</w:t>
            </w:r>
            <w:r w:rsidRPr="00D02E7B">
              <w:rPr>
                <w:rFonts w:ascii="Times New Roman" w:hAnsi="Times New Roman"/>
                <w:noProof/>
                <w:webHidden/>
              </w:rPr>
              <w:fldChar w:fldCharType="end"/>
            </w:r>
          </w:hyperlink>
        </w:p>
        <w:p w14:paraId="09701AF0" w14:textId="549FD348" w:rsidR="00D02E7B" w:rsidRPr="00D02E7B" w:rsidRDefault="00D02E7B">
          <w:pPr>
            <w:pStyle w:val="Sadraj1"/>
            <w:tabs>
              <w:tab w:val="right" w:leader="dot" w:pos="9062"/>
            </w:tabs>
            <w:rPr>
              <w:rFonts w:ascii="Times New Roman" w:eastAsiaTheme="minorEastAsia" w:hAnsi="Times New Roman" w:cs="Times New Roman"/>
              <w:noProof/>
              <w:kern w:val="2"/>
              <w:sz w:val="24"/>
              <w:szCs w:val="24"/>
              <w:lang w:eastAsia="hr-HR"/>
              <w14:ligatures w14:val="standardContextual"/>
            </w:rPr>
          </w:pPr>
          <w:hyperlink w:anchor="_Toc188661149" w:history="1">
            <w:r w:rsidRPr="00D02E7B">
              <w:rPr>
                <w:rStyle w:val="Hiperveza"/>
                <w:rFonts w:ascii="Times New Roman" w:hAnsi="Times New Roman" w:cs="Times New Roman"/>
                <w:noProof/>
              </w:rPr>
              <w:t>4. ZDRAVSTVENO STANJE STANOVNIKA OSJEČKO-BARANJSKE ŽUPANIJE</w:t>
            </w:r>
            <w:r w:rsidRPr="00D02E7B">
              <w:rPr>
                <w:rFonts w:ascii="Times New Roman" w:hAnsi="Times New Roman" w:cs="Times New Roman"/>
                <w:noProof/>
                <w:webHidden/>
              </w:rPr>
              <w:tab/>
            </w:r>
            <w:r w:rsidRPr="00D02E7B">
              <w:rPr>
                <w:rFonts w:ascii="Times New Roman" w:hAnsi="Times New Roman" w:cs="Times New Roman"/>
                <w:noProof/>
                <w:webHidden/>
              </w:rPr>
              <w:fldChar w:fldCharType="begin"/>
            </w:r>
            <w:r w:rsidRPr="00D02E7B">
              <w:rPr>
                <w:rFonts w:ascii="Times New Roman" w:hAnsi="Times New Roman" w:cs="Times New Roman"/>
                <w:noProof/>
                <w:webHidden/>
              </w:rPr>
              <w:instrText xml:space="preserve"> PAGEREF _Toc188661149 \h </w:instrText>
            </w:r>
            <w:r w:rsidRPr="00D02E7B">
              <w:rPr>
                <w:rFonts w:ascii="Times New Roman" w:hAnsi="Times New Roman" w:cs="Times New Roman"/>
                <w:noProof/>
                <w:webHidden/>
              </w:rPr>
            </w:r>
            <w:r w:rsidRPr="00D02E7B">
              <w:rPr>
                <w:rFonts w:ascii="Times New Roman" w:hAnsi="Times New Roman" w:cs="Times New Roman"/>
                <w:noProof/>
                <w:webHidden/>
              </w:rPr>
              <w:fldChar w:fldCharType="separate"/>
            </w:r>
            <w:r w:rsidR="005345F0">
              <w:rPr>
                <w:rFonts w:ascii="Times New Roman" w:hAnsi="Times New Roman" w:cs="Times New Roman"/>
                <w:noProof/>
                <w:webHidden/>
              </w:rPr>
              <w:t>6</w:t>
            </w:r>
            <w:r w:rsidRPr="00D02E7B">
              <w:rPr>
                <w:rFonts w:ascii="Times New Roman" w:hAnsi="Times New Roman" w:cs="Times New Roman"/>
                <w:noProof/>
                <w:webHidden/>
              </w:rPr>
              <w:fldChar w:fldCharType="end"/>
            </w:r>
          </w:hyperlink>
        </w:p>
        <w:p w14:paraId="2CC62090" w14:textId="53D717F2" w:rsidR="00D02E7B" w:rsidRPr="00D02E7B" w:rsidRDefault="00D02E7B">
          <w:pPr>
            <w:pStyle w:val="Sadraj2"/>
            <w:tabs>
              <w:tab w:val="right" w:leader="dot" w:pos="9062"/>
            </w:tabs>
            <w:rPr>
              <w:rFonts w:ascii="Times New Roman" w:hAnsi="Times New Roman"/>
              <w:noProof/>
              <w:kern w:val="2"/>
              <w:sz w:val="24"/>
              <w:szCs w:val="24"/>
              <w14:ligatures w14:val="standardContextual"/>
            </w:rPr>
          </w:pPr>
          <w:hyperlink w:anchor="_Toc188661150" w:history="1">
            <w:r w:rsidRPr="00D02E7B">
              <w:rPr>
                <w:rStyle w:val="Hiperveza"/>
                <w:rFonts w:ascii="Times New Roman" w:eastAsia="Times New Roman" w:hAnsi="Times New Roman"/>
                <w:noProof/>
              </w:rPr>
              <w:t>4.1. Morbiditet u primarnoj zdravstvenoj zaštiti</w:t>
            </w:r>
            <w:r w:rsidRPr="00D02E7B">
              <w:rPr>
                <w:rFonts w:ascii="Times New Roman" w:hAnsi="Times New Roman"/>
                <w:noProof/>
                <w:webHidden/>
              </w:rPr>
              <w:tab/>
            </w:r>
            <w:r w:rsidRPr="00D02E7B">
              <w:rPr>
                <w:rFonts w:ascii="Times New Roman" w:hAnsi="Times New Roman"/>
                <w:noProof/>
                <w:webHidden/>
              </w:rPr>
              <w:fldChar w:fldCharType="begin"/>
            </w:r>
            <w:r w:rsidRPr="00D02E7B">
              <w:rPr>
                <w:rFonts w:ascii="Times New Roman" w:hAnsi="Times New Roman"/>
                <w:noProof/>
                <w:webHidden/>
              </w:rPr>
              <w:instrText xml:space="preserve"> PAGEREF _Toc188661150 \h </w:instrText>
            </w:r>
            <w:r w:rsidRPr="00D02E7B">
              <w:rPr>
                <w:rFonts w:ascii="Times New Roman" w:hAnsi="Times New Roman"/>
                <w:noProof/>
                <w:webHidden/>
              </w:rPr>
            </w:r>
            <w:r w:rsidRPr="00D02E7B">
              <w:rPr>
                <w:rFonts w:ascii="Times New Roman" w:hAnsi="Times New Roman"/>
                <w:noProof/>
                <w:webHidden/>
              </w:rPr>
              <w:fldChar w:fldCharType="separate"/>
            </w:r>
            <w:r w:rsidR="005345F0">
              <w:rPr>
                <w:rFonts w:ascii="Times New Roman" w:hAnsi="Times New Roman"/>
                <w:noProof/>
                <w:webHidden/>
              </w:rPr>
              <w:t>6</w:t>
            </w:r>
            <w:r w:rsidRPr="00D02E7B">
              <w:rPr>
                <w:rFonts w:ascii="Times New Roman" w:hAnsi="Times New Roman"/>
                <w:noProof/>
                <w:webHidden/>
              </w:rPr>
              <w:fldChar w:fldCharType="end"/>
            </w:r>
          </w:hyperlink>
        </w:p>
        <w:p w14:paraId="47DBF0B4" w14:textId="0DA46760" w:rsidR="00D02E7B" w:rsidRPr="00D02E7B" w:rsidRDefault="00D02E7B">
          <w:pPr>
            <w:pStyle w:val="Sadraj2"/>
            <w:tabs>
              <w:tab w:val="right" w:leader="dot" w:pos="9062"/>
            </w:tabs>
            <w:rPr>
              <w:rFonts w:ascii="Times New Roman" w:hAnsi="Times New Roman"/>
              <w:noProof/>
              <w:kern w:val="2"/>
              <w:sz w:val="24"/>
              <w:szCs w:val="24"/>
              <w14:ligatures w14:val="standardContextual"/>
            </w:rPr>
          </w:pPr>
          <w:hyperlink w:anchor="_Toc188661151" w:history="1">
            <w:r w:rsidRPr="00D02E7B">
              <w:rPr>
                <w:rStyle w:val="Hiperveza"/>
                <w:rFonts w:ascii="Times New Roman" w:eastAsia="Times New Roman" w:hAnsi="Times New Roman"/>
                <w:noProof/>
              </w:rPr>
              <w:t>4.2. Bolnički morbiditet</w:t>
            </w:r>
            <w:r w:rsidRPr="00D02E7B">
              <w:rPr>
                <w:rFonts w:ascii="Times New Roman" w:hAnsi="Times New Roman"/>
                <w:noProof/>
                <w:webHidden/>
              </w:rPr>
              <w:tab/>
            </w:r>
            <w:r w:rsidRPr="00D02E7B">
              <w:rPr>
                <w:rFonts w:ascii="Times New Roman" w:hAnsi="Times New Roman"/>
                <w:noProof/>
                <w:webHidden/>
              </w:rPr>
              <w:fldChar w:fldCharType="begin"/>
            </w:r>
            <w:r w:rsidRPr="00D02E7B">
              <w:rPr>
                <w:rFonts w:ascii="Times New Roman" w:hAnsi="Times New Roman"/>
                <w:noProof/>
                <w:webHidden/>
              </w:rPr>
              <w:instrText xml:space="preserve"> PAGEREF _Toc188661151 \h </w:instrText>
            </w:r>
            <w:r w:rsidRPr="00D02E7B">
              <w:rPr>
                <w:rFonts w:ascii="Times New Roman" w:hAnsi="Times New Roman"/>
                <w:noProof/>
                <w:webHidden/>
              </w:rPr>
            </w:r>
            <w:r w:rsidRPr="00D02E7B">
              <w:rPr>
                <w:rFonts w:ascii="Times New Roman" w:hAnsi="Times New Roman"/>
                <w:noProof/>
                <w:webHidden/>
              </w:rPr>
              <w:fldChar w:fldCharType="separate"/>
            </w:r>
            <w:r w:rsidR="005345F0">
              <w:rPr>
                <w:rFonts w:ascii="Times New Roman" w:hAnsi="Times New Roman"/>
                <w:noProof/>
                <w:webHidden/>
              </w:rPr>
              <w:t>10</w:t>
            </w:r>
            <w:r w:rsidRPr="00D02E7B">
              <w:rPr>
                <w:rFonts w:ascii="Times New Roman" w:hAnsi="Times New Roman"/>
                <w:noProof/>
                <w:webHidden/>
              </w:rPr>
              <w:fldChar w:fldCharType="end"/>
            </w:r>
          </w:hyperlink>
        </w:p>
        <w:p w14:paraId="5BAE12AA" w14:textId="6BCA8388" w:rsidR="00D02E7B" w:rsidRPr="00D02E7B" w:rsidRDefault="00D02E7B">
          <w:pPr>
            <w:pStyle w:val="Sadraj2"/>
            <w:tabs>
              <w:tab w:val="right" w:leader="dot" w:pos="9062"/>
            </w:tabs>
            <w:rPr>
              <w:rFonts w:ascii="Times New Roman" w:hAnsi="Times New Roman"/>
              <w:noProof/>
              <w:kern w:val="2"/>
              <w:sz w:val="24"/>
              <w:szCs w:val="24"/>
              <w14:ligatures w14:val="standardContextual"/>
            </w:rPr>
          </w:pPr>
          <w:hyperlink w:anchor="_Toc188661152" w:history="1">
            <w:r w:rsidRPr="00D02E7B">
              <w:rPr>
                <w:rStyle w:val="Hiperveza"/>
                <w:rFonts w:ascii="Times New Roman" w:eastAsia="Times New Roman" w:hAnsi="Times New Roman"/>
                <w:noProof/>
              </w:rPr>
              <w:t>4.3. Mortalitet</w:t>
            </w:r>
            <w:r w:rsidRPr="00D02E7B">
              <w:rPr>
                <w:rFonts w:ascii="Times New Roman" w:hAnsi="Times New Roman"/>
                <w:noProof/>
                <w:webHidden/>
              </w:rPr>
              <w:tab/>
            </w:r>
            <w:r w:rsidRPr="00D02E7B">
              <w:rPr>
                <w:rFonts w:ascii="Times New Roman" w:hAnsi="Times New Roman"/>
                <w:noProof/>
                <w:webHidden/>
              </w:rPr>
              <w:fldChar w:fldCharType="begin"/>
            </w:r>
            <w:r w:rsidRPr="00D02E7B">
              <w:rPr>
                <w:rFonts w:ascii="Times New Roman" w:hAnsi="Times New Roman"/>
                <w:noProof/>
                <w:webHidden/>
              </w:rPr>
              <w:instrText xml:space="preserve"> PAGEREF _Toc188661152 \h </w:instrText>
            </w:r>
            <w:r w:rsidRPr="00D02E7B">
              <w:rPr>
                <w:rFonts w:ascii="Times New Roman" w:hAnsi="Times New Roman"/>
                <w:noProof/>
                <w:webHidden/>
              </w:rPr>
            </w:r>
            <w:r w:rsidRPr="00D02E7B">
              <w:rPr>
                <w:rFonts w:ascii="Times New Roman" w:hAnsi="Times New Roman"/>
                <w:noProof/>
                <w:webHidden/>
              </w:rPr>
              <w:fldChar w:fldCharType="separate"/>
            </w:r>
            <w:r w:rsidR="005345F0">
              <w:rPr>
                <w:rFonts w:ascii="Times New Roman" w:hAnsi="Times New Roman"/>
                <w:noProof/>
                <w:webHidden/>
              </w:rPr>
              <w:t>12</w:t>
            </w:r>
            <w:r w:rsidRPr="00D02E7B">
              <w:rPr>
                <w:rFonts w:ascii="Times New Roman" w:hAnsi="Times New Roman"/>
                <w:noProof/>
                <w:webHidden/>
              </w:rPr>
              <w:fldChar w:fldCharType="end"/>
            </w:r>
          </w:hyperlink>
        </w:p>
        <w:p w14:paraId="400EE577" w14:textId="4BD850A0" w:rsidR="00D02E7B" w:rsidRPr="00D02E7B" w:rsidRDefault="00D02E7B">
          <w:pPr>
            <w:pStyle w:val="Sadraj2"/>
            <w:tabs>
              <w:tab w:val="right" w:leader="dot" w:pos="9062"/>
            </w:tabs>
            <w:rPr>
              <w:rFonts w:ascii="Times New Roman" w:hAnsi="Times New Roman"/>
              <w:noProof/>
              <w:kern w:val="2"/>
              <w:sz w:val="24"/>
              <w:szCs w:val="24"/>
              <w14:ligatures w14:val="standardContextual"/>
            </w:rPr>
          </w:pPr>
          <w:hyperlink w:anchor="_Toc188661153" w:history="1">
            <w:r w:rsidRPr="00D02E7B">
              <w:rPr>
                <w:rStyle w:val="Hiperveza"/>
                <w:rFonts w:ascii="Times New Roman" w:eastAsia="Times New Roman" w:hAnsi="Times New Roman"/>
                <w:noProof/>
              </w:rPr>
              <w:t>4.4. Rizici za zdravlje u populaciji</w:t>
            </w:r>
            <w:r w:rsidRPr="00D02E7B">
              <w:rPr>
                <w:rFonts w:ascii="Times New Roman" w:hAnsi="Times New Roman"/>
                <w:noProof/>
                <w:webHidden/>
              </w:rPr>
              <w:tab/>
            </w:r>
            <w:r w:rsidRPr="00D02E7B">
              <w:rPr>
                <w:rFonts w:ascii="Times New Roman" w:hAnsi="Times New Roman"/>
                <w:noProof/>
                <w:webHidden/>
              </w:rPr>
              <w:fldChar w:fldCharType="begin"/>
            </w:r>
            <w:r w:rsidRPr="00D02E7B">
              <w:rPr>
                <w:rFonts w:ascii="Times New Roman" w:hAnsi="Times New Roman"/>
                <w:noProof/>
                <w:webHidden/>
              </w:rPr>
              <w:instrText xml:space="preserve"> PAGEREF _Toc188661153 \h </w:instrText>
            </w:r>
            <w:r w:rsidRPr="00D02E7B">
              <w:rPr>
                <w:rFonts w:ascii="Times New Roman" w:hAnsi="Times New Roman"/>
                <w:noProof/>
                <w:webHidden/>
              </w:rPr>
            </w:r>
            <w:r w:rsidRPr="00D02E7B">
              <w:rPr>
                <w:rFonts w:ascii="Times New Roman" w:hAnsi="Times New Roman"/>
                <w:noProof/>
                <w:webHidden/>
              </w:rPr>
              <w:fldChar w:fldCharType="separate"/>
            </w:r>
            <w:r w:rsidR="005345F0">
              <w:rPr>
                <w:rFonts w:ascii="Times New Roman" w:hAnsi="Times New Roman"/>
                <w:noProof/>
                <w:webHidden/>
              </w:rPr>
              <w:t>12</w:t>
            </w:r>
            <w:r w:rsidRPr="00D02E7B">
              <w:rPr>
                <w:rFonts w:ascii="Times New Roman" w:hAnsi="Times New Roman"/>
                <w:noProof/>
                <w:webHidden/>
              </w:rPr>
              <w:fldChar w:fldCharType="end"/>
            </w:r>
          </w:hyperlink>
        </w:p>
        <w:p w14:paraId="1685DAAD" w14:textId="60AB56CE" w:rsidR="00D02E7B" w:rsidRPr="00D02E7B" w:rsidRDefault="00D02E7B">
          <w:pPr>
            <w:pStyle w:val="Sadraj1"/>
            <w:tabs>
              <w:tab w:val="right" w:leader="dot" w:pos="9062"/>
            </w:tabs>
            <w:rPr>
              <w:rFonts w:ascii="Times New Roman" w:eastAsiaTheme="minorEastAsia" w:hAnsi="Times New Roman" w:cs="Times New Roman"/>
              <w:noProof/>
              <w:kern w:val="2"/>
              <w:sz w:val="24"/>
              <w:szCs w:val="24"/>
              <w:lang w:eastAsia="hr-HR"/>
              <w14:ligatures w14:val="standardContextual"/>
            </w:rPr>
          </w:pPr>
          <w:hyperlink w:anchor="_Toc188661154" w:history="1">
            <w:r w:rsidRPr="00D02E7B">
              <w:rPr>
                <w:rStyle w:val="Hiperveza"/>
                <w:rFonts w:ascii="Times New Roman" w:hAnsi="Times New Roman" w:cs="Times New Roman"/>
                <w:noProof/>
              </w:rPr>
              <w:t>5. UTJECAJ OKOLIŠA NA ZDRAVLJE STANOVNIKA OSJE</w:t>
            </w:r>
            <w:r w:rsidR="00D62BB2">
              <w:rPr>
                <w:rStyle w:val="Hiperveza"/>
                <w:rFonts w:ascii="Times New Roman" w:hAnsi="Times New Roman" w:cs="Times New Roman"/>
                <w:noProof/>
              </w:rPr>
              <w:t>Č</w:t>
            </w:r>
            <w:r w:rsidRPr="00D02E7B">
              <w:rPr>
                <w:rStyle w:val="Hiperveza"/>
                <w:rFonts w:ascii="Times New Roman" w:hAnsi="Times New Roman" w:cs="Times New Roman"/>
                <w:noProof/>
              </w:rPr>
              <w:t>KO-BARANJSKE ŽUPANIJE</w:t>
            </w:r>
            <w:r w:rsidRPr="00D02E7B">
              <w:rPr>
                <w:rFonts w:ascii="Times New Roman" w:hAnsi="Times New Roman" w:cs="Times New Roman"/>
                <w:noProof/>
                <w:webHidden/>
              </w:rPr>
              <w:tab/>
            </w:r>
            <w:r w:rsidRPr="00D02E7B">
              <w:rPr>
                <w:rFonts w:ascii="Times New Roman" w:hAnsi="Times New Roman" w:cs="Times New Roman"/>
                <w:noProof/>
                <w:webHidden/>
              </w:rPr>
              <w:fldChar w:fldCharType="begin"/>
            </w:r>
            <w:r w:rsidRPr="00D02E7B">
              <w:rPr>
                <w:rFonts w:ascii="Times New Roman" w:hAnsi="Times New Roman" w:cs="Times New Roman"/>
                <w:noProof/>
                <w:webHidden/>
              </w:rPr>
              <w:instrText xml:space="preserve"> PAGEREF _Toc188661154 \h </w:instrText>
            </w:r>
            <w:r w:rsidRPr="00D02E7B">
              <w:rPr>
                <w:rFonts w:ascii="Times New Roman" w:hAnsi="Times New Roman" w:cs="Times New Roman"/>
                <w:noProof/>
                <w:webHidden/>
              </w:rPr>
            </w:r>
            <w:r w:rsidRPr="00D02E7B">
              <w:rPr>
                <w:rFonts w:ascii="Times New Roman" w:hAnsi="Times New Roman" w:cs="Times New Roman"/>
                <w:noProof/>
                <w:webHidden/>
              </w:rPr>
              <w:fldChar w:fldCharType="separate"/>
            </w:r>
            <w:r w:rsidR="005345F0">
              <w:rPr>
                <w:rFonts w:ascii="Times New Roman" w:hAnsi="Times New Roman" w:cs="Times New Roman"/>
                <w:noProof/>
                <w:webHidden/>
              </w:rPr>
              <w:t>13</w:t>
            </w:r>
            <w:r w:rsidRPr="00D02E7B">
              <w:rPr>
                <w:rFonts w:ascii="Times New Roman" w:hAnsi="Times New Roman" w:cs="Times New Roman"/>
                <w:noProof/>
                <w:webHidden/>
              </w:rPr>
              <w:fldChar w:fldCharType="end"/>
            </w:r>
          </w:hyperlink>
        </w:p>
        <w:p w14:paraId="2822ED86" w14:textId="06A4F94A" w:rsidR="00D02E7B" w:rsidRPr="00D02E7B" w:rsidRDefault="00D02E7B">
          <w:pPr>
            <w:pStyle w:val="Sadraj2"/>
            <w:tabs>
              <w:tab w:val="right" w:leader="dot" w:pos="9062"/>
            </w:tabs>
            <w:rPr>
              <w:rFonts w:ascii="Times New Roman" w:hAnsi="Times New Roman"/>
              <w:noProof/>
              <w:kern w:val="2"/>
              <w:sz w:val="24"/>
              <w:szCs w:val="24"/>
              <w14:ligatures w14:val="standardContextual"/>
            </w:rPr>
          </w:pPr>
          <w:hyperlink w:anchor="_Toc188661155" w:history="1">
            <w:r w:rsidRPr="00D02E7B">
              <w:rPr>
                <w:rStyle w:val="Hiperveza"/>
                <w:rFonts w:ascii="Times New Roman" w:eastAsia="Times New Roman" w:hAnsi="Times New Roman"/>
                <w:bCs/>
                <w:noProof/>
              </w:rPr>
              <w:t>5.1. Posljedice štetnosti na radnom mjestu</w:t>
            </w:r>
            <w:r w:rsidRPr="00D02E7B">
              <w:rPr>
                <w:rFonts w:ascii="Times New Roman" w:hAnsi="Times New Roman"/>
                <w:noProof/>
                <w:webHidden/>
              </w:rPr>
              <w:tab/>
            </w:r>
            <w:r w:rsidRPr="00D02E7B">
              <w:rPr>
                <w:rFonts w:ascii="Times New Roman" w:hAnsi="Times New Roman"/>
                <w:noProof/>
                <w:webHidden/>
              </w:rPr>
              <w:fldChar w:fldCharType="begin"/>
            </w:r>
            <w:r w:rsidRPr="00D02E7B">
              <w:rPr>
                <w:rFonts w:ascii="Times New Roman" w:hAnsi="Times New Roman"/>
                <w:noProof/>
                <w:webHidden/>
              </w:rPr>
              <w:instrText xml:space="preserve"> PAGEREF _Toc188661155 \h </w:instrText>
            </w:r>
            <w:r w:rsidRPr="00D02E7B">
              <w:rPr>
                <w:rFonts w:ascii="Times New Roman" w:hAnsi="Times New Roman"/>
                <w:noProof/>
                <w:webHidden/>
              </w:rPr>
            </w:r>
            <w:r w:rsidRPr="00D02E7B">
              <w:rPr>
                <w:rFonts w:ascii="Times New Roman" w:hAnsi="Times New Roman"/>
                <w:noProof/>
                <w:webHidden/>
              </w:rPr>
              <w:fldChar w:fldCharType="separate"/>
            </w:r>
            <w:r w:rsidR="005345F0">
              <w:rPr>
                <w:rFonts w:ascii="Times New Roman" w:hAnsi="Times New Roman"/>
                <w:noProof/>
                <w:webHidden/>
              </w:rPr>
              <w:t>13</w:t>
            </w:r>
            <w:r w:rsidRPr="00D02E7B">
              <w:rPr>
                <w:rFonts w:ascii="Times New Roman" w:hAnsi="Times New Roman"/>
                <w:noProof/>
                <w:webHidden/>
              </w:rPr>
              <w:fldChar w:fldCharType="end"/>
            </w:r>
          </w:hyperlink>
        </w:p>
        <w:p w14:paraId="5EFEFCE1" w14:textId="46D50A0C" w:rsidR="00D02E7B" w:rsidRPr="00D02E7B" w:rsidRDefault="00D02E7B">
          <w:pPr>
            <w:pStyle w:val="Sadraj2"/>
            <w:tabs>
              <w:tab w:val="right" w:leader="dot" w:pos="9062"/>
            </w:tabs>
            <w:rPr>
              <w:rFonts w:ascii="Times New Roman" w:hAnsi="Times New Roman"/>
              <w:noProof/>
              <w:kern w:val="2"/>
              <w:sz w:val="24"/>
              <w:szCs w:val="24"/>
              <w14:ligatures w14:val="standardContextual"/>
            </w:rPr>
          </w:pPr>
          <w:hyperlink w:anchor="_Toc188661156" w:history="1">
            <w:r w:rsidRPr="00D02E7B">
              <w:rPr>
                <w:rStyle w:val="Hiperveza"/>
                <w:rFonts w:ascii="Times New Roman" w:eastAsia="Times New Roman" w:hAnsi="Times New Roman"/>
                <w:noProof/>
              </w:rPr>
              <w:t>5.2. Obuhvat stanovništva s priključcima na javne vodoopskrbne sustave</w:t>
            </w:r>
            <w:r w:rsidRPr="00D02E7B">
              <w:rPr>
                <w:rFonts w:ascii="Times New Roman" w:hAnsi="Times New Roman"/>
                <w:noProof/>
                <w:webHidden/>
              </w:rPr>
              <w:tab/>
            </w:r>
            <w:r w:rsidRPr="00D02E7B">
              <w:rPr>
                <w:rFonts w:ascii="Times New Roman" w:hAnsi="Times New Roman"/>
                <w:noProof/>
                <w:webHidden/>
              </w:rPr>
              <w:fldChar w:fldCharType="begin"/>
            </w:r>
            <w:r w:rsidRPr="00D02E7B">
              <w:rPr>
                <w:rFonts w:ascii="Times New Roman" w:hAnsi="Times New Roman"/>
                <w:noProof/>
                <w:webHidden/>
              </w:rPr>
              <w:instrText xml:space="preserve"> PAGEREF _Toc188661156 \h </w:instrText>
            </w:r>
            <w:r w:rsidRPr="00D02E7B">
              <w:rPr>
                <w:rFonts w:ascii="Times New Roman" w:hAnsi="Times New Roman"/>
                <w:noProof/>
                <w:webHidden/>
              </w:rPr>
            </w:r>
            <w:r w:rsidRPr="00D02E7B">
              <w:rPr>
                <w:rFonts w:ascii="Times New Roman" w:hAnsi="Times New Roman"/>
                <w:noProof/>
                <w:webHidden/>
              </w:rPr>
              <w:fldChar w:fldCharType="separate"/>
            </w:r>
            <w:r w:rsidR="005345F0">
              <w:rPr>
                <w:rFonts w:ascii="Times New Roman" w:hAnsi="Times New Roman"/>
                <w:noProof/>
                <w:webHidden/>
              </w:rPr>
              <w:t>14</w:t>
            </w:r>
            <w:r w:rsidRPr="00D02E7B">
              <w:rPr>
                <w:rFonts w:ascii="Times New Roman" w:hAnsi="Times New Roman"/>
                <w:noProof/>
                <w:webHidden/>
              </w:rPr>
              <w:fldChar w:fldCharType="end"/>
            </w:r>
          </w:hyperlink>
        </w:p>
        <w:p w14:paraId="77381D59" w14:textId="79A2FED3" w:rsidR="00D02E7B" w:rsidRPr="00D02E7B" w:rsidRDefault="00D02E7B">
          <w:pPr>
            <w:pStyle w:val="Sadraj2"/>
            <w:tabs>
              <w:tab w:val="right" w:leader="dot" w:pos="9062"/>
            </w:tabs>
            <w:rPr>
              <w:rFonts w:ascii="Times New Roman" w:hAnsi="Times New Roman"/>
              <w:noProof/>
              <w:kern w:val="2"/>
              <w:sz w:val="24"/>
              <w:szCs w:val="24"/>
              <w14:ligatures w14:val="standardContextual"/>
            </w:rPr>
          </w:pPr>
          <w:hyperlink w:anchor="_Toc188661157" w:history="1">
            <w:r w:rsidRPr="00D02E7B">
              <w:rPr>
                <w:rStyle w:val="Hiperveza"/>
                <w:rFonts w:ascii="Times New Roman" w:eastAsia="Times New Roman" w:hAnsi="Times New Roman"/>
                <w:noProof/>
              </w:rPr>
              <w:t>5.3. Kontrola zdravstvene ispravnosti hrane</w:t>
            </w:r>
            <w:r w:rsidRPr="00D02E7B">
              <w:rPr>
                <w:rFonts w:ascii="Times New Roman" w:hAnsi="Times New Roman"/>
                <w:noProof/>
                <w:webHidden/>
              </w:rPr>
              <w:tab/>
            </w:r>
            <w:r w:rsidRPr="00D02E7B">
              <w:rPr>
                <w:rFonts w:ascii="Times New Roman" w:hAnsi="Times New Roman"/>
                <w:noProof/>
                <w:webHidden/>
              </w:rPr>
              <w:fldChar w:fldCharType="begin"/>
            </w:r>
            <w:r w:rsidRPr="00D02E7B">
              <w:rPr>
                <w:rFonts w:ascii="Times New Roman" w:hAnsi="Times New Roman"/>
                <w:noProof/>
                <w:webHidden/>
              </w:rPr>
              <w:instrText xml:space="preserve"> PAGEREF _Toc188661157 \h </w:instrText>
            </w:r>
            <w:r w:rsidRPr="00D02E7B">
              <w:rPr>
                <w:rFonts w:ascii="Times New Roman" w:hAnsi="Times New Roman"/>
                <w:noProof/>
                <w:webHidden/>
              </w:rPr>
            </w:r>
            <w:r w:rsidRPr="00D02E7B">
              <w:rPr>
                <w:rFonts w:ascii="Times New Roman" w:hAnsi="Times New Roman"/>
                <w:noProof/>
                <w:webHidden/>
              </w:rPr>
              <w:fldChar w:fldCharType="separate"/>
            </w:r>
            <w:r w:rsidR="005345F0">
              <w:rPr>
                <w:rFonts w:ascii="Times New Roman" w:hAnsi="Times New Roman"/>
                <w:noProof/>
                <w:webHidden/>
              </w:rPr>
              <w:t>15</w:t>
            </w:r>
            <w:r w:rsidRPr="00D02E7B">
              <w:rPr>
                <w:rFonts w:ascii="Times New Roman" w:hAnsi="Times New Roman"/>
                <w:noProof/>
                <w:webHidden/>
              </w:rPr>
              <w:fldChar w:fldCharType="end"/>
            </w:r>
          </w:hyperlink>
        </w:p>
        <w:p w14:paraId="3ECAE8D3" w14:textId="73536BEC" w:rsidR="00D02E7B" w:rsidRPr="00D02E7B" w:rsidRDefault="00D02E7B">
          <w:pPr>
            <w:pStyle w:val="Sadraj2"/>
            <w:tabs>
              <w:tab w:val="right" w:leader="dot" w:pos="9062"/>
            </w:tabs>
            <w:rPr>
              <w:rFonts w:ascii="Times New Roman" w:hAnsi="Times New Roman"/>
              <w:noProof/>
              <w:kern w:val="2"/>
              <w:sz w:val="24"/>
              <w:szCs w:val="24"/>
              <w14:ligatures w14:val="standardContextual"/>
            </w:rPr>
          </w:pPr>
          <w:hyperlink w:anchor="_Toc188661158" w:history="1">
            <w:r w:rsidRPr="00D02E7B">
              <w:rPr>
                <w:rStyle w:val="Hiperveza"/>
                <w:rFonts w:ascii="Times New Roman" w:eastAsia="Times New Roman" w:hAnsi="Times New Roman"/>
                <w:noProof/>
              </w:rPr>
              <w:t>5.4. Broj epidemija bolesti koje se prenose hranom i vodom, procjena epidemiološke situacije</w:t>
            </w:r>
            <w:r w:rsidRPr="00D02E7B">
              <w:rPr>
                <w:rFonts w:ascii="Times New Roman" w:hAnsi="Times New Roman"/>
                <w:noProof/>
                <w:webHidden/>
              </w:rPr>
              <w:tab/>
            </w:r>
            <w:r w:rsidRPr="00D02E7B">
              <w:rPr>
                <w:rFonts w:ascii="Times New Roman" w:hAnsi="Times New Roman"/>
                <w:noProof/>
                <w:webHidden/>
              </w:rPr>
              <w:fldChar w:fldCharType="begin"/>
            </w:r>
            <w:r w:rsidRPr="00D02E7B">
              <w:rPr>
                <w:rFonts w:ascii="Times New Roman" w:hAnsi="Times New Roman"/>
                <w:noProof/>
                <w:webHidden/>
              </w:rPr>
              <w:instrText xml:space="preserve"> PAGEREF _Toc188661158 \h </w:instrText>
            </w:r>
            <w:r w:rsidRPr="00D02E7B">
              <w:rPr>
                <w:rFonts w:ascii="Times New Roman" w:hAnsi="Times New Roman"/>
                <w:noProof/>
                <w:webHidden/>
              </w:rPr>
            </w:r>
            <w:r w:rsidRPr="00D02E7B">
              <w:rPr>
                <w:rFonts w:ascii="Times New Roman" w:hAnsi="Times New Roman"/>
                <w:noProof/>
                <w:webHidden/>
              </w:rPr>
              <w:fldChar w:fldCharType="separate"/>
            </w:r>
            <w:r w:rsidR="005345F0">
              <w:rPr>
                <w:rFonts w:ascii="Times New Roman" w:hAnsi="Times New Roman"/>
                <w:noProof/>
                <w:webHidden/>
              </w:rPr>
              <w:t>15</w:t>
            </w:r>
            <w:r w:rsidRPr="00D02E7B">
              <w:rPr>
                <w:rFonts w:ascii="Times New Roman" w:hAnsi="Times New Roman"/>
                <w:noProof/>
                <w:webHidden/>
              </w:rPr>
              <w:fldChar w:fldCharType="end"/>
            </w:r>
          </w:hyperlink>
        </w:p>
        <w:p w14:paraId="0952CC7C" w14:textId="1F70A78F" w:rsidR="00D02E7B" w:rsidRPr="00D02E7B" w:rsidRDefault="00D02E7B">
          <w:pPr>
            <w:pStyle w:val="Sadraj2"/>
            <w:tabs>
              <w:tab w:val="right" w:leader="dot" w:pos="9062"/>
            </w:tabs>
            <w:rPr>
              <w:rFonts w:ascii="Times New Roman" w:hAnsi="Times New Roman"/>
              <w:noProof/>
              <w:kern w:val="2"/>
              <w:sz w:val="24"/>
              <w:szCs w:val="24"/>
              <w14:ligatures w14:val="standardContextual"/>
            </w:rPr>
          </w:pPr>
          <w:hyperlink w:anchor="_Toc188661159" w:history="1">
            <w:r w:rsidRPr="00D02E7B">
              <w:rPr>
                <w:rStyle w:val="Hiperveza"/>
                <w:rFonts w:ascii="Times New Roman" w:eastAsia="Times New Roman" w:hAnsi="Times New Roman"/>
                <w:noProof/>
              </w:rPr>
              <w:t>5.5. Onečišćenja okoliša i njihov utjecaj na zdravlje</w:t>
            </w:r>
            <w:r w:rsidRPr="00D02E7B">
              <w:rPr>
                <w:rFonts w:ascii="Times New Roman" w:hAnsi="Times New Roman"/>
                <w:noProof/>
                <w:webHidden/>
              </w:rPr>
              <w:tab/>
            </w:r>
            <w:r w:rsidRPr="00D02E7B">
              <w:rPr>
                <w:rFonts w:ascii="Times New Roman" w:hAnsi="Times New Roman"/>
                <w:noProof/>
                <w:webHidden/>
              </w:rPr>
              <w:fldChar w:fldCharType="begin"/>
            </w:r>
            <w:r w:rsidRPr="00D02E7B">
              <w:rPr>
                <w:rFonts w:ascii="Times New Roman" w:hAnsi="Times New Roman"/>
                <w:noProof/>
                <w:webHidden/>
              </w:rPr>
              <w:instrText xml:space="preserve"> PAGEREF _Toc188661159 \h </w:instrText>
            </w:r>
            <w:r w:rsidRPr="00D02E7B">
              <w:rPr>
                <w:rFonts w:ascii="Times New Roman" w:hAnsi="Times New Roman"/>
                <w:noProof/>
                <w:webHidden/>
              </w:rPr>
            </w:r>
            <w:r w:rsidRPr="00D02E7B">
              <w:rPr>
                <w:rFonts w:ascii="Times New Roman" w:hAnsi="Times New Roman"/>
                <w:noProof/>
                <w:webHidden/>
              </w:rPr>
              <w:fldChar w:fldCharType="separate"/>
            </w:r>
            <w:r w:rsidR="005345F0">
              <w:rPr>
                <w:rFonts w:ascii="Times New Roman" w:hAnsi="Times New Roman"/>
                <w:noProof/>
                <w:webHidden/>
              </w:rPr>
              <w:t>16</w:t>
            </w:r>
            <w:r w:rsidRPr="00D02E7B">
              <w:rPr>
                <w:rFonts w:ascii="Times New Roman" w:hAnsi="Times New Roman"/>
                <w:noProof/>
                <w:webHidden/>
              </w:rPr>
              <w:fldChar w:fldCharType="end"/>
            </w:r>
          </w:hyperlink>
        </w:p>
        <w:p w14:paraId="487B5EC1" w14:textId="7ED338FA" w:rsidR="00D02E7B" w:rsidRPr="00D02E7B" w:rsidRDefault="00D02E7B">
          <w:pPr>
            <w:pStyle w:val="Sadraj1"/>
            <w:tabs>
              <w:tab w:val="right" w:leader="dot" w:pos="9062"/>
            </w:tabs>
            <w:rPr>
              <w:rFonts w:ascii="Times New Roman" w:eastAsiaTheme="minorEastAsia" w:hAnsi="Times New Roman" w:cs="Times New Roman"/>
              <w:noProof/>
              <w:kern w:val="2"/>
              <w:sz w:val="24"/>
              <w:szCs w:val="24"/>
              <w:lang w:eastAsia="hr-HR"/>
              <w14:ligatures w14:val="standardContextual"/>
            </w:rPr>
          </w:pPr>
          <w:hyperlink w:anchor="_Toc188661160" w:history="1">
            <w:r w:rsidRPr="00D02E7B">
              <w:rPr>
                <w:rStyle w:val="Hiperveza"/>
                <w:rFonts w:ascii="Times New Roman" w:eastAsia="Times New Roman" w:hAnsi="Times New Roman" w:cs="Times New Roman"/>
                <w:bCs/>
                <w:noProof/>
              </w:rPr>
              <w:t xml:space="preserve">6. </w:t>
            </w:r>
            <w:r w:rsidRPr="00D02E7B">
              <w:rPr>
                <w:rStyle w:val="Hiperveza"/>
                <w:rFonts w:ascii="Times New Roman" w:eastAsia="Times New Roman" w:hAnsi="Times New Roman" w:cs="Times New Roman"/>
                <w:noProof/>
              </w:rPr>
              <w:t>GOSPODARSKE MOGUĆNOSTI</w:t>
            </w:r>
            <w:r w:rsidRPr="00D02E7B">
              <w:rPr>
                <w:rFonts w:ascii="Times New Roman" w:hAnsi="Times New Roman" w:cs="Times New Roman"/>
                <w:noProof/>
                <w:webHidden/>
              </w:rPr>
              <w:tab/>
            </w:r>
            <w:r w:rsidRPr="00D02E7B">
              <w:rPr>
                <w:rFonts w:ascii="Times New Roman" w:hAnsi="Times New Roman" w:cs="Times New Roman"/>
                <w:noProof/>
                <w:webHidden/>
              </w:rPr>
              <w:fldChar w:fldCharType="begin"/>
            </w:r>
            <w:r w:rsidRPr="00D02E7B">
              <w:rPr>
                <w:rFonts w:ascii="Times New Roman" w:hAnsi="Times New Roman" w:cs="Times New Roman"/>
                <w:noProof/>
                <w:webHidden/>
              </w:rPr>
              <w:instrText xml:space="preserve"> PAGEREF _Toc188661160 \h </w:instrText>
            </w:r>
            <w:r w:rsidRPr="00D02E7B">
              <w:rPr>
                <w:rFonts w:ascii="Times New Roman" w:hAnsi="Times New Roman" w:cs="Times New Roman"/>
                <w:noProof/>
                <w:webHidden/>
              </w:rPr>
            </w:r>
            <w:r w:rsidRPr="00D02E7B">
              <w:rPr>
                <w:rFonts w:ascii="Times New Roman" w:hAnsi="Times New Roman" w:cs="Times New Roman"/>
                <w:noProof/>
                <w:webHidden/>
              </w:rPr>
              <w:fldChar w:fldCharType="separate"/>
            </w:r>
            <w:r w:rsidR="005345F0">
              <w:rPr>
                <w:rFonts w:ascii="Times New Roman" w:hAnsi="Times New Roman" w:cs="Times New Roman"/>
                <w:noProof/>
                <w:webHidden/>
              </w:rPr>
              <w:t>17</w:t>
            </w:r>
            <w:r w:rsidRPr="00D02E7B">
              <w:rPr>
                <w:rFonts w:ascii="Times New Roman" w:hAnsi="Times New Roman" w:cs="Times New Roman"/>
                <w:noProof/>
                <w:webHidden/>
              </w:rPr>
              <w:fldChar w:fldCharType="end"/>
            </w:r>
          </w:hyperlink>
        </w:p>
        <w:p w14:paraId="3FEEE44F" w14:textId="456FD409" w:rsidR="00D02E7B" w:rsidRPr="00D02E7B" w:rsidRDefault="00D02E7B">
          <w:pPr>
            <w:pStyle w:val="Sadraj1"/>
            <w:tabs>
              <w:tab w:val="right" w:leader="dot" w:pos="9062"/>
            </w:tabs>
            <w:rPr>
              <w:rFonts w:ascii="Times New Roman" w:eastAsiaTheme="minorEastAsia" w:hAnsi="Times New Roman" w:cs="Times New Roman"/>
              <w:noProof/>
              <w:kern w:val="2"/>
              <w:sz w:val="24"/>
              <w:szCs w:val="24"/>
              <w:lang w:eastAsia="hr-HR"/>
              <w14:ligatures w14:val="standardContextual"/>
            </w:rPr>
          </w:pPr>
          <w:hyperlink w:anchor="_Toc188661161" w:history="1">
            <w:r w:rsidRPr="00D02E7B">
              <w:rPr>
                <w:rStyle w:val="Hiperveza"/>
                <w:rFonts w:ascii="Times New Roman" w:hAnsi="Times New Roman" w:cs="Times New Roman"/>
                <w:noProof/>
              </w:rPr>
              <w:t>7. DOSTUPNOST ZDRAVSTVENE ZAŠTITE NA PODRUČJU OSJEČKO-BARANJSKE ŽUPANIJE</w:t>
            </w:r>
            <w:r w:rsidRPr="00D02E7B">
              <w:rPr>
                <w:rFonts w:ascii="Times New Roman" w:hAnsi="Times New Roman" w:cs="Times New Roman"/>
                <w:noProof/>
                <w:webHidden/>
              </w:rPr>
              <w:tab/>
            </w:r>
            <w:r w:rsidRPr="00D02E7B">
              <w:rPr>
                <w:rFonts w:ascii="Times New Roman" w:hAnsi="Times New Roman" w:cs="Times New Roman"/>
                <w:noProof/>
                <w:webHidden/>
              </w:rPr>
              <w:fldChar w:fldCharType="begin"/>
            </w:r>
            <w:r w:rsidRPr="00D02E7B">
              <w:rPr>
                <w:rFonts w:ascii="Times New Roman" w:hAnsi="Times New Roman" w:cs="Times New Roman"/>
                <w:noProof/>
                <w:webHidden/>
              </w:rPr>
              <w:instrText xml:space="preserve"> PAGEREF _Toc188661161 \h </w:instrText>
            </w:r>
            <w:r w:rsidRPr="00D02E7B">
              <w:rPr>
                <w:rFonts w:ascii="Times New Roman" w:hAnsi="Times New Roman" w:cs="Times New Roman"/>
                <w:noProof/>
                <w:webHidden/>
              </w:rPr>
            </w:r>
            <w:r w:rsidRPr="00D02E7B">
              <w:rPr>
                <w:rFonts w:ascii="Times New Roman" w:hAnsi="Times New Roman" w:cs="Times New Roman"/>
                <w:noProof/>
                <w:webHidden/>
              </w:rPr>
              <w:fldChar w:fldCharType="separate"/>
            </w:r>
            <w:r w:rsidR="005345F0">
              <w:rPr>
                <w:rFonts w:ascii="Times New Roman" w:hAnsi="Times New Roman" w:cs="Times New Roman"/>
                <w:noProof/>
                <w:webHidden/>
              </w:rPr>
              <w:t>18</w:t>
            </w:r>
            <w:r w:rsidRPr="00D02E7B">
              <w:rPr>
                <w:rFonts w:ascii="Times New Roman" w:hAnsi="Times New Roman" w:cs="Times New Roman"/>
                <w:noProof/>
                <w:webHidden/>
              </w:rPr>
              <w:fldChar w:fldCharType="end"/>
            </w:r>
          </w:hyperlink>
        </w:p>
        <w:p w14:paraId="4AB98E81" w14:textId="48E6B852" w:rsidR="00D02E7B" w:rsidRPr="00D02E7B" w:rsidRDefault="00D02E7B">
          <w:pPr>
            <w:pStyle w:val="Sadraj2"/>
            <w:tabs>
              <w:tab w:val="right" w:leader="dot" w:pos="9062"/>
            </w:tabs>
            <w:rPr>
              <w:rFonts w:ascii="Times New Roman" w:hAnsi="Times New Roman"/>
              <w:noProof/>
              <w:kern w:val="2"/>
              <w:sz w:val="24"/>
              <w:szCs w:val="24"/>
              <w14:ligatures w14:val="standardContextual"/>
            </w:rPr>
          </w:pPr>
          <w:hyperlink w:anchor="_Toc188661162" w:history="1">
            <w:r w:rsidRPr="00D02E7B">
              <w:rPr>
                <w:rStyle w:val="Hiperveza"/>
                <w:rFonts w:ascii="Times New Roman" w:eastAsia="Times New Roman" w:hAnsi="Times New Roman"/>
                <w:noProof/>
              </w:rPr>
              <w:t>7.1. Zdravstveni kapaciteti</w:t>
            </w:r>
            <w:r w:rsidRPr="00D02E7B">
              <w:rPr>
                <w:rFonts w:ascii="Times New Roman" w:hAnsi="Times New Roman"/>
                <w:noProof/>
                <w:webHidden/>
              </w:rPr>
              <w:tab/>
            </w:r>
            <w:r w:rsidRPr="00D02E7B">
              <w:rPr>
                <w:rFonts w:ascii="Times New Roman" w:hAnsi="Times New Roman"/>
                <w:noProof/>
                <w:webHidden/>
              </w:rPr>
              <w:fldChar w:fldCharType="begin"/>
            </w:r>
            <w:r w:rsidRPr="00D02E7B">
              <w:rPr>
                <w:rFonts w:ascii="Times New Roman" w:hAnsi="Times New Roman"/>
                <w:noProof/>
                <w:webHidden/>
              </w:rPr>
              <w:instrText xml:space="preserve"> PAGEREF _Toc188661162 \h </w:instrText>
            </w:r>
            <w:r w:rsidRPr="00D02E7B">
              <w:rPr>
                <w:rFonts w:ascii="Times New Roman" w:hAnsi="Times New Roman"/>
                <w:noProof/>
                <w:webHidden/>
              </w:rPr>
            </w:r>
            <w:r w:rsidRPr="00D02E7B">
              <w:rPr>
                <w:rFonts w:ascii="Times New Roman" w:hAnsi="Times New Roman"/>
                <w:noProof/>
                <w:webHidden/>
              </w:rPr>
              <w:fldChar w:fldCharType="separate"/>
            </w:r>
            <w:r w:rsidR="005345F0">
              <w:rPr>
                <w:rFonts w:ascii="Times New Roman" w:hAnsi="Times New Roman"/>
                <w:noProof/>
                <w:webHidden/>
              </w:rPr>
              <w:t>19</w:t>
            </w:r>
            <w:r w:rsidRPr="00D02E7B">
              <w:rPr>
                <w:rFonts w:ascii="Times New Roman" w:hAnsi="Times New Roman"/>
                <w:noProof/>
                <w:webHidden/>
              </w:rPr>
              <w:fldChar w:fldCharType="end"/>
            </w:r>
          </w:hyperlink>
        </w:p>
        <w:p w14:paraId="4B9CC29B" w14:textId="0A575714" w:rsidR="00D02E7B" w:rsidRPr="00D02E7B" w:rsidRDefault="00D02E7B">
          <w:pPr>
            <w:pStyle w:val="Sadraj2"/>
            <w:tabs>
              <w:tab w:val="right" w:leader="dot" w:pos="9062"/>
            </w:tabs>
            <w:rPr>
              <w:rFonts w:ascii="Times New Roman" w:hAnsi="Times New Roman"/>
              <w:noProof/>
              <w:kern w:val="2"/>
              <w:sz w:val="24"/>
              <w:szCs w:val="24"/>
              <w14:ligatures w14:val="standardContextual"/>
            </w:rPr>
          </w:pPr>
          <w:hyperlink w:anchor="_Toc188661163" w:history="1">
            <w:r w:rsidRPr="00D02E7B">
              <w:rPr>
                <w:rStyle w:val="Hiperveza"/>
                <w:rFonts w:ascii="Times New Roman" w:hAnsi="Times New Roman"/>
                <w:noProof/>
              </w:rPr>
              <w:t>7.2. Specijalističko usavršavanje zdravstvenih radnika</w:t>
            </w:r>
            <w:r w:rsidRPr="00D02E7B">
              <w:rPr>
                <w:rFonts w:ascii="Times New Roman" w:hAnsi="Times New Roman"/>
                <w:noProof/>
                <w:webHidden/>
              </w:rPr>
              <w:tab/>
            </w:r>
            <w:r w:rsidRPr="00D02E7B">
              <w:rPr>
                <w:rFonts w:ascii="Times New Roman" w:hAnsi="Times New Roman"/>
                <w:noProof/>
                <w:webHidden/>
              </w:rPr>
              <w:fldChar w:fldCharType="begin"/>
            </w:r>
            <w:r w:rsidRPr="00D02E7B">
              <w:rPr>
                <w:rFonts w:ascii="Times New Roman" w:hAnsi="Times New Roman"/>
                <w:noProof/>
                <w:webHidden/>
              </w:rPr>
              <w:instrText xml:space="preserve"> PAGEREF _Toc188661163 \h </w:instrText>
            </w:r>
            <w:r w:rsidRPr="00D02E7B">
              <w:rPr>
                <w:rFonts w:ascii="Times New Roman" w:hAnsi="Times New Roman"/>
                <w:noProof/>
                <w:webHidden/>
              </w:rPr>
            </w:r>
            <w:r w:rsidRPr="00D02E7B">
              <w:rPr>
                <w:rFonts w:ascii="Times New Roman" w:hAnsi="Times New Roman"/>
                <w:noProof/>
                <w:webHidden/>
              </w:rPr>
              <w:fldChar w:fldCharType="separate"/>
            </w:r>
            <w:r w:rsidR="005345F0">
              <w:rPr>
                <w:rFonts w:ascii="Times New Roman" w:hAnsi="Times New Roman"/>
                <w:noProof/>
                <w:webHidden/>
              </w:rPr>
              <w:t>23</w:t>
            </w:r>
            <w:r w:rsidRPr="00D02E7B">
              <w:rPr>
                <w:rFonts w:ascii="Times New Roman" w:hAnsi="Times New Roman"/>
                <w:noProof/>
                <w:webHidden/>
              </w:rPr>
              <w:fldChar w:fldCharType="end"/>
            </w:r>
          </w:hyperlink>
        </w:p>
        <w:p w14:paraId="57E282AF" w14:textId="44D85D8F" w:rsidR="00D02E7B" w:rsidRPr="00D02E7B" w:rsidRDefault="00D02E7B">
          <w:pPr>
            <w:pStyle w:val="Sadraj2"/>
            <w:tabs>
              <w:tab w:val="right" w:leader="dot" w:pos="9062"/>
            </w:tabs>
            <w:rPr>
              <w:rFonts w:ascii="Times New Roman" w:hAnsi="Times New Roman"/>
              <w:noProof/>
              <w:kern w:val="2"/>
              <w:sz w:val="24"/>
              <w:szCs w:val="24"/>
              <w14:ligatures w14:val="standardContextual"/>
            </w:rPr>
          </w:pPr>
          <w:hyperlink w:anchor="_Toc188661164" w:history="1">
            <w:r w:rsidRPr="00D02E7B">
              <w:rPr>
                <w:rStyle w:val="Hiperveza"/>
                <w:rFonts w:ascii="Times New Roman" w:hAnsi="Times New Roman"/>
                <w:noProof/>
              </w:rPr>
              <w:t>7.3. Stanje popunjenosti Mreže javne zdravstvene službe i Mreže hitne medicine i sanitetskog prijevoza</w:t>
            </w:r>
            <w:r w:rsidRPr="00D02E7B">
              <w:rPr>
                <w:rFonts w:ascii="Times New Roman" w:hAnsi="Times New Roman"/>
                <w:noProof/>
                <w:webHidden/>
              </w:rPr>
              <w:tab/>
            </w:r>
            <w:r w:rsidRPr="00D02E7B">
              <w:rPr>
                <w:rFonts w:ascii="Times New Roman" w:hAnsi="Times New Roman"/>
                <w:noProof/>
                <w:webHidden/>
              </w:rPr>
              <w:fldChar w:fldCharType="begin"/>
            </w:r>
            <w:r w:rsidRPr="00D02E7B">
              <w:rPr>
                <w:rFonts w:ascii="Times New Roman" w:hAnsi="Times New Roman"/>
                <w:noProof/>
                <w:webHidden/>
              </w:rPr>
              <w:instrText xml:space="preserve"> PAGEREF _Toc188661164 \h </w:instrText>
            </w:r>
            <w:r w:rsidRPr="00D02E7B">
              <w:rPr>
                <w:rFonts w:ascii="Times New Roman" w:hAnsi="Times New Roman"/>
                <w:noProof/>
                <w:webHidden/>
              </w:rPr>
            </w:r>
            <w:r w:rsidRPr="00D02E7B">
              <w:rPr>
                <w:rFonts w:ascii="Times New Roman" w:hAnsi="Times New Roman"/>
                <w:noProof/>
                <w:webHidden/>
              </w:rPr>
              <w:fldChar w:fldCharType="separate"/>
            </w:r>
            <w:r w:rsidR="005345F0">
              <w:rPr>
                <w:rFonts w:ascii="Times New Roman" w:hAnsi="Times New Roman"/>
                <w:noProof/>
                <w:webHidden/>
              </w:rPr>
              <w:t>24</w:t>
            </w:r>
            <w:r w:rsidRPr="00D02E7B">
              <w:rPr>
                <w:rFonts w:ascii="Times New Roman" w:hAnsi="Times New Roman"/>
                <w:noProof/>
                <w:webHidden/>
              </w:rPr>
              <w:fldChar w:fldCharType="end"/>
            </w:r>
          </w:hyperlink>
        </w:p>
        <w:p w14:paraId="27BC4D44" w14:textId="3D6A87C2" w:rsidR="00D02E7B" w:rsidRPr="00D02E7B" w:rsidRDefault="00D02E7B">
          <w:pPr>
            <w:pStyle w:val="Sadraj2"/>
            <w:tabs>
              <w:tab w:val="right" w:leader="dot" w:pos="9062"/>
            </w:tabs>
            <w:rPr>
              <w:rFonts w:ascii="Times New Roman" w:hAnsi="Times New Roman"/>
              <w:noProof/>
              <w:kern w:val="2"/>
              <w:sz w:val="24"/>
              <w:szCs w:val="24"/>
              <w14:ligatures w14:val="standardContextual"/>
            </w:rPr>
          </w:pPr>
          <w:hyperlink w:anchor="_Toc188661165" w:history="1">
            <w:r w:rsidRPr="00D02E7B">
              <w:rPr>
                <w:rStyle w:val="Hiperveza"/>
                <w:rFonts w:ascii="Times New Roman" w:hAnsi="Times New Roman"/>
                <w:noProof/>
              </w:rPr>
              <w:t>7.4. Financiranje zdravstvene djelatnosti u ustanovama kojima je osnivač Županija</w:t>
            </w:r>
            <w:r w:rsidRPr="00D02E7B">
              <w:rPr>
                <w:rFonts w:ascii="Times New Roman" w:hAnsi="Times New Roman"/>
                <w:noProof/>
                <w:webHidden/>
              </w:rPr>
              <w:tab/>
            </w:r>
            <w:r w:rsidRPr="00D02E7B">
              <w:rPr>
                <w:rFonts w:ascii="Times New Roman" w:hAnsi="Times New Roman"/>
                <w:noProof/>
                <w:webHidden/>
              </w:rPr>
              <w:fldChar w:fldCharType="begin"/>
            </w:r>
            <w:r w:rsidRPr="00D02E7B">
              <w:rPr>
                <w:rFonts w:ascii="Times New Roman" w:hAnsi="Times New Roman"/>
                <w:noProof/>
                <w:webHidden/>
              </w:rPr>
              <w:instrText xml:space="preserve"> PAGEREF _Toc188661165 \h </w:instrText>
            </w:r>
            <w:r w:rsidRPr="00D02E7B">
              <w:rPr>
                <w:rFonts w:ascii="Times New Roman" w:hAnsi="Times New Roman"/>
                <w:noProof/>
                <w:webHidden/>
              </w:rPr>
            </w:r>
            <w:r w:rsidRPr="00D02E7B">
              <w:rPr>
                <w:rFonts w:ascii="Times New Roman" w:hAnsi="Times New Roman"/>
                <w:noProof/>
                <w:webHidden/>
              </w:rPr>
              <w:fldChar w:fldCharType="separate"/>
            </w:r>
            <w:r w:rsidR="005345F0">
              <w:rPr>
                <w:rFonts w:ascii="Times New Roman" w:hAnsi="Times New Roman"/>
                <w:noProof/>
                <w:webHidden/>
              </w:rPr>
              <w:t>25</w:t>
            </w:r>
            <w:r w:rsidRPr="00D02E7B">
              <w:rPr>
                <w:rFonts w:ascii="Times New Roman" w:hAnsi="Times New Roman"/>
                <w:noProof/>
                <w:webHidden/>
              </w:rPr>
              <w:fldChar w:fldCharType="end"/>
            </w:r>
          </w:hyperlink>
        </w:p>
        <w:p w14:paraId="7DECED6F" w14:textId="499F309D" w:rsidR="00D02E7B" w:rsidRPr="00D02E7B" w:rsidRDefault="00D02E7B">
          <w:pPr>
            <w:pStyle w:val="Sadraj2"/>
            <w:tabs>
              <w:tab w:val="right" w:leader="dot" w:pos="9062"/>
            </w:tabs>
            <w:rPr>
              <w:rFonts w:ascii="Times New Roman" w:hAnsi="Times New Roman"/>
              <w:noProof/>
              <w:kern w:val="2"/>
              <w:sz w:val="24"/>
              <w:szCs w:val="24"/>
              <w14:ligatures w14:val="standardContextual"/>
            </w:rPr>
          </w:pPr>
          <w:hyperlink w:anchor="_Toc188661166" w:history="1">
            <w:r w:rsidRPr="00D02E7B">
              <w:rPr>
                <w:rStyle w:val="Hiperveza"/>
                <w:rFonts w:ascii="Times New Roman" w:hAnsi="Times New Roman"/>
                <w:noProof/>
              </w:rPr>
              <w:t>7.5. Posebna dežurstva</w:t>
            </w:r>
            <w:r w:rsidRPr="00D02E7B">
              <w:rPr>
                <w:rFonts w:ascii="Times New Roman" w:hAnsi="Times New Roman"/>
                <w:noProof/>
                <w:webHidden/>
              </w:rPr>
              <w:tab/>
            </w:r>
            <w:r w:rsidRPr="00D02E7B">
              <w:rPr>
                <w:rFonts w:ascii="Times New Roman" w:hAnsi="Times New Roman"/>
                <w:noProof/>
                <w:webHidden/>
              </w:rPr>
              <w:fldChar w:fldCharType="begin"/>
            </w:r>
            <w:r w:rsidRPr="00D02E7B">
              <w:rPr>
                <w:rFonts w:ascii="Times New Roman" w:hAnsi="Times New Roman"/>
                <w:noProof/>
                <w:webHidden/>
              </w:rPr>
              <w:instrText xml:space="preserve"> PAGEREF _Toc188661166 \h </w:instrText>
            </w:r>
            <w:r w:rsidRPr="00D02E7B">
              <w:rPr>
                <w:rFonts w:ascii="Times New Roman" w:hAnsi="Times New Roman"/>
                <w:noProof/>
                <w:webHidden/>
              </w:rPr>
            </w:r>
            <w:r w:rsidRPr="00D02E7B">
              <w:rPr>
                <w:rFonts w:ascii="Times New Roman" w:hAnsi="Times New Roman"/>
                <w:noProof/>
                <w:webHidden/>
              </w:rPr>
              <w:fldChar w:fldCharType="separate"/>
            </w:r>
            <w:r w:rsidR="005345F0">
              <w:rPr>
                <w:rFonts w:ascii="Times New Roman" w:hAnsi="Times New Roman"/>
                <w:noProof/>
                <w:webHidden/>
              </w:rPr>
              <w:t>26</w:t>
            </w:r>
            <w:r w:rsidRPr="00D02E7B">
              <w:rPr>
                <w:rFonts w:ascii="Times New Roman" w:hAnsi="Times New Roman"/>
                <w:noProof/>
                <w:webHidden/>
              </w:rPr>
              <w:fldChar w:fldCharType="end"/>
            </w:r>
          </w:hyperlink>
        </w:p>
        <w:p w14:paraId="055DC353" w14:textId="04791760" w:rsidR="00D02E7B" w:rsidRPr="00D02E7B" w:rsidRDefault="00D02E7B">
          <w:pPr>
            <w:pStyle w:val="Sadraj2"/>
            <w:tabs>
              <w:tab w:val="right" w:leader="dot" w:pos="9062"/>
            </w:tabs>
            <w:rPr>
              <w:rFonts w:ascii="Times New Roman" w:hAnsi="Times New Roman"/>
              <w:noProof/>
              <w:kern w:val="2"/>
              <w:sz w:val="24"/>
              <w:szCs w:val="24"/>
              <w14:ligatures w14:val="standardContextual"/>
            </w:rPr>
          </w:pPr>
          <w:hyperlink w:anchor="_Toc188661167" w:history="1">
            <w:r w:rsidRPr="00D02E7B">
              <w:rPr>
                <w:rStyle w:val="Hiperveza"/>
                <w:rFonts w:ascii="Times New Roman" w:hAnsi="Times New Roman"/>
                <w:noProof/>
              </w:rPr>
              <w:t>7.6. Besplatni prijevoz onkoloških pacijenata</w:t>
            </w:r>
            <w:r w:rsidRPr="00D02E7B">
              <w:rPr>
                <w:rFonts w:ascii="Times New Roman" w:hAnsi="Times New Roman"/>
                <w:noProof/>
                <w:webHidden/>
              </w:rPr>
              <w:tab/>
            </w:r>
            <w:r w:rsidRPr="00D02E7B">
              <w:rPr>
                <w:rFonts w:ascii="Times New Roman" w:hAnsi="Times New Roman"/>
                <w:noProof/>
                <w:webHidden/>
              </w:rPr>
              <w:fldChar w:fldCharType="begin"/>
            </w:r>
            <w:r w:rsidRPr="00D02E7B">
              <w:rPr>
                <w:rFonts w:ascii="Times New Roman" w:hAnsi="Times New Roman"/>
                <w:noProof/>
                <w:webHidden/>
              </w:rPr>
              <w:instrText xml:space="preserve"> PAGEREF _Toc188661167 \h </w:instrText>
            </w:r>
            <w:r w:rsidRPr="00D02E7B">
              <w:rPr>
                <w:rFonts w:ascii="Times New Roman" w:hAnsi="Times New Roman"/>
                <w:noProof/>
                <w:webHidden/>
              </w:rPr>
            </w:r>
            <w:r w:rsidRPr="00D02E7B">
              <w:rPr>
                <w:rFonts w:ascii="Times New Roman" w:hAnsi="Times New Roman"/>
                <w:noProof/>
                <w:webHidden/>
              </w:rPr>
              <w:fldChar w:fldCharType="separate"/>
            </w:r>
            <w:r w:rsidR="005345F0">
              <w:rPr>
                <w:rFonts w:ascii="Times New Roman" w:hAnsi="Times New Roman"/>
                <w:noProof/>
                <w:webHidden/>
              </w:rPr>
              <w:t>27</w:t>
            </w:r>
            <w:r w:rsidRPr="00D02E7B">
              <w:rPr>
                <w:rFonts w:ascii="Times New Roman" w:hAnsi="Times New Roman"/>
                <w:noProof/>
                <w:webHidden/>
              </w:rPr>
              <w:fldChar w:fldCharType="end"/>
            </w:r>
          </w:hyperlink>
        </w:p>
        <w:p w14:paraId="791AEE56" w14:textId="0B435B5F" w:rsidR="00D02E7B" w:rsidRPr="00D02E7B" w:rsidRDefault="00D02E7B">
          <w:pPr>
            <w:pStyle w:val="Sadraj2"/>
            <w:tabs>
              <w:tab w:val="right" w:leader="dot" w:pos="9062"/>
            </w:tabs>
            <w:rPr>
              <w:rFonts w:ascii="Times New Roman" w:hAnsi="Times New Roman"/>
              <w:noProof/>
              <w:kern w:val="2"/>
              <w:sz w:val="24"/>
              <w:szCs w:val="24"/>
              <w14:ligatures w14:val="standardContextual"/>
            </w:rPr>
          </w:pPr>
          <w:hyperlink w:anchor="_Toc188661168" w:history="1">
            <w:r w:rsidRPr="00D02E7B">
              <w:rPr>
                <w:rStyle w:val="Hiperveza"/>
                <w:rFonts w:ascii="Times New Roman" w:hAnsi="Times New Roman"/>
                <w:bCs/>
                <w:noProof/>
              </w:rPr>
              <w:t>7.7. Turistička ambulanta</w:t>
            </w:r>
            <w:r w:rsidRPr="00D02E7B">
              <w:rPr>
                <w:rFonts w:ascii="Times New Roman" w:hAnsi="Times New Roman"/>
                <w:noProof/>
                <w:webHidden/>
              </w:rPr>
              <w:tab/>
            </w:r>
            <w:r w:rsidRPr="00D02E7B">
              <w:rPr>
                <w:rFonts w:ascii="Times New Roman" w:hAnsi="Times New Roman"/>
                <w:noProof/>
                <w:webHidden/>
              </w:rPr>
              <w:fldChar w:fldCharType="begin"/>
            </w:r>
            <w:r w:rsidRPr="00D02E7B">
              <w:rPr>
                <w:rFonts w:ascii="Times New Roman" w:hAnsi="Times New Roman"/>
                <w:noProof/>
                <w:webHidden/>
              </w:rPr>
              <w:instrText xml:space="preserve"> PAGEREF _Toc188661168 \h </w:instrText>
            </w:r>
            <w:r w:rsidRPr="00D02E7B">
              <w:rPr>
                <w:rFonts w:ascii="Times New Roman" w:hAnsi="Times New Roman"/>
                <w:noProof/>
                <w:webHidden/>
              </w:rPr>
            </w:r>
            <w:r w:rsidRPr="00D02E7B">
              <w:rPr>
                <w:rFonts w:ascii="Times New Roman" w:hAnsi="Times New Roman"/>
                <w:noProof/>
                <w:webHidden/>
              </w:rPr>
              <w:fldChar w:fldCharType="separate"/>
            </w:r>
            <w:r w:rsidR="005345F0">
              <w:rPr>
                <w:rFonts w:ascii="Times New Roman" w:hAnsi="Times New Roman"/>
                <w:noProof/>
                <w:webHidden/>
              </w:rPr>
              <w:t>27</w:t>
            </w:r>
            <w:r w:rsidRPr="00D02E7B">
              <w:rPr>
                <w:rFonts w:ascii="Times New Roman" w:hAnsi="Times New Roman"/>
                <w:noProof/>
                <w:webHidden/>
              </w:rPr>
              <w:fldChar w:fldCharType="end"/>
            </w:r>
          </w:hyperlink>
        </w:p>
        <w:p w14:paraId="1936595F" w14:textId="6A75C25B" w:rsidR="00D02E7B" w:rsidRPr="00D02E7B" w:rsidRDefault="00D02E7B">
          <w:pPr>
            <w:pStyle w:val="Sadraj2"/>
            <w:tabs>
              <w:tab w:val="right" w:leader="dot" w:pos="9062"/>
            </w:tabs>
            <w:rPr>
              <w:rFonts w:ascii="Times New Roman" w:hAnsi="Times New Roman"/>
              <w:noProof/>
              <w:kern w:val="2"/>
              <w:sz w:val="24"/>
              <w:szCs w:val="24"/>
              <w14:ligatures w14:val="standardContextual"/>
            </w:rPr>
          </w:pPr>
          <w:hyperlink w:anchor="_Toc188661169" w:history="1">
            <w:r w:rsidRPr="00D02E7B">
              <w:rPr>
                <w:rStyle w:val="Hiperveza"/>
                <w:rFonts w:ascii="Times New Roman" w:hAnsi="Times New Roman"/>
                <w:noProof/>
              </w:rPr>
              <w:t>7.8. Centar za kontrolu komaraca</w:t>
            </w:r>
            <w:r w:rsidRPr="00D02E7B">
              <w:rPr>
                <w:rFonts w:ascii="Times New Roman" w:hAnsi="Times New Roman"/>
                <w:noProof/>
                <w:webHidden/>
              </w:rPr>
              <w:tab/>
            </w:r>
            <w:r w:rsidRPr="00D02E7B">
              <w:rPr>
                <w:rFonts w:ascii="Times New Roman" w:hAnsi="Times New Roman"/>
                <w:noProof/>
                <w:webHidden/>
              </w:rPr>
              <w:fldChar w:fldCharType="begin"/>
            </w:r>
            <w:r w:rsidRPr="00D02E7B">
              <w:rPr>
                <w:rFonts w:ascii="Times New Roman" w:hAnsi="Times New Roman"/>
                <w:noProof/>
                <w:webHidden/>
              </w:rPr>
              <w:instrText xml:space="preserve"> PAGEREF _Toc188661169 \h </w:instrText>
            </w:r>
            <w:r w:rsidRPr="00D02E7B">
              <w:rPr>
                <w:rFonts w:ascii="Times New Roman" w:hAnsi="Times New Roman"/>
                <w:noProof/>
                <w:webHidden/>
              </w:rPr>
            </w:r>
            <w:r w:rsidRPr="00D02E7B">
              <w:rPr>
                <w:rFonts w:ascii="Times New Roman" w:hAnsi="Times New Roman"/>
                <w:noProof/>
                <w:webHidden/>
              </w:rPr>
              <w:fldChar w:fldCharType="separate"/>
            </w:r>
            <w:r w:rsidR="005345F0">
              <w:rPr>
                <w:rFonts w:ascii="Times New Roman" w:hAnsi="Times New Roman"/>
                <w:noProof/>
                <w:webHidden/>
              </w:rPr>
              <w:t>28</w:t>
            </w:r>
            <w:r w:rsidRPr="00D02E7B">
              <w:rPr>
                <w:rFonts w:ascii="Times New Roman" w:hAnsi="Times New Roman"/>
                <w:noProof/>
                <w:webHidden/>
              </w:rPr>
              <w:fldChar w:fldCharType="end"/>
            </w:r>
          </w:hyperlink>
        </w:p>
        <w:p w14:paraId="550F5C5D" w14:textId="2A88FD54" w:rsidR="00D02E7B" w:rsidRPr="00D02E7B" w:rsidRDefault="00D02E7B">
          <w:pPr>
            <w:pStyle w:val="Sadraj2"/>
            <w:tabs>
              <w:tab w:val="right" w:leader="dot" w:pos="9062"/>
            </w:tabs>
            <w:rPr>
              <w:rFonts w:ascii="Times New Roman" w:hAnsi="Times New Roman"/>
              <w:noProof/>
              <w:kern w:val="2"/>
              <w:sz w:val="24"/>
              <w:szCs w:val="24"/>
              <w14:ligatures w14:val="standardContextual"/>
            </w:rPr>
          </w:pPr>
          <w:hyperlink w:anchor="_Toc188661170" w:history="1">
            <w:r w:rsidRPr="00D02E7B">
              <w:rPr>
                <w:rStyle w:val="Hiperveza"/>
                <w:rFonts w:ascii="Times New Roman" w:hAnsi="Times New Roman"/>
                <w:noProof/>
              </w:rPr>
              <w:t>7.9. Zaštita mentalnog zdravlja</w:t>
            </w:r>
            <w:r w:rsidRPr="00D02E7B">
              <w:rPr>
                <w:rFonts w:ascii="Times New Roman" w:hAnsi="Times New Roman"/>
                <w:noProof/>
                <w:webHidden/>
              </w:rPr>
              <w:tab/>
            </w:r>
            <w:r w:rsidRPr="00D02E7B">
              <w:rPr>
                <w:rFonts w:ascii="Times New Roman" w:hAnsi="Times New Roman"/>
                <w:noProof/>
                <w:webHidden/>
              </w:rPr>
              <w:fldChar w:fldCharType="begin"/>
            </w:r>
            <w:r w:rsidRPr="00D02E7B">
              <w:rPr>
                <w:rFonts w:ascii="Times New Roman" w:hAnsi="Times New Roman"/>
                <w:noProof/>
                <w:webHidden/>
              </w:rPr>
              <w:instrText xml:space="preserve"> PAGEREF _Toc188661170 \h </w:instrText>
            </w:r>
            <w:r w:rsidRPr="00D02E7B">
              <w:rPr>
                <w:rFonts w:ascii="Times New Roman" w:hAnsi="Times New Roman"/>
                <w:noProof/>
                <w:webHidden/>
              </w:rPr>
            </w:r>
            <w:r w:rsidRPr="00D02E7B">
              <w:rPr>
                <w:rFonts w:ascii="Times New Roman" w:hAnsi="Times New Roman"/>
                <w:noProof/>
                <w:webHidden/>
              </w:rPr>
              <w:fldChar w:fldCharType="separate"/>
            </w:r>
            <w:r w:rsidR="005345F0">
              <w:rPr>
                <w:rFonts w:ascii="Times New Roman" w:hAnsi="Times New Roman"/>
                <w:noProof/>
                <w:webHidden/>
              </w:rPr>
              <w:t>28</w:t>
            </w:r>
            <w:r w:rsidRPr="00D02E7B">
              <w:rPr>
                <w:rFonts w:ascii="Times New Roman" w:hAnsi="Times New Roman"/>
                <w:noProof/>
                <w:webHidden/>
              </w:rPr>
              <w:fldChar w:fldCharType="end"/>
            </w:r>
          </w:hyperlink>
        </w:p>
        <w:p w14:paraId="4957473B" w14:textId="009E3FCB" w:rsidR="00D02E7B" w:rsidRPr="00D02E7B" w:rsidRDefault="00D02E7B">
          <w:pPr>
            <w:pStyle w:val="Sadraj1"/>
            <w:tabs>
              <w:tab w:val="right" w:leader="dot" w:pos="9062"/>
            </w:tabs>
            <w:rPr>
              <w:rFonts w:ascii="Times New Roman" w:eastAsiaTheme="minorEastAsia" w:hAnsi="Times New Roman" w:cs="Times New Roman"/>
              <w:noProof/>
              <w:kern w:val="2"/>
              <w:sz w:val="24"/>
              <w:szCs w:val="24"/>
              <w:lang w:eastAsia="hr-HR"/>
              <w14:ligatures w14:val="standardContextual"/>
            </w:rPr>
          </w:pPr>
          <w:hyperlink w:anchor="_Toc188661171" w:history="1">
            <w:r w:rsidRPr="00D02E7B">
              <w:rPr>
                <w:rStyle w:val="Hiperveza"/>
                <w:rFonts w:ascii="Times New Roman" w:hAnsi="Times New Roman" w:cs="Times New Roman"/>
                <w:noProof/>
              </w:rPr>
              <w:t>8. CILJEVI I PRIORITETNA PODRUČJA RAZVOJA ZDRAVSTVENE ZAŠTITE</w:t>
            </w:r>
            <w:r w:rsidRPr="00D02E7B">
              <w:rPr>
                <w:rFonts w:ascii="Times New Roman" w:hAnsi="Times New Roman" w:cs="Times New Roman"/>
                <w:noProof/>
                <w:webHidden/>
              </w:rPr>
              <w:tab/>
            </w:r>
            <w:r w:rsidRPr="00D02E7B">
              <w:rPr>
                <w:rFonts w:ascii="Times New Roman" w:hAnsi="Times New Roman" w:cs="Times New Roman"/>
                <w:noProof/>
                <w:webHidden/>
              </w:rPr>
              <w:fldChar w:fldCharType="begin"/>
            </w:r>
            <w:r w:rsidRPr="00D02E7B">
              <w:rPr>
                <w:rFonts w:ascii="Times New Roman" w:hAnsi="Times New Roman" w:cs="Times New Roman"/>
                <w:noProof/>
                <w:webHidden/>
              </w:rPr>
              <w:instrText xml:space="preserve"> PAGEREF _Toc188661171 \h </w:instrText>
            </w:r>
            <w:r w:rsidRPr="00D02E7B">
              <w:rPr>
                <w:rFonts w:ascii="Times New Roman" w:hAnsi="Times New Roman" w:cs="Times New Roman"/>
                <w:noProof/>
                <w:webHidden/>
              </w:rPr>
            </w:r>
            <w:r w:rsidRPr="00D02E7B">
              <w:rPr>
                <w:rFonts w:ascii="Times New Roman" w:hAnsi="Times New Roman" w:cs="Times New Roman"/>
                <w:noProof/>
                <w:webHidden/>
              </w:rPr>
              <w:fldChar w:fldCharType="separate"/>
            </w:r>
            <w:r w:rsidR="005345F0">
              <w:rPr>
                <w:rFonts w:ascii="Times New Roman" w:hAnsi="Times New Roman" w:cs="Times New Roman"/>
                <w:noProof/>
                <w:webHidden/>
              </w:rPr>
              <w:t>29</w:t>
            </w:r>
            <w:r w:rsidRPr="00D02E7B">
              <w:rPr>
                <w:rFonts w:ascii="Times New Roman" w:hAnsi="Times New Roman" w:cs="Times New Roman"/>
                <w:noProof/>
                <w:webHidden/>
              </w:rPr>
              <w:fldChar w:fldCharType="end"/>
            </w:r>
          </w:hyperlink>
        </w:p>
        <w:p w14:paraId="34548E68" w14:textId="317B1DA0" w:rsidR="00D02E7B" w:rsidRPr="00D02E7B" w:rsidRDefault="00D02E7B">
          <w:pPr>
            <w:pStyle w:val="Sadraj2"/>
            <w:tabs>
              <w:tab w:val="right" w:leader="dot" w:pos="9062"/>
            </w:tabs>
            <w:rPr>
              <w:rFonts w:ascii="Times New Roman" w:hAnsi="Times New Roman"/>
              <w:noProof/>
              <w:kern w:val="2"/>
              <w:sz w:val="24"/>
              <w:szCs w:val="24"/>
              <w14:ligatures w14:val="standardContextual"/>
            </w:rPr>
          </w:pPr>
          <w:hyperlink w:anchor="_Toc188661172" w:history="1">
            <w:r w:rsidRPr="00D02E7B">
              <w:rPr>
                <w:rStyle w:val="Hiperveza"/>
                <w:rFonts w:ascii="Times New Roman" w:hAnsi="Times New Roman"/>
                <w:noProof/>
              </w:rPr>
              <w:t>8.1. Ciljevi Plana zdravstvene zaštite</w:t>
            </w:r>
            <w:r w:rsidRPr="00D02E7B">
              <w:rPr>
                <w:rFonts w:ascii="Times New Roman" w:hAnsi="Times New Roman"/>
                <w:noProof/>
                <w:webHidden/>
              </w:rPr>
              <w:tab/>
            </w:r>
            <w:r w:rsidRPr="00D02E7B">
              <w:rPr>
                <w:rFonts w:ascii="Times New Roman" w:hAnsi="Times New Roman"/>
                <w:noProof/>
                <w:webHidden/>
              </w:rPr>
              <w:fldChar w:fldCharType="begin"/>
            </w:r>
            <w:r w:rsidRPr="00D02E7B">
              <w:rPr>
                <w:rFonts w:ascii="Times New Roman" w:hAnsi="Times New Roman"/>
                <w:noProof/>
                <w:webHidden/>
              </w:rPr>
              <w:instrText xml:space="preserve"> PAGEREF _Toc188661172 \h </w:instrText>
            </w:r>
            <w:r w:rsidRPr="00D02E7B">
              <w:rPr>
                <w:rFonts w:ascii="Times New Roman" w:hAnsi="Times New Roman"/>
                <w:noProof/>
                <w:webHidden/>
              </w:rPr>
            </w:r>
            <w:r w:rsidRPr="00D02E7B">
              <w:rPr>
                <w:rFonts w:ascii="Times New Roman" w:hAnsi="Times New Roman"/>
                <w:noProof/>
                <w:webHidden/>
              </w:rPr>
              <w:fldChar w:fldCharType="separate"/>
            </w:r>
            <w:r w:rsidR="005345F0">
              <w:rPr>
                <w:rFonts w:ascii="Times New Roman" w:hAnsi="Times New Roman"/>
                <w:noProof/>
                <w:webHidden/>
              </w:rPr>
              <w:t>29</w:t>
            </w:r>
            <w:r w:rsidRPr="00D02E7B">
              <w:rPr>
                <w:rFonts w:ascii="Times New Roman" w:hAnsi="Times New Roman"/>
                <w:noProof/>
                <w:webHidden/>
              </w:rPr>
              <w:fldChar w:fldCharType="end"/>
            </w:r>
          </w:hyperlink>
        </w:p>
        <w:p w14:paraId="2AE7FBCE" w14:textId="4BF50F92" w:rsidR="00D02E7B" w:rsidRPr="00D02E7B" w:rsidRDefault="00D02E7B">
          <w:pPr>
            <w:pStyle w:val="Sadraj2"/>
            <w:tabs>
              <w:tab w:val="right" w:leader="dot" w:pos="9062"/>
            </w:tabs>
            <w:rPr>
              <w:rFonts w:ascii="Times New Roman" w:hAnsi="Times New Roman"/>
              <w:noProof/>
              <w:kern w:val="2"/>
              <w:sz w:val="24"/>
              <w:szCs w:val="24"/>
              <w14:ligatures w14:val="standardContextual"/>
            </w:rPr>
          </w:pPr>
          <w:hyperlink w:anchor="_Toc188661173" w:history="1">
            <w:r w:rsidRPr="00D02E7B">
              <w:rPr>
                <w:rStyle w:val="Hiperveza"/>
                <w:rFonts w:ascii="Times New Roman" w:hAnsi="Times New Roman"/>
                <w:noProof/>
              </w:rPr>
              <w:t>8.2. Prioritetna područja razvoja zdravstvene zaštite i potrebe stanovništva od posebnog interesa</w:t>
            </w:r>
            <w:r w:rsidRPr="00D02E7B">
              <w:rPr>
                <w:rFonts w:ascii="Times New Roman" w:hAnsi="Times New Roman"/>
                <w:noProof/>
                <w:webHidden/>
              </w:rPr>
              <w:tab/>
            </w:r>
            <w:r w:rsidRPr="00D02E7B">
              <w:rPr>
                <w:rFonts w:ascii="Times New Roman" w:hAnsi="Times New Roman"/>
                <w:noProof/>
                <w:webHidden/>
              </w:rPr>
              <w:fldChar w:fldCharType="begin"/>
            </w:r>
            <w:r w:rsidRPr="00D02E7B">
              <w:rPr>
                <w:rFonts w:ascii="Times New Roman" w:hAnsi="Times New Roman"/>
                <w:noProof/>
                <w:webHidden/>
              </w:rPr>
              <w:instrText xml:space="preserve"> PAGEREF _Toc188661173 \h </w:instrText>
            </w:r>
            <w:r w:rsidRPr="00D02E7B">
              <w:rPr>
                <w:rFonts w:ascii="Times New Roman" w:hAnsi="Times New Roman"/>
                <w:noProof/>
                <w:webHidden/>
              </w:rPr>
            </w:r>
            <w:r w:rsidRPr="00D02E7B">
              <w:rPr>
                <w:rFonts w:ascii="Times New Roman" w:hAnsi="Times New Roman"/>
                <w:noProof/>
                <w:webHidden/>
              </w:rPr>
              <w:fldChar w:fldCharType="separate"/>
            </w:r>
            <w:r w:rsidR="005345F0">
              <w:rPr>
                <w:rFonts w:ascii="Times New Roman" w:hAnsi="Times New Roman"/>
                <w:noProof/>
                <w:webHidden/>
              </w:rPr>
              <w:t>29</w:t>
            </w:r>
            <w:r w:rsidRPr="00D02E7B">
              <w:rPr>
                <w:rFonts w:ascii="Times New Roman" w:hAnsi="Times New Roman"/>
                <w:noProof/>
                <w:webHidden/>
              </w:rPr>
              <w:fldChar w:fldCharType="end"/>
            </w:r>
          </w:hyperlink>
        </w:p>
        <w:p w14:paraId="20B3E761" w14:textId="60D52C09" w:rsidR="00D02E7B" w:rsidRPr="00D02E7B" w:rsidRDefault="00D02E7B">
          <w:pPr>
            <w:pStyle w:val="Sadraj2"/>
            <w:tabs>
              <w:tab w:val="right" w:leader="dot" w:pos="9062"/>
            </w:tabs>
            <w:rPr>
              <w:rFonts w:ascii="Times New Roman" w:hAnsi="Times New Roman"/>
              <w:noProof/>
              <w:kern w:val="2"/>
              <w:sz w:val="24"/>
              <w:szCs w:val="24"/>
              <w14:ligatures w14:val="standardContextual"/>
            </w:rPr>
          </w:pPr>
          <w:hyperlink w:anchor="_Toc188661174" w:history="1">
            <w:r w:rsidRPr="00D02E7B">
              <w:rPr>
                <w:rStyle w:val="Hiperveza"/>
                <w:rFonts w:ascii="Times New Roman" w:hAnsi="Times New Roman"/>
                <w:noProof/>
              </w:rPr>
              <w:t>8.3. Osnove razvoja zdravstvenih djelatnosti po razinama zdravstvene zaštite</w:t>
            </w:r>
            <w:r w:rsidRPr="00D02E7B">
              <w:rPr>
                <w:rFonts w:ascii="Times New Roman" w:hAnsi="Times New Roman"/>
                <w:noProof/>
                <w:webHidden/>
              </w:rPr>
              <w:tab/>
            </w:r>
            <w:r w:rsidRPr="00D02E7B">
              <w:rPr>
                <w:rFonts w:ascii="Times New Roman" w:hAnsi="Times New Roman"/>
                <w:noProof/>
                <w:webHidden/>
              </w:rPr>
              <w:fldChar w:fldCharType="begin"/>
            </w:r>
            <w:r w:rsidRPr="00D02E7B">
              <w:rPr>
                <w:rFonts w:ascii="Times New Roman" w:hAnsi="Times New Roman"/>
                <w:noProof/>
                <w:webHidden/>
              </w:rPr>
              <w:instrText xml:space="preserve"> PAGEREF _Toc188661174 \h </w:instrText>
            </w:r>
            <w:r w:rsidRPr="00D02E7B">
              <w:rPr>
                <w:rFonts w:ascii="Times New Roman" w:hAnsi="Times New Roman"/>
                <w:noProof/>
                <w:webHidden/>
              </w:rPr>
            </w:r>
            <w:r w:rsidRPr="00D02E7B">
              <w:rPr>
                <w:rFonts w:ascii="Times New Roman" w:hAnsi="Times New Roman"/>
                <w:noProof/>
                <w:webHidden/>
              </w:rPr>
              <w:fldChar w:fldCharType="separate"/>
            </w:r>
            <w:r w:rsidR="005345F0">
              <w:rPr>
                <w:rFonts w:ascii="Times New Roman" w:hAnsi="Times New Roman"/>
                <w:noProof/>
                <w:webHidden/>
              </w:rPr>
              <w:t>30</w:t>
            </w:r>
            <w:r w:rsidRPr="00D02E7B">
              <w:rPr>
                <w:rFonts w:ascii="Times New Roman" w:hAnsi="Times New Roman"/>
                <w:noProof/>
                <w:webHidden/>
              </w:rPr>
              <w:fldChar w:fldCharType="end"/>
            </w:r>
          </w:hyperlink>
        </w:p>
        <w:p w14:paraId="30C02A0A" w14:textId="49FA1C13" w:rsidR="00D02E7B" w:rsidRPr="00D02E7B" w:rsidRDefault="00D02E7B">
          <w:pPr>
            <w:pStyle w:val="Sadraj1"/>
            <w:tabs>
              <w:tab w:val="right" w:leader="dot" w:pos="9062"/>
            </w:tabs>
            <w:rPr>
              <w:rFonts w:ascii="Times New Roman" w:eastAsiaTheme="minorEastAsia" w:hAnsi="Times New Roman" w:cs="Times New Roman"/>
              <w:noProof/>
              <w:kern w:val="2"/>
              <w:sz w:val="24"/>
              <w:szCs w:val="24"/>
              <w:lang w:eastAsia="hr-HR"/>
              <w14:ligatures w14:val="standardContextual"/>
            </w:rPr>
          </w:pPr>
          <w:hyperlink w:anchor="_Toc188661175" w:history="1">
            <w:r w:rsidRPr="00D02E7B">
              <w:rPr>
                <w:rStyle w:val="Hiperveza"/>
                <w:rFonts w:ascii="Times New Roman" w:hAnsi="Times New Roman" w:cs="Times New Roman"/>
                <w:noProof/>
              </w:rPr>
              <w:t>9. MJERE ZA OSTVARIVANJE DOSTUPNOSTI I KVALITETE ZDRAVSTVENE ZAŠTITE</w:t>
            </w:r>
            <w:r w:rsidRPr="00D02E7B">
              <w:rPr>
                <w:rFonts w:ascii="Times New Roman" w:hAnsi="Times New Roman" w:cs="Times New Roman"/>
                <w:noProof/>
                <w:webHidden/>
              </w:rPr>
              <w:tab/>
            </w:r>
            <w:r w:rsidRPr="00D02E7B">
              <w:rPr>
                <w:rFonts w:ascii="Times New Roman" w:hAnsi="Times New Roman" w:cs="Times New Roman"/>
                <w:noProof/>
                <w:webHidden/>
              </w:rPr>
              <w:fldChar w:fldCharType="begin"/>
            </w:r>
            <w:r w:rsidRPr="00D02E7B">
              <w:rPr>
                <w:rFonts w:ascii="Times New Roman" w:hAnsi="Times New Roman" w:cs="Times New Roman"/>
                <w:noProof/>
                <w:webHidden/>
              </w:rPr>
              <w:instrText xml:space="preserve"> PAGEREF _Toc188661175 \h </w:instrText>
            </w:r>
            <w:r w:rsidRPr="00D02E7B">
              <w:rPr>
                <w:rFonts w:ascii="Times New Roman" w:hAnsi="Times New Roman" w:cs="Times New Roman"/>
                <w:noProof/>
                <w:webHidden/>
              </w:rPr>
            </w:r>
            <w:r w:rsidRPr="00D02E7B">
              <w:rPr>
                <w:rFonts w:ascii="Times New Roman" w:hAnsi="Times New Roman" w:cs="Times New Roman"/>
                <w:noProof/>
                <w:webHidden/>
              </w:rPr>
              <w:fldChar w:fldCharType="separate"/>
            </w:r>
            <w:r w:rsidR="005345F0">
              <w:rPr>
                <w:rFonts w:ascii="Times New Roman" w:hAnsi="Times New Roman" w:cs="Times New Roman"/>
                <w:noProof/>
                <w:webHidden/>
              </w:rPr>
              <w:t>31</w:t>
            </w:r>
            <w:r w:rsidRPr="00D02E7B">
              <w:rPr>
                <w:rFonts w:ascii="Times New Roman" w:hAnsi="Times New Roman" w:cs="Times New Roman"/>
                <w:noProof/>
                <w:webHidden/>
              </w:rPr>
              <w:fldChar w:fldCharType="end"/>
            </w:r>
          </w:hyperlink>
        </w:p>
        <w:p w14:paraId="57198524" w14:textId="62EAC0FD" w:rsidR="00D02E7B" w:rsidRPr="00D02E7B" w:rsidRDefault="00D02E7B">
          <w:pPr>
            <w:pStyle w:val="Sadraj2"/>
            <w:tabs>
              <w:tab w:val="right" w:leader="dot" w:pos="9062"/>
            </w:tabs>
            <w:rPr>
              <w:rFonts w:ascii="Times New Roman" w:hAnsi="Times New Roman"/>
              <w:noProof/>
              <w:kern w:val="2"/>
              <w:sz w:val="24"/>
              <w:szCs w:val="24"/>
              <w14:ligatures w14:val="standardContextual"/>
            </w:rPr>
          </w:pPr>
          <w:hyperlink w:anchor="_Toc188661176" w:history="1">
            <w:r w:rsidRPr="00D02E7B">
              <w:rPr>
                <w:rStyle w:val="Hiperveza"/>
                <w:rFonts w:ascii="Times New Roman" w:hAnsi="Times New Roman"/>
                <w:noProof/>
              </w:rPr>
              <w:t>9.1. Mjere za razvoj zdravstvenih djelatnosti u zdravstvenim ustanovama na području Županije</w:t>
            </w:r>
            <w:r w:rsidRPr="00D02E7B">
              <w:rPr>
                <w:rFonts w:ascii="Times New Roman" w:hAnsi="Times New Roman"/>
                <w:noProof/>
                <w:webHidden/>
              </w:rPr>
              <w:tab/>
            </w:r>
            <w:r w:rsidRPr="00D02E7B">
              <w:rPr>
                <w:rFonts w:ascii="Times New Roman" w:hAnsi="Times New Roman"/>
                <w:noProof/>
                <w:webHidden/>
              </w:rPr>
              <w:fldChar w:fldCharType="begin"/>
            </w:r>
            <w:r w:rsidRPr="00D02E7B">
              <w:rPr>
                <w:rFonts w:ascii="Times New Roman" w:hAnsi="Times New Roman"/>
                <w:noProof/>
                <w:webHidden/>
              </w:rPr>
              <w:instrText xml:space="preserve"> PAGEREF _Toc188661176 \h </w:instrText>
            </w:r>
            <w:r w:rsidRPr="00D02E7B">
              <w:rPr>
                <w:rFonts w:ascii="Times New Roman" w:hAnsi="Times New Roman"/>
                <w:noProof/>
                <w:webHidden/>
              </w:rPr>
            </w:r>
            <w:r w:rsidRPr="00D02E7B">
              <w:rPr>
                <w:rFonts w:ascii="Times New Roman" w:hAnsi="Times New Roman"/>
                <w:noProof/>
                <w:webHidden/>
              </w:rPr>
              <w:fldChar w:fldCharType="separate"/>
            </w:r>
            <w:r w:rsidR="005345F0">
              <w:rPr>
                <w:rFonts w:ascii="Times New Roman" w:hAnsi="Times New Roman"/>
                <w:noProof/>
                <w:webHidden/>
              </w:rPr>
              <w:t>31</w:t>
            </w:r>
            <w:r w:rsidRPr="00D02E7B">
              <w:rPr>
                <w:rFonts w:ascii="Times New Roman" w:hAnsi="Times New Roman"/>
                <w:noProof/>
                <w:webHidden/>
              </w:rPr>
              <w:fldChar w:fldCharType="end"/>
            </w:r>
          </w:hyperlink>
        </w:p>
        <w:p w14:paraId="0915A92C" w14:textId="429F8BC3" w:rsidR="00D02E7B" w:rsidRPr="00D02E7B" w:rsidRDefault="00D02E7B">
          <w:pPr>
            <w:pStyle w:val="Sadraj2"/>
            <w:tabs>
              <w:tab w:val="right" w:leader="dot" w:pos="9062"/>
            </w:tabs>
            <w:rPr>
              <w:rFonts w:ascii="Times New Roman" w:hAnsi="Times New Roman"/>
              <w:noProof/>
              <w:kern w:val="2"/>
              <w:sz w:val="24"/>
              <w:szCs w:val="24"/>
              <w14:ligatures w14:val="standardContextual"/>
            </w:rPr>
          </w:pPr>
          <w:hyperlink w:anchor="_Toc188661177" w:history="1">
            <w:r w:rsidRPr="00D02E7B">
              <w:rPr>
                <w:rStyle w:val="Hiperveza"/>
                <w:rFonts w:ascii="Times New Roman" w:hAnsi="Times New Roman"/>
                <w:noProof/>
              </w:rPr>
              <w:t>9.2. Ostvarivanje zdravstvene zaštite na potpomognutom području ili području s razvojnim posebnostima</w:t>
            </w:r>
            <w:r w:rsidRPr="00D02E7B">
              <w:rPr>
                <w:rFonts w:ascii="Times New Roman" w:hAnsi="Times New Roman"/>
                <w:noProof/>
                <w:webHidden/>
              </w:rPr>
              <w:tab/>
            </w:r>
            <w:r w:rsidRPr="00D02E7B">
              <w:rPr>
                <w:rFonts w:ascii="Times New Roman" w:hAnsi="Times New Roman"/>
                <w:noProof/>
                <w:webHidden/>
              </w:rPr>
              <w:fldChar w:fldCharType="begin"/>
            </w:r>
            <w:r w:rsidRPr="00D02E7B">
              <w:rPr>
                <w:rFonts w:ascii="Times New Roman" w:hAnsi="Times New Roman"/>
                <w:noProof/>
                <w:webHidden/>
              </w:rPr>
              <w:instrText xml:space="preserve"> PAGEREF _Toc188661177 \h </w:instrText>
            </w:r>
            <w:r w:rsidRPr="00D02E7B">
              <w:rPr>
                <w:rFonts w:ascii="Times New Roman" w:hAnsi="Times New Roman"/>
                <w:noProof/>
                <w:webHidden/>
              </w:rPr>
            </w:r>
            <w:r w:rsidRPr="00D02E7B">
              <w:rPr>
                <w:rFonts w:ascii="Times New Roman" w:hAnsi="Times New Roman"/>
                <w:noProof/>
                <w:webHidden/>
              </w:rPr>
              <w:fldChar w:fldCharType="separate"/>
            </w:r>
            <w:r w:rsidR="005345F0">
              <w:rPr>
                <w:rFonts w:ascii="Times New Roman" w:hAnsi="Times New Roman"/>
                <w:noProof/>
                <w:webHidden/>
              </w:rPr>
              <w:t>40</w:t>
            </w:r>
            <w:r w:rsidRPr="00D02E7B">
              <w:rPr>
                <w:rFonts w:ascii="Times New Roman" w:hAnsi="Times New Roman"/>
                <w:noProof/>
                <w:webHidden/>
              </w:rPr>
              <w:fldChar w:fldCharType="end"/>
            </w:r>
          </w:hyperlink>
        </w:p>
        <w:p w14:paraId="1F07B076" w14:textId="0723C4B2" w:rsidR="00D02E7B" w:rsidRPr="00D02E7B" w:rsidRDefault="00D02E7B">
          <w:pPr>
            <w:pStyle w:val="Sadraj1"/>
            <w:tabs>
              <w:tab w:val="right" w:leader="dot" w:pos="9062"/>
            </w:tabs>
            <w:rPr>
              <w:rFonts w:ascii="Times New Roman" w:eastAsiaTheme="minorEastAsia" w:hAnsi="Times New Roman" w:cs="Times New Roman"/>
              <w:noProof/>
              <w:kern w:val="2"/>
              <w:sz w:val="24"/>
              <w:szCs w:val="24"/>
              <w:lang w:eastAsia="hr-HR"/>
              <w14:ligatures w14:val="standardContextual"/>
            </w:rPr>
          </w:pPr>
          <w:hyperlink w:anchor="_Toc188661178" w:history="1">
            <w:r w:rsidRPr="00D02E7B">
              <w:rPr>
                <w:rStyle w:val="Hiperveza"/>
                <w:rFonts w:ascii="Times New Roman" w:hAnsi="Times New Roman" w:cs="Times New Roman"/>
                <w:noProof/>
              </w:rPr>
              <w:t>10. PRAĆENJE I EVALUACIJA PLANA ZDRAVSTVENE ZAŠTITE</w:t>
            </w:r>
            <w:r w:rsidRPr="00D02E7B">
              <w:rPr>
                <w:rFonts w:ascii="Times New Roman" w:hAnsi="Times New Roman" w:cs="Times New Roman"/>
                <w:noProof/>
                <w:webHidden/>
              </w:rPr>
              <w:tab/>
            </w:r>
            <w:r w:rsidRPr="00D02E7B">
              <w:rPr>
                <w:rFonts w:ascii="Times New Roman" w:hAnsi="Times New Roman" w:cs="Times New Roman"/>
                <w:noProof/>
                <w:webHidden/>
              </w:rPr>
              <w:fldChar w:fldCharType="begin"/>
            </w:r>
            <w:r w:rsidRPr="00D02E7B">
              <w:rPr>
                <w:rFonts w:ascii="Times New Roman" w:hAnsi="Times New Roman" w:cs="Times New Roman"/>
                <w:noProof/>
                <w:webHidden/>
              </w:rPr>
              <w:instrText xml:space="preserve"> PAGEREF _Toc188661178 \h </w:instrText>
            </w:r>
            <w:r w:rsidRPr="00D02E7B">
              <w:rPr>
                <w:rFonts w:ascii="Times New Roman" w:hAnsi="Times New Roman" w:cs="Times New Roman"/>
                <w:noProof/>
                <w:webHidden/>
              </w:rPr>
            </w:r>
            <w:r w:rsidRPr="00D02E7B">
              <w:rPr>
                <w:rFonts w:ascii="Times New Roman" w:hAnsi="Times New Roman" w:cs="Times New Roman"/>
                <w:noProof/>
                <w:webHidden/>
              </w:rPr>
              <w:fldChar w:fldCharType="separate"/>
            </w:r>
            <w:r w:rsidR="005345F0">
              <w:rPr>
                <w:rFonts w:ascii="Times New Roman" w:hAnsi="Times New Roman" w:cs="Times New Roman"/>
                <w:noProof/>
                <w:webHidden/>
              </w:rPr>
              <w:t>40</w:t>
            </w:r>
            <w:r w:rsidRPr="00D02E7B">
              <w:rPr>
                <w:rFonts w:ascii="Times New Roman" w:hAnsi="Times New Roman" w:cs="Times New Roman"/>
                <w:noProof/>
                <w:webHidden/>
              </w:rPr>
              <w:fldChar w:fldCharType="end"/>
            </w:r>
          </w:hyperlink>
        </w:p>
        <w:p w14:paraId="3B2D1DD8" w14:textId="0509708B" w:rsidR="002D69AD" w:rsidRDefault="002D69AD">
          <w:r w:rsidRPr="00D02E7B">
            <w:rPr>
              <w:rFonts w:ascii="Times New Roman" w:hAnsi="Times New Roman" w:cs="Times New Roman"/>
              <w:b/>
              <w:bCs/>
            </w:rPr>
            <w:fldChar w:fldCharType="end"/>
          </w:r>
        </w:p>
      </w:sdtContent>
    </w:sdt>
    <w:p w14:paraId="3E68AC62" w14:textId="77777777" w:rsidR="0048635F" w:rsidRDefault="0048635F" w:rsidP="0048635F">
      <w:pPr>
        <w:spacing w:line="240" w:lineRule="auto"/>
        <w:contextualSpacing/>
        <w:rPr>
          <w:rFonts w:ascii="Times New Roman" w:hAnsi="Times New Roman" w:cs="Times New Roman"/>
        </w:rPr>
      </w:pPr>
    </w:p>
    <w:p w14:paraId="26E4631C" w14:textId="77777777" w:rsidR="0048635F" w:rsidRDefault="0048635F" w:rsidP="0048635F">
      <w:pPr>
        <w:spacing w:line="240" w:lineRule="auto"/>
        <w:contextualSpacing/>
        <w:rPr>
          <w:rFonts w:ascii="Times New Roman" w:hAnsi="Times New Roman" w:cs="Times New Roman"/>
        </w:rPr>
      </w:pPr>
    </w:p>
    <w:p w14:paraId="7A9205B7" w14:textId="77777777" w:rsidR="0048635F" w:rsidRDefault="0048635F" w:rsidP="0048635F">
      <w:pPr>
        <w:spacing w:line="240" w:lineRule="auto"/>
        <w:contextualSpacing/>
        <w:rPr>
          <w:rFonts w:ascii="Times New Roman" w:hAnsi="Times New Roman" w:cs="Times New Roman"/>
        </w:rPr>
      </w:pPr>
    </w:p>
    <w:p w14:paraId="3FB3830C" w14:textId="77777777" w:rsidR="0048635F" w:rsidRDefault="0048635F" w:rsidP="0048635F">
      <w:pPr>
        <w:spacing w:line="240" w:lineRule="auto"/>
        <w:contextualSpacing/>
        <w:rPr>
          <w:rFonts w:ascii="Times New Roman" w:hAnsi="Times New Roman" w:cs="Times New Roman"/>
        </w:rPr>
      </w:pPr>
    </w:p>
    <w:p w14:paraId="62FBD2FC" w14:textId="77777777" w:rsidR="0048635F" w:rsidRDefault="0048635F" w:rsidP="0048635F">
      <w:pPr>
        <w:spacing w:line="240" w:lineRule="auto"/>
        <w:contextualSpacing/>
        <w:rPr>
          <w:rFonts w:ascii="Times New Roman" w:hAnsi="Times New Roman" w:cs="Times New Roman"/>
        </w:rPr>
      </w:pPr>
    </w:p>
    <w:p w14:paraId="51FE5692" w14:textId="77777777" w:rsidR="0048635F" w:rsidRDefault="0048635F" w:rsidP="0048635F">
      <w:pPr>
        <w:spacing w:line="240" w:lineRule="auto"/>
        <w:contextualSpacing/>
        <w:rPr>
          <w:rFonts w:ascii="Times New Roman" w:hAnsi="Times New Roman" w:cs="Times New Roman"/>
        </w:rPr>
      </w:pPr>
    </w:p>
    <w:p w14:paraId="727FF467" w14:textId="77777777" w:rsidR="0048635F" w:rsidRDefault="0048635F" w:rsidP="0048635F">
      <w:pPr>
        <w:spacing w:line="240" w:lineRule="auto"/>
        <w:contextualSpacing/>
        <w:rPr>
          <w:rFonts w:ascii="Times New Roman" w:hAnsi="Times New Roman" w:cs="Times New Roman"/>
        </w:rPr>
      </w:pPr>
    </w:p>
    <w:p w14:paraId="1448E6A3" w14:textId="77777777" w:rsidR="0048635F" w:rsidRDefault="0048635F" w:rsidP="0048635F">
      <w:pPr>
        <w:spacing w:line="240" w:lineRule="auto"/>
        <w:contextualSpacing/>
        <w:rPr>
          <w:rFonts w:ascii="Times New Roman" w:hAnsi="Times New Roman" w:cs="Times New Roman"/>
        </w:rPr>
      </w:pPr>
    </w:p>
    <w:p w14:paraId="52ADF6A3" w14:textId="77777777" w:rsidR="0048635F" w:rsidRDefault="0048635F" w:rsidP="0048635F">
      <w:pPr>
        <w:spacing w:line="240" w:lineRule="auto"/>
        <w:contextualSpacing/>
        <w:rPr>
          <w:rFonts w:ascii="Times New Roman" w:hAnsi="Times New Roman" w:cs="Times New Roman"/>
        </w:rPr>
      </w:pPr>
    </w:p>
    <w:p w14:paraId="6468EF78" w14:textId="77777777" w:rsidR="0048635F" w:rsidRDefault="0048635F" w:rsidP="0048635F">
      <w:pPr>
        <w:spacing w:line="240" w:lineRule="auto"/>
        <w:contextualSpacing/>
        <w:rPr>
          <w:rFonts w:ascii="Times New Roman" w:hAnsi="Times New Roman" w:cs="Times New Roman"/>
        </w:rPr>
      </w:pPr>
    </w:p>
    <w:p w14:paraId="2D490802" w14:textId="77777777" w:rsidR="0048635F" w:rsidRDefault="0048635F" w:rsidP="0048635F">
      <w:pPr>
        <w:spacing w:line="240" w:lineRule="auto"/>
        <w:contextualSpacing/>
        <w:rPr>
          <w:rFonts w:ascii="Times New Roman" w:hAnsi="Times New Roman" w:cs="Times New Roman"/>
        </w:rPr>
      </w:pPr>
    </w:p>
    <w:p w14:paraId="52AD2F48" w14:textId="77777777" w:rsidR="0048635F" w:rsidRDefault="0048635F" w:rsidP="0048635F">
      <w:pPr>
        <w:spacing w:line="240" w:lineRule="auto"/>
        <w:contextualSpacing/>
        <w:rPr>
          <w:rFonts w:ascii="Times New Roman" w:hAnsi="Times New Roman" w:cs="Times New Roman"/>
        </w:rPr>
      </w:pPr>
    </w:p>
    <w:p w14:paraId="4A1B7828" w14:textId="77777777" w:rsidR="0048635F" w:rsidRDefault="0048635F" w:rsidP="0048635F">
      <w:pPr>
        <w:spacing w:line="240" w:lineRule="auto"/>
        <w:contextualSpacing/>
        <w:rPr>
          <w:rFonts w:ascii="Times New Roman" w:hAnsi="Times New Roman" w:cs="Times New Roman"/>
        </w:rPr>
      </w:pPr>
    </w:p>
    <w:p w14:paraId="3B18CA99" w14:textId="77777777" w:rsidR="0048635F" w:rsidRDefault="0048635F" w:rsidP="0048635F">
      <w:pPr>
        <w:spacing w:line="240" w:lineRule="auto"/>
        <w:contextualSpacing/>
        <w:rPr>
          <w:rFonts w:ascii="Times New Roman" w:hAnsi="Times New Roman" w:cs="Times New Roman"/>
        </w:rPr>
      </w:pPr>
    </w:p>
    <w:p w14:paraId="31F991FE" w14:textId="77777777" w:rsidR="0048635F" w:rsidRDefault="0048635F" w:rsidP="0048635F">
      <w:pPr>
        <w:spacing w:line="240" w:lineRule="auto"/>
        <w:contextualSpacing/>
        <w:rPr>
          <w:rFonts w:ascii="Times New Roman" w:hAnsi="Times New Roman" w:cs="Times New Roman"/>
        </w:rPr>
      </w:pPr>
    </w:p>
    <w:p w14:paraId="341BA9F0" w14:textId="77777777" w:rsidR="0048635F" w:rsidRDefault="0048635F" w:rsidP="0048635F">
      <w:pPr>
        <w:spacing w:line="240" w:lineRule="auto"/>
        <w:contextualSpacing/>
        <w:rPr>
          <w:rFonts w:ascii="Times New Roman" w:hAnsi="Times New Roman" w:cs="Times New Roman"/>
        </w:rPr>
      </w:pPr>
    </w:p>
    <w:p w14:paraId="2466DD95" w14:textId="77777777" w:rsidR="0048635F" w:rsidRDefault="0048635F" w:rsidP="0048635F">
      <w:pPr>
        <w:spacing w:line="240" w:lineRule="auto"/>
        <w:contextualSpacing/>
        <w:rPr>
          <w:rFonts w:ascii="Times New Roman" w:hAnsi="Times New Roman" w:cs="Times New Roman"/>
        </w:rPr>
      </w:pPr>
    </w:p>
    <w:p w14:paraId="16DEED6D" w14:textId="77777777" w:rsidR="0048635F" w:rsidRDefault="0048635F" w:rsidP="0048635F">
      <w:pPr>
        <w:spacing w:line="240" w:lineRule="auto"/>
        <w:contextualSpacing/>
        <w:rPr>
          <w:rFonts w:ascii="Times New Roman" w:hAnsi="Times New Roman" w:cs="Times New Roman"/>
        </w:rPr>
      </w:pPr>
    </w:p>
    <w:p w14:paraId="22C4AFA0" w14:textId="77777777" w:rsidR="0048635F" w:rsidRDefault="0048635F" w:rsidP="0048635F">
      <w:pPr>
        <w:spacing w:line="240" w:lineRule="auto"/>
        <w:contextualSpacing/>
        <w:rPr>
          <w:rFonts w:ascii="Times New Roman" w:hAnsi="Times New Roman" w:cs="Times New Roman"/>
        </w:rPr>
      </w:pPr>
    </w:p>
    <w:p w14:paraId="7F238A51" w14:textId="77777777" w:rsidR="0048635F" w:rsidRDefault="0048635F" w:rsidP="0048635F">
      <w:pPr>
        <w:spacing w:line="240" w:lineRule="auto"/>
        <w:contextualSpacing/>
        <w:rPr>
          <w:rFonts w:ascii="Times New Roman" w:hAnsi="Times New Roman" w:cs="Times New Roman"/>
        </w:rPr>
      </w:pPr>
    </w:p>
    <w:p w14:paraId="3516B9AA" w14:textId="77777777" w:rsidR="0048635F" w:rsidRDefault="0048635F" w:rsidP="0048635F">
      <w:pPr>
        <w:spacing w:line="240" w:lineRule="auto"/>
        <w:contextualSpacing/>
        <w:rPr>
          <w:rFonts w:ascii="Times New Roman" w:hAnsi="Times New Roman" w:cs="Times New Roman"/>
        </w:rPr>
      </w:pPr>
    </w:p>
    <w:p w14:paraId="2612F8A4" w14:textId="77777777" w:rsidR="0048635F" w:rsidRDefault="0048635F" w:rsidP="0048635F">
      <w:pPr>
        <w:spacing w:line="240" w:lineRule="auto"/>
        <w:contextualSpacing/>
        <w:rPr>
          <w:rFonts w:ascii="Times New Roman" w:hAnsi="Times New Roman" w:cs="Times New Roman"/>
        </w:rPr>
      </w:pPr>
    </w:p>
    <w:p w14:paraId="7302D580" w14:textId="77777777" w:rsidR="0048635F" w:rsidRDefault="0048635F" w:rsidP="0048635F">
      <w:pPr>
        <w:spacing w:line="240" w:lineRule="auto"/>
        <w:contextualSpacing/>
        <w:rPr>
          <w:rFonts w:ascii="Times New Roman" w:hAnsi="Times New Roman" w:cs="Times New Roman"/>
        </w:rPr>
      </w:pPr>
    </w:p>
    <w:p w14:paraId="07E54F15" w14:textId="77777777" w:rsidR="0048635F" w:rsidRDefault="0048635F" w:rsidP="0048635F">
      <w:pPr>
        <w:spacing w:line="240" w:lineRule="auto"/>
        <w:contextualSpacing/>
        <w:rPr>
          <w:rFonts w:ascii="Times New Roman" w:hAnsi="Times New Roman" w:cs="Times New Roman"/>
        </w:rPr>
      </w:pPr>
    </w:p>
    <w:p w14:paraId="37AEED45" w14:textId="77777777" w:rsidR="0048635F" w:rsidRDefault="0048635F" w:rsidP="0048635F">
      <w:pPr>
        <w:spacing w:line="240" w:lineRule="auto"/>
        <w:contextualSpacing/>
        <w:rPr>
          <w:rFonts w:ascii="Times New Roman" w:hAnsi="Times New Roman" w:cs="Times New Roman"/>
        </w:rPr>
      </w:pPr>
    </w:p>
    <w:p w14:paraId="10BD381C" w14:textId="77777777" w:rsidR="0048635F" w:rsidRDefault="0048635F" w:rsidP="0048635F">
      <w:pPr>
        <w:spacing w:line="240" w:lineRule="auto"/>
        <w:contextualSpacing/>
        <w:rPr>
          <w:rFonts w:ascii="Times New Roman" w:hAnsi="Times New Roman" w:cs="Times New Roman"/>
        </w:rPr>
      </w:pPr>
    </w:p>
    <w:p w14:paraId="13B97DC0" w14:textId="77777777" w:rsidR="0048635F" w:rsidRDefault="0048635F" w:rsidP="0048635F">
      <w:pPr>
        <w:spacing w:line="240" w:lineRule="auto"/>
        <w:contextualSpacing/>
        <w:rPr>
          <w:rFonts w:ascii="Times New Roman" w:hAnsi="Times New Roman" w:cs="Times New Roman"/>
        </w:rPr>
      </w:pPr>
    </w:p>
    <w:p w14:paraId="561EEDAB" w14:textId="77777777" w:rsidR="0048635F" w:rsidRDefault="0048635F" w:rsidP="0048635F">
      <w:pPr>
        <w:spacing w:line="240" w:lineRule="auto"/>
        <w:contextualSpacing/>
        <w:rPr>
          <w:rFonts w:ascii="Times New Roman" w:hAnsi="Times New Roman" w:cs="Times New Roman"/>
        </w:rPr>
      </w:pPr>
    </w:p>
    <w:p w14:paraId="05508CBE" w14:textId="77777777" w:rsidR="0048635F" w:rsidRDefault="0048635F" w:rsidP="0048635F">
      <w:pPr>
        <w:spacing w:line="240" w:lineRule="auto"/>
        <w:contextualSpacing/>
        <w:rPr>
          <w:rFonts w:ascii="Times New Roman" w:hAnsi="Times New Roman" w:cs="Times New Roman"/>
        </w:rPr>
      </w:pPr>
    </w:p>
    <w:p w14:paraId="2B9EBA8A" w14:textId="77777777" w:rsidR="0048635F" w:rsidRDefault="0048635F" w:rsidP="0048635F">
      <w:pPr>
        <w:spacing w:line="240" w:lineRule="auto"/>
        <w:contextualSpacing/>
        <w:rPr>
          <w:rFonts w:ascii="Times New Roman" w:hAnsi="Times New Roman" w:cs="Times New Roman"/>
        </w:rPr>
      </w:pPr>
    </w:p>
    <w:p w14:paraId="2100E94F" w14:textId="77777777" w:rsidR="0048635F" w:rsidRDefault="0048635F" w:rsidP="0048635F">
      <w:pPr>
        <w:spacing w:line="240" w:lineRule="auto"/>
        <w:contextualSpacing/>
        <w:rPr>
          <w:rFonts w:ascii="Times New Roman" w:hAnsi="Times New Roman" w:cs="Times New Roman"/>
        </w:rPr>
      </w:pPr>
    </w:p>
    <w:p w14:paraId="080CB6CB" w14:textId="77777777" w:rsidR="0048635F" w:rsidRDefault="0048635F" w:rsidP="0048635F">
      <w:pPr>
        <w:spacing w:line="240" w:lineRule="auto"/>
        <w:contextualSpacing/>
        <w:rPr>
          <w:rFonts w:ascii="Times New Roman" w:hAnsi="Times New Roman" w:cs="Times New Roman"/>
        </w:rPr>
      </w:pPr>
    </w:p>
    <w:p w14:paraId="602274D3" w14:textId="77777777" w:rsidR="0048635F" w:rsidRDefault="0048635F" w:rsidP="0048635F">
      <w:pPr>
        <w:spacing w:line="240" w:lineRule="auto"/>
        <w:contextualSpacing/>
        <w:rPr>
          <w:rFonts w:ascii="Times New Roman" w:hAnsi="Times New Roman" w:cs="Times New Roman"/>
        </w:rPr>
      </w:pPr>
    </w:p>
    <w:p w14:paraId="0C2CCF6A" w14:textId="77777777" w:rsidR="0048635F" w:rsidRDefault="0048635F" w:rsidP="0048635F">
      <w:pPr>
        <w:spacing w:line="240" w:lineRule="auto"/>
        <w:contextualSpacing/>
        <w:rPr>
          <w:rFonts w:ascii="Times New Roman" w:hAnsi="Times New Roman" w:cs="Times New Roman"/>
        </w:rPr>
      </w:pPr>
    </w:p>
    <w:p w14:paraId="45CB9334" w14:textId="77777777" w:rsidR="0048635F" w:rsidRDefault="0048635F" w:rsidP="0048635F">
      <w:pPr>
        <w:spacing w:line="240" w:lineRule="auto"/>
        <w:contextualSpacing/>
        <w:rPr>
          <w:rFonts w:ascii="Times New Roman" w:hAnsi="Times New Roman" w:cs="Times New Roman"/>
        </w:rPr>
      </w:pPr>
    </w:p>
    <w:p w14:paraId="48CDC60D" w14:textId="77777777" w:rsidR="0048635F" w:rsidRDefault="0048635F" w:rsidP="0048635F">
      <w:pPr>
        <w:spacing w:line="240" w:lineRule="auto"/>
        <w:contextualSpacing/>
        <w:rPr>
          <w:rFonts w:ascii="Times New Roman" w:hAnsi="Times New Roman" w:cs="Times New Roman"/>
        </w:rPr>
      </w:pPr>
    </w:p>
    <w:p w14:paraId="71E7A834" w14:textId="77777777" w:rsidR="0048635F" w:rsidRDefault="0048635F" w:rsidP="0048635F">
      <w:pPr>
        <w:spacing w:line="240" w:lineRule="auto"/>
        <w:contextualSpacing/>
        <w:rPr>
          <w:rFonts w:ascii="Times New Roman" w:hAnsi="Times New Roman" w:cs="Times New Roman"/>
        </w:rPr>
      </w:pPr>
    </w:p>
    <w:p w14:paraId="54FE9939" w14:textId="77777777" w:rsidR="0048635F" w:rsidRDefault="0048635F" w:rsidP="0048635F">
      <w:pPr>
        <w:spacing w:line="240" w:lineRule="auto"/>
        <w:contextualSpacing/>
        <w:rPr>
          <w:rFonts w:ascii="Times New Roman" w:hAnsi="Times New Roman" w:cs="Times New Roman"/>
        </w:rPr>
      </w:pPr>
    </w:p>
    <w:p w14:paraId="7C23B8CA" w14:textId="77777777" w:rsidR="0048635F" w:rsidRDefault="0048635F" w:rsidP="0048635F">
      <w:pPr>
        <w:spacing w:line="240" w:lineRule="auto"/>
        <w:contextualSpacing/>
        <w:rPr>
          <w:rFonts w:ascii="Times New Roman" w:hAnsi="Times New Roman" w:cs="Times New Roman"/>
        </w:rPr>
      </w:pPr>
    </w:p>
    <w:p w14:paraId="05DA2B36" w14:textId="77777777" w:rsidR="0048635F" w:rsidRDefault="0048635F" w:rsidP="0048635F">
      <w:pPr>
        <w:spacing w:line="240" w:lineRule="auto"/>
        <w:contextualSpacing/>
        <w:rPr>
          <w:rFonts w:ascii="Times New Roman" w:hAnsi="Times New Roman" w:cs="Times New Roman"/>
        </w:rPr>
      </w:pPr>
    </w:p>
    <w:p w14:paraId="452A2AA4" w14:textId="77777777" w:rsidR="0048635F" w:rsidRDefault="0048635F" w:rsidP="0048635F">
      <w:pPr>
        <w:spacing w:line="240" w:lineRule="auto"/>
        <w:contextualSpacing/>
        <w:rPr>
          <w:rFonts w:ascii="Times New Roman" w:hAnsi="Times New Roman" w:cs="Times New Roman"/>
        </w:rPr>
      </w:pPr>
    </w:p>
    <w:p w14:paraId="498C2E41" w14:textId="77777777" w:rsidR="0048635F" w:rsidRDefault="0048635F" w:rsidP="0048635F">
      <w:pPr>
        <w:spacing w:line="240" w:lineRule="auto"/>
        <w:contextualSpacing/>
        <w:rPr>
          <w:rFonts w:ascii="Times New Roman" w:hAnsi="Times New Roman" w:cs="Times New Roman"/>
        </w:rPr>
      </w:pPr>
    </w:p>
    <w:p w14:paraId="5AAF393A" w14:textId="77777777" w:rsidR="0048635F" w:rsidRDefault="0048635F" w:rsidP="0048635F">
      <w:pPr>
        <w:spacing w:line="240" w:lineRule="auto"/>
        <w:contextualSpacing/>
        <w:rPr>
          <w:rFonts w:ascii="Times New Roman" w:hAnsi="Times New Roman" w:cs="Times New Roman"/>
        </w:rPr>
      </w:pPr>
    </w:p>
    <w:p w14:paraId="5B9FFCB5" w14:textId="77777777" w:rsidR="00A22045" w:rsidRDefault="00A22045" w:rsidP="002D69AD">
      <w:pPr>
        <w:pStyle w:val="Naslov1"/>
        <w:sectPr w:rsidR="00A22045">
          <w:pgSz w:w="11906" w:h="16838"/>
          <w:pgMar w:top="1417" w:right="1417" w:bottom="1417" w:left="1417" w:header="708" w:footer="708" w:gutter="0"/>
          <w:cols w:space="708"/>
          <w:docGrid w:linePitch="360"/>
        </w:sectPr>
      </w:pPr>
    </w:p>
    <w:p w14:paraId="4E6FEC10" w14:textId="186F2A85" w:rsidR="0048635F" w:rsidRPr="008B60E3" w:rsidRDefault="0048635F" w:rsidP="002D69AD">
      <w:pPr>
        <w:pStyle w:val="Naslov1"/>
        <w:rPr>
          <w:sz w:val="22"/>
          <w:szCs w:val="22"/>
        </w:rPr>
      </w:pPr>
      <w:bookmarkStart w:id="0" w:name="_Toc188661141"/>
      <w:r w:rsidRPr="008B60E3">
        <w:rPr>
          <w:sz w:val="22"/>
          <w:szCs w:val="22"/>
        </w:rPr>
        <w:lastRenderedPageBreak/>
        <w:t>1.</w:t>
      </w:r>
      <w:r w:rsidR="00101BE5" w:rsidRPr="008B60E3">
        <w:rPr>
          <w:sz w:val="22"/>
          <w:szCs w:val="22"/>
        </w:rPr>
        <w:tab/>
      </w:r>
      <w:r w:rsidRPr="008B60E3">
        <w:rPr>
          <w:sz w:val="22"/>
          <w:szCs w:val="22"/>
        </w:rPr>
        <w:t>UVOD</w:t>
      </w:r>
      <w:bookmarkEnd w:id="0"/>
      <w:r w:rsidR="00D02E7B" w:rsidRPr="008B60E3">
        <w:rPr>
          <w:sz w:val="22"/>
          <w:szCs w:val="22"/>
        </w:rPr>
        <w:t xml:space="preserve">  </w:t>
      </w:r>
    </w:p>
    <w:p w14:paraId="51EAE085" w14:textId="77777777" w:rsidR="00880B0C" w:rsidRDefault="00880B0C" w:rsidP="0048635F">
      <w:pPr>
        <w:spacing w:line="240" w:lineRule="auto"/>
        <w:contextualSpacing/>
        <w:rPr>
          <w:rFonts w:ascii="Times New Roman" w:hAnsi="Times New Roman" w:cs="Times New Roman"/>
          <w:b/>
          <w:bCs/>
        </w:rPr>
      </w:pPr>
    </w:p>
    <w:p w14:paraId="2E38AF5D" w14:textId="6BBFAD14" w:rsidR="00880B0C" w:rsidRDefault="00101BE5" w:rsidP="00101BE5">
      <w:pPr>
        <w:spacing w:line="240" w:lineRule="auto"/>
        <w:contextualSpacing/>
        <w:jc w:val="both"/>
        <w:rPr>
          <w:rFonts w:ascii="Times New Roman" w:hAnsi="Times New Roman" w:cs="Times New Roman"/>
        </w:rPr>
      </w:pPr>
      <w:r>
        <w:rPr>
          <w:rFonts w:ascii="Times New Roman" w:hAnsi="Times New Roman" w:cs="Times New Roman"/>
        </w:rPr>
        <w:tab/>
      </w:r>
      <w:r w:rsidR="005041E6" w:rsidRPr="005041E6">
        <w:rPr>
          <w:rFonts w:ascii="Times New Roman" w:hAnsi="Times New Roman" w:cs="Times New Roman"/>
        </w:rPr>
        <w:t>Zdravstvena zaštita u smislu Zakona</w:t>
      </w:r>
      <w:r w:rsidR="0012671D">
        <w:rPr>
          <w:rFonts w:ascii="Times New Roman" w:hAnsi="Times New Roman" w:cs="Times New Roman"/>
        </w:rPr>
        <w:t xml:space="preserve"> o zdravstvenoj zaštiti (</w:t>
      </w:r>
      <w:r>
        <w:rPr>
          <w:rFonts w:ascii="Times New Roman" w:hAnsi="Times New Roman" w:cs="Times New Roman"/>
        </w:rPr>
        <w:t>"</w:t>
      </w:r>
      <w:r w:rsidR="0012671D">
        <w:rPr>
          <w:rFonts w:ascii="Times New Roman" w:hAnsi="Times New Roman" w:cs="Times New Roman"/>
        </w:rPr>
        <w:t>Narodne novine</w:t>
      </w:r>
      <w:r>
        <w:rPr>
          <w:rFonts w:ascii="Times New Roman" w:hAnsi="Times New Roman" w:cs="Times New Roman"/>
        </w:rPr>
        <w:t>"</w:t>
      </w:r>
      <w:r w:rsidR="0012671D">
        <w:rPr>
          <w:rFonts w:ascii="Times New Roman" w:hAnsi="Times New Roman" w:cs="Times New Roman"/>
        </w:rPr>
        <w:t xml:space="preserve"> broj </w:t>
      </w:r>
      <w:r w:rsidR="0012671D" w:rsidRPr="0012671D">
        <w:rPr>
          <w:rFonts w:ascii="Times New Roman" w:hAnsi="Times New Roman" w:cs="Times New Roman"/>
        </w:rPr>
        <w:t>100/18., 125/19., 147/20., 119/22., 156/22., 33/23.</w:t>
      </w:r>
      <w:r w:rsidR="00CF2128">
        <w:rPr>
          <w:rFonts w:ascii="Times New Roman" w:hAnsi="Times New Roman" w:cs="Times New Roman"/>
        </w:rPr>
        <w:t xml:space="preserve"> i</w:t>
      </w:r>
      <w:r w:rsidR="0012671D" w:rsidRPr="0012671D">
        <w:rPr>
          <w:rFonts w:ascii="Times New Roman" w:hAnsi="Times New Roman" w:cs="Times New Roman"/>
        </w:rPr>
        <w:t xml:space="preserve"> 36/24.</w:t>
      </w:r>
      <w:r w:rsidR="0012671D">
        <w:rPr>
          <w:rFonts w:ascii="Times New Roman" w:hAnsi="Times New Roman" w:cs="Times New Roman"/>
        </w:rPr>
        <w:t>)</w:t>
      </w:r>
      <w:r w:rsidR="005041E6" w:rsidRPr="005041E6">
        <w:rPr>
          <w:rFonts w:ascii="Times New Roman" w:hAnsi="Times New Roman" w:cs="Times New Roman"/>
        </w:rPr>
        <w:t xml:space="preserve"> obuhvaća sustav društvenih, skupnih i individualnih mjera, usluga i aktivnosti za očuvanje i unaprjeđenje zdravlja, sprječavanje bolesti, rano otkrivanje bolesti, pravodobno liječenje te zdravstvenu njegu, rehabilitaciju i palijativnu skrb.</w:t>
      </w:r>
    </w:p>
    <w:p w14:paraId="25941520" w14:textId="77777777" w:rsidR="0012671D" w:rsidRDefault="0012671D" w:rsidP="00101BE5">
      <w:pPr>
        <w:spacing w:line="240" w:lineRule="auto"/>
        <w:contextualSpacing/>
        <w:jc w:val="both"/>
        <w:rPr>
          <w:rFonts w:ascii="Times New Roman" w:hAnsi="Times New Roman" w:cs="Times New Roman"/>
        </w:rPr>
      </w:pPr>
    </w:p>
    <w:p w14:paraId="0E079DB3" w14:textId="67FD9175" w:rsidR="0012671D" w:rsidRDefault="00101BE5" w:rsidP="00101BE5">
      <w:pPr>
        <w:spacing w:line="240" w:lineRule="auto"/>
        <w:contextualSpacing/>
        <w:jc w:val="both"/>
        <w:rPr>
          <w:rFonts w:ascii="Times New Roman" w:hAnsi="Times New Roman" w:cs="Times New Roman"/>
        </w:rPr>
      </w:pPr>
      <w:r>
        <w:rPr>
          <w:rFonts w:ascii="Times New Roman" w:hAnsi="Times New Roman" w:cs="Times New Roman"/>
        </w:rPr>
        <w:tab/>
      </w:r>
      <w:r w:rsidR="0012671D">
        <w:rPr>
          <w:rFonts w:ascii="Times New Roman" w:hAnsi="Times New Roman" w:cs="Times New Roman"/>
        </w:rPr>
        <w:t xml:space="preserve">Plan zdravstvene zaštite Osječko-baranjske županije za razdoblje od 2025. do 2029. godine (u daljnjem </w:t>
      </w:r>
      <w:r w:rsidR="00FB5D90">
        <w:rPr>
          <w:rFonts w:ascii="Times New Roman" w:hAnsi="Times New Roman" w:cs="Times New Roman"/>
        </w:rPr>
        <w:t>tekstu: Plan zdravstvene zaštite</w:t>
      </w:r>
      <w:r w:rsidR="0012671D">
        <w:rPr>
          <w:rFonts w:ascii="Times New Roman" w:hAnsi="Times New Roman" w:cs="Times New Roman"/>
        </w:rPr>
        <w:t>) predstavlja važa</w:t>
      </w:r>
      <w:r w:rsidR="00FB5D90">
        <w:rPr>
          <w:rFonts w:ascii="Times New Roman" w:hAnsi="Times New Roman" w:cs="Times New Roman"/>
        </w:rPr>
        <w:t>n strateški i planski dokument u području zdravstvene zaštite za područje Osječko-baranjske županije (u daljnjem tekstu: Županija)</w:t>
      </w:r>
      <w:r w:rsidR="0091042C">
        <w:rPr>
          <w:rFonts w:ascii="Times New Roman" w:hAnsi="Times New Roman" w:cs="Times New Roman"/>
        </w:rPr>
        <w:t>,</w:t>
      </w:r>
      <w:r w:rsidR="00FB5D90">
        <w:rPr>
          <w:rFonts w:ascii="Times New Roman" w:hAnsi="Times New Roman" w:cs="Times New Roman"/>
        </w:rPr>
        <w:t xml:space="preserve"> a obuhvaća demografsku i socijalnu strukturu stanovništva Županije, prikaz zdravstvenog stanja stanovnika, prikaz zatečene dostupnosti zdravstvene zaštite na području Županije kroz strukturu nositelja zdravstvenih djelatnosti i stanje popunjenosti </w:t>
      </w:r>
      <w:r w:rsidR="0091042C">
        <w:rPr>
          <w:rFonts w:ascii="Times New Roman" w:hAnsi="Times New Roman" w:cs="Times New Roman"/>
        </w:rPr>
        <w:t>m</w:t>
      </w:r>
      <w:r w:rsidR="00FB5D90">
        <w:rPr>
          <w:rFonts w:ascii="Times New Roman" w:hAnsi="Times New Roman" w:cs="Times New Roman"/>
        </w:rPr>
        <w:t xml:space="preserve">reže javne zdravstvene službe te ciljeve i prioritetna područja razvoja zdravstvene zaštite kao i mjere za ostvarivanje dostupnosti i kvalitete zdravstvene zaštite u narednom petogodišnjem razdoblju, od 2025. do 2029. godine. </w:t>
      </w:r>
    </w:p>
    <w:p w14:paraId="65D91383" w14:textId="77777777" w:rsidR="00FB5D90" w:rsidRDefault="00FB5D90" w:rsidP="00101BE5">
      <w:pPr>
        <w:spacing w:line="240" w:lineRule="auto"/>
        <w:contextualSpacing/>
        <w:jc w:val="both"/>
        <w:rPr>
          <w:rFonts w:ascii="Times New Roman" w:hAnsi="Times New Roman" w:cs="Times New Roman"/>
        </w:rPr>
      </w:pPr>
    </w:p>
    <w:p w14:paraId="19FD453C" w14:textId="5B5CD8EF" w:rsidR="0091042C" w:rsidRPr="0091042C" w:rsidRDefault="00101BE5" w:rsidP="00101BE5">
      <w:pPr>
        <w:spacing w:line="240" w:lineRule="auto"/>
        <w:contextualSpacing/>
        <w:jc w:val="both"/>
        <w:rPr>
          <w:rFonts w:ascii="Times New Roman" w:hAnsi="Times New Roman" w:cs="Times New Roman"/>
        </w:rPr>
      </w:pPr>
      <w:r>
        <w:rPr>
          <w:rFonts w:ascii="Times New Roman" w:hAnsi="Times New Roman" w:cs="Times New Roman"/>
        </w:rPr>
        <w:tab/>
      </w:r>
      <w:r w:rsidR="0091042C">
        <w:rPr>
          <w:rFonts w:ascii="Times New Roman" w:hAnsi="Times New Roman" w:cs="Times New Roman"/>
        </w:rPr>
        <w:t>Sukladno odredbama Zakona o zdravstvenoj zaštiti</w:t>
      </w:r>
      <w:r w:rsidR="00D62BB2">
        <w:rPr>
          <w:rFonts w:ascii="Times New Roman" w:hAnsi="Times New Roman" w:cs="Times New Roman"/>
        </w:rPr>
        <w:t>,</w:t>
      </w:r>
      <w:r w:rsidR="0091042C">
        <w:rPr>
          <w:rFonts w:ascii="Times New Roman" w:hAnsi="Times New Roman" w:cs="Times New Roman"/>
        </w:rPr>
        <w:t xml:space="preserve"> Županija</w:t>
      </w:r>
      <w:r w:rsidR="0091042C" w:rsidRPr="0091042C">
        <w:rPr>
          <w:rFonts w:ascii="Times New Roman" w:hAnsi="Times New Roman" w:cs="Times New Roman"/>
        </w:rPr>
        <w:t xml:space="preserve"> ostvaruje svoja prava, obveze, zadaće i ciljeve na području zdravstvene zaštite tako da:</w:t>
      </w:r>
    </w:p>
    <w:p w14:paraId="2455BBAE" w14:textId="13FB1ED8" w:rsidR="0091042C" w:rsidRPr="0091042C" w:rsidRDefault="0091042C" w:rsidP="00101BE5">
      <w:pPr>
        <w:spacing w:line="240" w:lineRule="auto"/>
        <w:contextualSpacing/>
        <w:jc w:val="both"/>
        <w:rPr>
          <w:rFonts w:ascii="Times New Roman" w:hAnsi="Times New Roman" w:cs="Times New Roman"/>
        </w:rPr>
      </w:pPr>
      <w:r w:rsidRPr="0091042C">
        <w:rPr>
          <w:rFonts w:ascii="Times New Roman" w:hAnsi="Times New Roman" w:cs="Times New Roman"/>
        </w:rPr>
        <w:t>-</w:t>
      </w:r>
      <w:r w:rsidR="00101BE5">
        <w:rPr>
          <w:rFonts w:ascii="Times New Roman" w:hAnsi="Times New Roman" w:cs="Times New Roman"/>
        </w:rPr>
        <w:tab/>
      </w:r>
      <w:r w:rsidRPr="0091042C">
        <w:rPr>
          <w:rFonts w:ascii="Times New Roman" w:hAnsi="Times New Roman" w:cs="Times New Roman"/>
        </w:rPr>
        <w:t xml:space="preserve">osigurava popunjavanje mreže javne zdravstvene službe u suradnji s jedinicama lokalne </w:t>
      </w:r>
      <w:r w:rsidR="00101BE5">
        <w:rPr>
          <w:rFonts w:ascii="Times New Roman" w:hAnsi="Times New Roman" w:cs="Times New Roman"/>
        </w:rPr>
        <w:tab/>
      </w:r>
      <w:r w:rsidRPr="0091042C">
        <w:rPr>
          <w:rFonts w:ascii="Times New Roman" w:hAnsi="Times New Roman" w:cs="Times New Roman"/>
        </w:rPr>
        <w:t>samouprave na svom području</w:t>
      </w:r>
      <w:r w:rsidR="00D62BB2">
        <w:rPr>
          <w:rFonts w:ascii="Times New Roman" w:hAnsi="Times New Roman" w:cs="Times New Roman"/>
        </w:rPr>
        <w:t>,</w:t>
      </w:r>
    </w:p>
    <w:p w14:paraId="080DD47C" w14:textId="23DB0C07" w:rsidR="0091042C" w:rsidRPr="0091042C" w:rsidRDefault="0091042C" w:rsidP="00101BE5">
      <w:pPr>
        <w:spacing w:line="240" w:lineRule="auto"/>
        <w:contextualSpacing/>
        <w:jc w:val="both"/>
        <w:rPr>
          <w:rFonts w:ascii="Times New Roman" w:hAnsi="Times New Roman" w:cs="Times New Roman"/>
        </w:rPr>
      </w:pPr>
      <w:r w:rsidRPr="0091042C">
        <w:rPr>
          <w:rFonts w:ascii="Times New Roman" w:hAnsi="Times New Roman" w:cs="Times New Roman"/>
        </w:rPr>
        <w:t>-</w:t>
      </w:r>
      <w:r w:rsidR="00101BE5">
        <w:rPr>
          <w:rFonts w:ascii="Times New Roman" w:hAnsi="Times New Roman" w:cs="Times New Roman"/>
        </w:rPr>
        <w:tab/>
      </w:r>
      <w:r w:rsidRPr="0091042C">
        <w:rPr>
          <w:rFonts w:ascii="Times New Roman" w:hAnsi="Times New Roman" w:cs="Times New Roman"/>
        </w:rPr>
        <w:t>organizira rad ustanova čiji je osnivač</w:t>
      </w:r>
      <w:r w:rsidR="00D62BB2">
        <w:rPr>
          <w:rFonts w:ascii="Times New Roman" w:hAnsi="Times New Roman" w:cs="Times New Roman"/>
        </w:rPr>
        <w:t>,</w:t>
      </w:r>
    </w:p>
    <w:p w14:paraId="159D5D76" w14:textId="25692DEE" w:rsidR="0091042C" w:rsidRPr="0091042C" w:rsidRDefault="0091042C" w:rsidP="00101BE5">
      <w:pPr>
        <w:spacing w:line="240" w:lineRule="auto"/>
        <w:contextualSpacing/>
        <w:jc w:val="both"/>
        <w:rPr>
          <w:rFonts w:ascii="Times New Roman" w:hAnsi="Times New Roman" w:cs="Times New Roman"/>
        </w:rPr>
      </w:pPr>
      <w:r w:rsidRPr="0091042C">
        <w:rPr>
          <w:rFonts w:ascii="Times New Roman" w:hAnsi="Times New Roman" w:cs="Times New Roman"/>
        </w:rPr>
        <w:t>-</w:t>
      </w:r>
      <w:r w:rsidR="00101BE5">
        <w:rPr>
          <w:rFonts w:ascii="Times New Roman" w:hAnsi="Times New Roman" w:cs="Times New Roman"/>
        </w:rPr>
        <w:tab/>
      </w:r>
      <w:r w:rsidRPr="0091042C">
        <w:rPr>
          <w:rFonts w:ascii="Times New Roman" w:hAnsi="Times New Roman" w:cs="Times New Roman"/>
        </w:rPr>
        <w:t xml:space="preserve">koordinira i organizira rad svih pravnih i fizičkih osoba koje na području </w:t>
      </w:r>
      <w:r>
        <w:rPr>
          <w:rFonts w:ascii="Times New Roman" w:hAnsi="Times New Roman" w:cs="Times New Roman"/>
        </w:rPr>
        <w:t>Županije</w:t>
      </w:r>
      <w:r w:rsidRPr="0091042C">
        <w:rPr>
          <w:rFonts w:ascii="Times New Roman" w:hAnsi="Times New Roman" w:cs="Times New Roman"/>
        </w:rPr>
        <w:t xml:space="preserve"> obavljaju </w:t>
      </w:r>
      <w:r w:rsidR="00101BE5">
        <w:rPr>
          <w:rFonts w:ascii="Times New Roman" w:hAnsi="Times New Roman" w:cs="Times New Roman"/>
        </w:rPr>
        <w:tab/>
      </w:r>
      <w:r w:rsidRPr="0091042C">
        <w:rPr>
          <w:rFonts w:ascii="Times New Roman" w:hAnsi="Times New Roman" w:cs="Times New Roman"/>
        </w:rPr>
        <w:t>zdravstvenu djelatnost</w:t>
      </w:r>
      <w:r w:rsidR="00D62BB2">
        <w:rPr>
          <w:rFonts w:ascii="Times New Roman" w:hAnsi="Times New Roman" w:cs="Times New Roman"/>
        </w:rPr>
        <w:t>,</w:t>
      </w:r>
    </w:p>
    <w:p w14:paraId="51172520" w14:textId="4F13BE94" w:rsidR="0091042C" w:rsidRPr="0091042C" w:rsidRDefault="0091042C" w:rsidP="00101BE5">
      <w:pPr>
        <w:spacing w:line="240" w:lineRule="auto"/>
        <w:contextualSpacing/>
        <w:jc w:val="both"/>
        <w:rPr>
          <w:rFonts w:ascii="Times New Roman" w:hAnsi="Times New Roman" w:cs="Times New Roman"/>
        </w:rPr>
      </w:pPr>
      <w:r w:rsidRPr="0091042C">
        <w:rPr>
          <w:rFonts w:ascii="Times New Roman" w:hAnsi="Times New Roman" w:cs="Times New Roman"/>
        </w:rPr>
        <w:t>-</w:t>
      </w:r>
      <w:r w:rsidR="00101BE5">
        <w:rPr>
          <w:rFonts w:ascii="Times New Roman" w:hAnsi="Times New Roman" w:cs="Times New Roman"/>
        </w:rPr>
        <w:tab/>
      </w:r>
      <w:r w:rsidRPr="0091042C">
        <w:rPr>
          <w:rFonts w:ascii="Times New Roman" w:hAnsi="Times New Roman" w:cs="Times New Roman"/>
        </w:rPr>
        <w:t>sukladno Planu zdravstvene zaštite</w:t>
      </w:r>
      <w:r>
        <w:rPr>
          <w:rFonts w:ascii="Times New Roman" w:hAnsi="Times New Roman" w:cs="Times New Roman"/>
        </w:rPr>
        <w:t xml:space="preserve"> Republike Hrvatske </w:t>
      </w:r>
      <w:r w:rsidRPr="0091042C">
        <w:rPr>
          <w:rFonts w:ascii="Times New Roman" w:hAnsi="Times New Roman" w:cs="Times New Roman"/>
        </w:rPr>
        <w:t xml:space="preserve">donosi plan zdravstvene zaštite za </w:t>
      </w:r>
      <w:r w:rsidR="00101BE5">
        <w:rPr>
          <w:rFonts w:ascii="Times New Roman" w:hAnsi="Times New Roman" w:cs="Times New Roman"/>
        </w:rPr>
        <w:tab/>
      </w:r>
      <w:r w:rsidRPr="0091042C">
        <w:rPr>
          <w:rFonts w:ascii="Times New Roman" w:hAnsi="Times New Roman" w:cs="Times New Roman"/>
        </w:rPr>
        <w:t xml:space="preserve">područje </w:t>
      </w:r>
      <w:r>
        <w:rPr>
          <w:rFonts w:ascii="Times New Roman" w:hAnsi="Times New Roman" w:cs="Times New Roman"/>
        </w:rPr>
        <w:t>Županije</w:t>
      </w:r>
      <w:r w:rsidR="00D62BB2">
        <w:rPr>
          <w:rFonts w:ascii="Times New Roman" w:hAnsi="Times New Roman" w:cs="Times New Roman"/>
        </w:rPr>
        <w:t>,</w:t>
      </w:r>
    </w:p>
    <w:p w14:paraId="7FF80B5F" w14:textId="438319AB" w:rsidR="0091042C" w:rsidRPr="0091042C" w:rsidRDefault="0091042C" w:rsidP="00101BE5">
      <w:pPr>
        <w:spacing w:line="240" w:lineRule="auto"/>
        <w:contextualSpacing/>
        <w:jc w:val="both"/>
        <w:rPr>
          <w:rFonts w:ascii="Times New Roman" w:hAnsi="Times New Roman" w:cs="Times New Roman"/>
        </w:rPr>
      </w:pPr>
      <w:r w:rsidRPr="0091042C">
        <w:rPr>
          <w:rFonts w:ascii="Times New Roman" w:hAnsi="Times New Roman" w:cs="Times New Roman"/>
        </w:rPr>
        <w:t>-</w:t>
      </w:r>
      <w:r w:rsidR="00101BE5">
        <w:rPr>
          <w:rFonts w:ascii="Times New Roman" w:hAnsi="Times New Roman" w:cs="Times New Roman"/>
        </w:rPr>
        <w:tab/>
      </w:r>
      <w:r w:rsidRPr="0091042C">
        <w:rPr>
          <w:rFonts w:ascii="Times New Roman" w:hAnsi="Times New Roman" w:cs="Times New Roman"/>
        </w:rPr>
        <w:t xml:space="preserve">za područje </w:t>
      </w:r>
      <w:r>
        <w:rPr>
          <w:rFonts w:ascii="Times New Roman" w:hAnsi="Times New Roman" w:cs="Times New Roman"/>
        </w:rPr>
        <w:t>Županije</w:t>
      </w:r>
      <w:r w:rsidRPr="0091042C">
        <w:rPr>
          <w:rFonts w:ascii="Times New Roman" w:hAnsi="Times New Roman" w:cs="Times New Roman"/>
        </w:rPr>
        <w:t xml:space="preserve"> donosi jednogodišnje i trogodišnje planove promicanja zdravlja, </w:t>
      </w:r>
      <w:r w:rsidR="00101BE5">
        <w:rPr>
          <w:rFonts w:ascii="Times New Roman" w:hAnsi="Times New Roman" w:cs="Times New Roman"/>
        </w:rPr>
        <w:tab/>
      </w:r>
      <w:r w:rsidRPr="0091042C">
        <w:rPr>
          <w:rFonts w:ascii="Times New Roman" w:hAnsi="Times New Roman" w:cs="Times New Roman"/>
        </w:rPr>
        <w:t>prevencije te ranog otkrivanja bolesti</w:t>
      </w:r>
      <w:r w:rsidR="00D62BB2">
        <w:rPr>
          <w:rFonts w:ascii="Times New Roman" w:hAnsi="Times New Roman" w:cs="Times New Roman"/>
        </w:rPr>
        <w:t>,</w:t>
      </w:r>
    </w:p>
    <w:p w14:paraId="69D9380A" w14:textId="177C9029" w:rsidR="0091042C" w:rsidRPr="0091042C" w:rsidRDefault="0091042C" w:rsidP="00101BE5">
      <w:pPr>
        <w:spacing w:line="240" w:lineRule="auto"/>
        <w:contextualSpacing/>
        <w:jc w:val="both"/>
        <w:rPr>
          <w:rFonts w:ascii="Times New Roman" w:hAnsi="Times New Roman" w:cs="Times New Roman"/>
        </w:rPr>
      </w:pPr>
      <w:r w:rsidRPr="0091042C">
        <w:rPr>
          <w:rFonts w:ascii="Times New Roman" w:hAnsi="Times New Roman" w:cs="Times New Roman"/>
        </w:rPr>
        <w:t>-</w:t>
      </w:r>
      <w:r w:rsidR="00101BE5">
        <w:rPr>
          <w:rFonts w:ascii="Times New Roman" w:hAnsi="Times New Roman" w:cs="Times New Roman"/>
        </w:rPr>
        <w:tab/>
      </w:r>
      <w:r w:rsidRPr="0091042C">
        <w:rPr>
          <w:rFonts w:ascii="Times New Roman" w:hAnsi="Times New Roman" w:cs="Times New Roman"/>
        </w:rPr>
        <w:t xml:space="preserve">organizira i provodi javnozdravstvene mjere sukladno </w:t>
      </w:r>
      <w:r>
        <w:rPr>
          <w:rFonts w:ascii="Times New Roman" w:hAnsi="Times New Roman" w:cs="Times New Roman"/>
        </w:rPr>
        <w:t>tim planovima</w:t>
      </w:r>
      <w:r w:rsidR="00D62BB2">
        <w:rPr>
          <w:rFonts w:ascii="Times New Roman" w:hAnsi="Times New Roman" w:cs="Times New Roman"/>
        </w:rPr>
        <w:t>,</w:t>
      </w:r>
    </w:p>
    <w:p w14:paraId="4D47D3A3" w14:textId="4F5499E6" w:rsidR="0091042C" w:rsidRPr="0091042C" w:rsidRDefault="0091042C" w:rsidP="00101BE5">
      <w:pPr>
        <w:spacing w:line="240" w:lineRule="auto"/>
        <w:contextualSpacing/>
        <w:jc w:val="both"/>
        <w:rPr>
          <w:rFonts w:ascii="Times New Roman" w:hAnsi="Times New Roman" w:cs="Times New Roman"/>
        </w:rPr>
      </w:pPr>
      <w:r w:rsidRPr="0091042C">
        <w:rPr>
          <w:rFonts w:ascii="Times New Roman" w:hAnsi="Times New Roman" w:cs="Times New Roman"/>
        </w:rPr>
        <w:t>-</w:t>
      </w:r>
      <w:r w:rsidR="00101BE5">
        <w:rPr>
          <w:rFonts w:ascii="Times New Roman" w:hAnsi="Times New Roman" w:cs="Times New Roman"/>
        </w:rPr>
        <w:tab/>
      </w:r>
      <w:r w:rsidRPr="0091042C">
        <w:rPr>
          <w:rFonts w:ascii="Times New Roman" w:hAnsi="Times New Roman" w:cs="Times New Roman"/>
        </w:rPr>
        <w:t>organizira provedbu postupaka objedinjene javne nabave za zdravstvene ustanove čiji je osnivač</w:t>
      </w:r>
      <w:r w:rsidR="00D62BB2">
        <w:rPr>
          <w:rFonts w:ascii="Times New Roman" w:hAnsi="Times New Roman" w:cs="Times New Roman"/>
        </w:rPr>
        <w:t xml:space="preserve"> </w:t>
      </w:r>
      <w:r w:rsidR="00D62BB2">
        <w:rPr>
          <w:rFonts w:ascii="Times New Roman" w:hAnsi="Times New Roman" w:cs="Times New Roman"/>
        </w:rPr>
        <w:tab/>
        <w:t>te</w:t>
      </w:r>
    </w:p>
    <w:p w14:paraId="578F05A8" w14:textId="72129EB7" w:rsidR="0091042C" w:rsidRDefault="0091042C" w:rsidP="00101BE5">
      <w:pPr>
        <w:spacing w:line="240" w:lineRule="auto"/>
        <w:contextualSpacing/>
        <w:jc w:val="both"/>
        <w:rPr>
          <w:rFonts w:ascii="Times New Roman" w:hAnsi="Times New Roman" w:cs="Times New Roman"/>
        </w:rPr>
      </w:pPr>
      <w:r w:rsidRPr="0091042C">
        <w:rPr>
          <w:rFonts w:ascii="Times New Roman" w:hAnsi="Times New Roman" w:cs="Times New Roman"/>
        </w:rPr>
        <w:t>-</w:t>
      </w:r>
      <w:r w:rsidR="00101BE5">
        <w:rPr>
          <w:rFonts w:ascii="Times New Roman" w:hAnsi="Times New Roman" w:cs="Times New Roman"/>
        </w:rPr>
        <w:tab/>
      </w:r>
      <w:r w:rsidRPr="0091042C">
        <w:rPr>
          <w:rFonts w:ascii="Times New Roman" w:hAnsi="Times New Roman" w:cs="Times New Roman"/>
        </w:rPr>
        <w:t xml:space="preserve">u suradnji s </w:t>
      </w:r>
      <w:r w:rsidR="00B87320">
        <w:rPr>
          <w:rFonts w:ascii="Times New Roman" w:hAnsi="Times New Roman" w:cs="Times New Roman"/>
        </w:rPr>
        <w:t>Ministarstvom zdravstva</w:t>
      </w:r>
      <w:r w:rsidRPr="0091042C">
        <w:rPr>
          <w:rFonts w:ascii="Times New Roman" w:hAnsi="Times New Roman" w:cs="Times New Roman"/>
        </w:rPr>
        <w:t xml:space="preserve"> i Hrvatskim zavodom za zdravstveno osiguranje (u </w:t>
      </w:r>
      <w:r w:rsidR="00101BE5">
        <w:rPr>
          <w:rFonts w:ascii="Times New Roman" w:hAnsi="Times New Roman" w:cs="Times New Roman"/>
        </w:rPr>
        <w:tab/>
      </w:r>
      <w:r w:rsidRPr="0091042C">
        <w:rPr>
          <w:rFonts w:ascii="Times New Roman" w:hAnsi="Times New Roman" w:cs="Times New Roman"/>
        </w:rPr>
        <w:t xml:space="preserve">daljnjem tekstu: </w:t>
      </w:r>
      <w:r w:rsidR="00B87320">
        <w:rPr>
          <w:rFonts w:ascii="Times New Roman" w:hAnsi="Times New Roman" w:cs="Times New Roman"/>
        </w:rPr>
        <w:t>HZZO</w:t>
      </w:r>
      <w:r w:rsidRPr="0091042C">
        <w:rPr>
          <w:rFonts w:ascii="Times New Roman" w:hAnsi="Times New Roman" w:cs="Times New Roman"/>
        </w:rPr>
        <w:t xml:space="preserve">) osigurava provođenje specifičnih mjera te pružanje zdravstvene zaštite </w:t>
      </w:r>
      <w:r w:rsidR="00101BE5">
        <w:rPr>
          <w:rFonts w:ascii="Times New Roman" w:hAnsi="Times New Roman" w:cs="Times New Roman"/>
        </w:rPr>
        <w:tab/>
      </w:r>
      <w:r w:rsidRPr="0091042C">
        <w:rPr>
          <w:rFonts w:ascii="Times New Roman" w:hAnsi="Times New Roman" w:cs="Times New Roman"/>
        </w:rPr>
        <w:t>na rijetko naseljenim i nerazvijenim područjima.</w:t>
      </w:r>
    </w:p>
    <w:p w14:paraId="4F0EB58F" w14:textId="77777777" w:rsidR="00B87320" w:rsidRPr="0091042C" w:rsidRDefault="00B87320" w:rsidP="00101BE5">
      <w:pPr>
        <w:spacing w:line="240" w:lineRule="auto"/>
        <w:contextualSpacing/>
        <w:jc w:val="both"/>
        <w:rPr>
          <w:rFonts w:ascii="Times New Roman" w:hAnsi="Times New Roman" w:cs="Times New Roman"/>
        </w:rPr>
      </w:pPr>
    </w:p>
    <w:p w14:paraId="22021845" w14:textId="7BA0FA65" w:rsidR="0091042C" w:rsidRDefault="00101BE5" w:rsidP="00101BE5">
      <w:pPr>
        <w:spacing w:line="240" w:lineRule="auto"/>
        <w:contextualSpacing/>
        <w:jc w:val="both"/>
        <w:rPr>
          <w:rFonts w:ascii="Times New Roman" w:hAnsi="Times New Roman" w:cs="Times New Roman"/>
        </w:rPr>
      </w:pPr>
      <w:r>
        <w:rPr>
          <w:rFonts w:ascii="Times New Roman" w:hAnsi="Times New Roman" w:cs="Times New Roman"/>
        </w:rPr>
        <w:tab/>
      </w:r>
      <w:r w:rsidR="0091042C" w:rsidRPr="0091042C">
        <w:rPr>
          <w:rFonts w:ascii="Times New Roman" w:hAnsi="Times New Roman" w:cs="Times New Roman"/>
        </w:rPr>
        <w:t>U ostvarivanju svojih prava, obveza, zadaća i ciljeva na području zdravstvene zaštite</w:t>
      </w:r>
      <w:r w:rsidR="00D62BB2">
        <w:rPr>
          <w:rFonts w:ascii="Times New Roman" w:hAnsi="Times New Roman" w:cs="Times New Roman"/>
        </w:rPr>
        <w:t>,</w:t>
      </w:r>
      <w:r w:rsidR="0091042C" w:rsidRPr="0091042C">
        <w:rPr>
          <w:rFonts w:ascii="Times New Roman" w:hAnsi="Times New Roman" w:cs="Times New Roman"/>
        </w:rPr>
        <w:t xml:space="preserve"> </w:t>
      </w:r>
      <w:r w:rsidR="00B87320">
        <w:rPr>
          <w:rFonts w:ascii="Times New Roman" w:hAnsi="Times New Roman" w:cs="Times New Roman"/>
        </w:rPr>
        <w:t xml:space="preserve">Županija </w:t>
      </w:r>
      <w:r w:rsidR="0091042C" w:rsidRPr="0091042C">
        <w:rPr>
          <w:rFonts w:ascii="Times New Roman" w:hAnsi="Times New Roman" w:cs="Times New Roman"/>
        </w:rPr>
        <w:t>osigurava sredstva za:</w:t>
      </w:r>
      <w:r w:rsidR="00B87320">
        <w:rPr>
          <w:rFonts w:ascii="Times New Roman" w:hAnsi="Times New Roman" w:cs="Times New Roman"/>
        </w:rPr>
        <w:t xml:space="preserve"> </w:t>
      </w:r>
      <w:r w:rsidR="0091042C" w:rsidRPr="0091042C">
        <w:rPr>
          <w:rFonts w:ascii="Times New Roman" w:hAnsi="Times New Roman" w:cs="Times New Roman"/>
        </w:rPr>
        <w:t>provođenje javnozdravstvene, epidemiološke i zdravstveno</w:t>
      </w:r>
      <w:r w:rsidR="002919C5">
        <w:rPr>
          <w:rFonts w:ascii="Times New Roman" w:hAnsi="Times New Roman" w:cs="Times New Roman"/>
        </w:rPr>
        <w:t>-</w:t>
      </w:r>
      <w:r w:rsidR="0091042C" w:rsidRPr="0091042C">
        <w:rPr>
          <w:rFonts w:ascii="Times New Roman" w:hAnsi="Times New Roman" w:cs="Times New Roman"/>
        </w:rPr>
        <w:t>ekološke djelatnosti te prevenciju bolesti na svom području</w:t>
      </w:r>
      <w:r w:rsidR="00B87320">
        <w:rPr>
          <w:rFonts w:ascii="Times New Roman" w:hAnsi="Times New Roman" w:cs="Times New Roman"/>
        </w:rPr>
        <w:t xml:space="preserve">, </w:t>
      </w:r>
      <w:r w:rsidR="0091042C" w:rsidRPr="0091042C">
        <w:rPr>
          <w:rFonts w:ascii="Times New Roman" w:hAnsi="Times New Roman" w:cs="Times New Roman"/>
        </w:rPr>
        <w:t>provođenje mjera zdravstvene ekologije, hitnu medicinu na svojem području, ako to ne osigurava Republika Hrvatska</w:t>
      </w:r>
      <w:r w:rsidR="00B87320">
        <w:rPr>
          <w:rFonts w:ascii="Times New Roman" w:hAnsi="Times New Roman" w:cs="Times New Roman"/>
        </w:rPr>
        <w:t xml:space="preserve"> te </w:t>
      </w:r>
      <w:r w:rsidR="0091042C" w:rsidRPr="0091042C">
        <w:rPr>
          <w:rFonts w:ascii="Times New Roman" w:hAnsi="Times New Roman" w:cs="Times New Roman"/>
        </w:rPr>
        <w:t>organizaciju i rad mrtvozorničke službe.</w:t>
      </w:r>
      <w:r w:rsidR="00B87320">
        <w:rPr>
          <w:rFonts w:ascii="Times New Roman" w:hAnsi="Times New Roman" w:cs="Times New Roman"/>
        </w:rPr>
        <w:t xml:space="preserve"> Županija osigurava</w:t>
      </w:r>
      <w:r w:rsidR="0091042C" w:rsidRPr="0091042C">
        <w:rPr>
          <w:rFonts w:ascii="Times New Roman" w:hAnsi="Times New Roman" w:cs="Times New Roman"/>
        </w:rPr>
        <w:t xml:space="preserve"> sredstva za investicijsko ulaganje i investicijsko i tekuće održavanje zdravstvenih ustanova - prostora, medicinske i nemedicinske opreme i prijevoznih sredstava te za informatizaciju zdravstvene djelatnosti, sukladno planu i programu mjera zdravstvene zaštite i mreži javne zdravstvene službe, kao i za pokriće gubitaka zdravstvenih ustanova čiji su osnivač.</w:t>
      </w:r>
    </w:p>
    <w:p w14:paraId="6BC3BF8F" w14:textId="77777777" w:rsidR="002919C5" w:rsidRDefault="002919C5" w:rsidP="00101BE5">
      <w:pPr>
        <w:spacing w:line="240" w:lineRule="auto"/>
        <w:contextualSpacing/>
        <w:jc w:val="both"/>
        <w:rPr>
          <w:rFonts w:ascii="Times New Roman" w:hAnsi="Times New Roman" w:cs="Times New Roman"/>
        </w:rPr>
      </w:pPr>
    </w:p>
    <w:p w14:paraId="5E70C6C6" w14:textId="3C35E063" w:rsidR="002919C5" w:rsidRDefault="00101BE5" w:rsidP="00101BE5">
      <w:pPr>
        <w:spacing w:line="240" w:lineRule="auto"/>
        <w:contextualSpacing/>
        <w:jc w:val="both"/>
        <w:rPr>
          <w:rFonts w:ascii="Times New Roman" w:hAnsi="Times New Roman" w:cs="Times New Roman"/>
        </w:rPr>
      </w:pPr>
      <w:r>
        <w:rPr>
          <w:rFonts w:ascii="Times New Roman" w:hAnsi="Times New Roman" w:cs="Times New Roman"/>
        </w:rPr>
        <w:tab/>
      </w:r>
      <w:r w:rsidR="002919C5">
        <w:rPr>
          <w:rFonts w:ascii="Times New Roman" w:hAnsi="Times New Roman" w:cs="Times New Roman"/>
        </w:rPr>
        <w:t xml:space="preserve">Nadalje, Zakonom je određeno kako Županija </w:t>
      </w:r>
      <w:r w:rsidR="0091042C" w:rsidRPr="0091042C">
        <w:rPr>
          <w:rFonts w:ascii="Times New Roman" w:hAnsi="Times New Roman" w:cs="Times New Roman"/>
        </w:rPr>
        <w:t>može osigurati sredstva za zdravstvenu zaštitu stanovnika na svom području iznad standarda utvrđenih obveznim zdravstvenim osiguranjem</w:t>
      </w:r>
      <w:r w:rsidR="002919C5">
        <w:rPr>
          <w:rFonts w:ascii="Times New Roman" w:hAnsi="Times New Roman" w:cs="Times New Roman"/>
        </w:rPr>
        <w:t xml:space="preserve"> kao i </w:t>
      </w:r>
      <w:r w:rsidR="0091042C" w:rsidRPr="0091042C">
        <w:rPr>
          <w:rFonts w:ascii="Times New Roman" w:hAnsi="Times New Roman" w:cs="Times New Roman"/>
        </w:rPr>
        <w:t>sredstva u svrhu poticanja zdravstvenih radnika za rad na svom području radi popunjavanja mreže javne zdravstvene službe.</w:t>
      </w:r>
    </w:p>
    <w:p w14:paraId="493441E0" w14:textId="77777777" w:rsidR="007D2133" w:rsidRDefault="007D2133" w:rsidP="00101BE5">
      <w:pPr>
        <w:spacing w:line="240" w:lineRule="auto"/>
        <w:contextualSpacing/>
        <w:jc w:val="both"/>
        <w:rPr>
          <w:rFonts w:ascii="Times New Roman" w:hAnsi="Times New Roman" w:cs="Times New Roman"/>
        </w:rPr>
      </w:pPr>
    </w:p>
    <w:p w14:paraId="08B8BD84" w14:textId="69B2FFD5" w:rsidR="0091042C" w:rsidRDefault="00101BE5" w:rsidP="00101BE5">
      <w:pPr>
        <w:spacing w:line="240" w:lineRule="auto"/>
        <w:contextualSpacing/>
        <w:jc w:val="both"/>
        <w:rPr>
          <w:rFonts w:ascii="Times New Roman" w:hAnsi="Times New Roman" w:cs="Times New Roman"/>
        </w:rPr>
      </w:pPr>
      <w:r>
        <w:rPr>
          <w:rFonts w:ascii="Times New Roman" w:hAnsi="Times New Roman" w:cs="Times New Roman"/>
        </w:rPr>
        <w:tab/>
      </w:r>
      <w:r w:rsidR="0091042C" w:rsidRPr="0091042C">
        <w:rPr>
          <w:rFonts w:ascii="Times New Roman" w:hAnsi="Times New Roman" w:cs="Times New Roman"/>
        </w:rPr>
        <w:t xml:space="preserve">Ugovorom između </w:t>
      </w:r>
      <w:r w:rsidR="002919C5">
        <w:rPr>
          <w:rFonts w:ascii="Times New Roman" w:hAnsi="Times New Roman" w:cs="Times New Roman"/>
        </w:rPr>
        <w:t>Županije</w:t>
      </w:r>
      <w:r w:rsidR="0091042C" w:rsidRPr="0091042C">
        <w:rPr>
          <w:rFonts w:ascii="Times New Roman" w:hAnsi="Times New Roman" w:cs="Times New Roman"/>
        </w:rPr>
        <w:t>, jedinice lokalne samouprave, turističke zajednice i zdravstvene ustanove, trgovačkog društva koje obavlja zdravstvenu djelatnost ili privatnoga zdravstvenog radnika</w:t>
      </w:r>
      <w:r w:rsidR="00D62BB2">
        <w:rPr>
          <w:rFonts w:ascii="Times New Roman" w:hAnsi="Times New Roman" w:cs="Times New Roman"/>
        </w:rPr>
        <w:t>,</w:t>
      </w:r>
      <w:r w:rsidR="0091042C" w:rsidRPr="0091042C">
        <w:rPr>
          <w:rFonts w:ascii="Times New Roman" w:hAnsi="Times New Roman" w:cs="Times New Roman"/>
        </w:rPr>
        <w:t xml:space="preserve"> uređuje se organiziranje i financiranje provođenja mjera zdravstvene zaštite za povećani broj korisnika zdravstvene zaštite koje se pružaju turistima.</w:t>
      </w:r>
    </w:p>
    <w:p w14:paraId="7124CD71" w14:textId="77777777" w:rsidR="002919C5" w:rsidRPr="0091042C" w:rsidRDefault="002919C5" w:rsidP="00101BE5">
      <w:pPr>
        <w:spacing w:line="240" w:lineRule="auto"/>
        <w:contextualSpacing/>
        <w:jc w:val="both"/>
        <w:rPr>
          <w:rFonts w:ascii="Times New Roman" w:hAnsi="Times New Roman" w:cs="Times New Roman"/>
        </w:rPr>
      </w:pPr>
    </w:p>
    <w:p w14:paraId="4120DF15" w14:textId="0C507226" w:rsidR="0091042C" w:rsidRDefault="00101BE5" w:rsidP="00101BE5">
      <w:pPr>
        <w:spacing w:line="240" w:lineRule="auto"/>
        <w:contextualSpacing/>
        <w:jc w:val="both"/>
        <w:rPr>
          <w:rFonts w:ascii="Times New Roman" w:hAnsi="Times New Roman" w:cs="Times New Roman"/>
        </w:rPr>
      </w:pPr>
      <w:r>
        <w:rPr>
          <w:rFonts w:ascii="Times New Roman" w:hAnsi="Times New Roman" w:cs="Times New Roman"/>
        </w:rPr>
        <w:lastRenderedPageBreak/>
        <w:tab/>
      </w:r>
      <w:r w:rsidR="009C2FD0">
        <w:rPr>
          <w:rFonts w:ascii="Times New Roman" w:hAnsi="Times New Roman" w:cs="Times New Roman"/>
        </w:rPr>
        <w:t>Isto tako, Zakonom o zdravstvenoj zaštiti određeno je kako r</w:t>
      </w:r>
      <w:r w:rsidR="0091042C" w:rsidRPr="0091042C">
        <w:rPr>
          <w:rFonts w:ascii="Times New Roman" w:hAnsi="Times New Roman" w:cs="Times New Roman"/>
        </w:rPr>
        <w:t xml:space="preserve">adi ostvarivanja prava, obveza, zadaća i ciljeva na području zdravstvene zaštite na svom području </w:t>
      </w:r>
      <w:r w:rsidR="00C53F0B">
        <w:rPr>
          <w:rFonts w:ascii="Times New Roman" w:hAnsi="Times New Roman" w:cs="Times New Roman"/>
        </w:rPr>
        <w:t>ž</w:t>
      </w:r>
      <w:r w:rsidR="009C2FD0">
        <w:rPr>
          <w:rFonts w:ascii="Times New Roman" w:hAnsi="Times New Roman" w:cs="Times New Roman"/>
        </w:rPr>
        <w:t xml:space="preserve">upanija </w:t>
      </w:r>
      <w:r w:rsidR="0091042C" w:rsidRPr="0091042C">
        <w:rPr>
          <w:rFonts w:ascii="Times New Roman" w:hAnsi="Times New Roman" w:cs="Times New Roman"/>
        </w:rPr>
        <w:t>osniva Savjet za zdravlje.</w:t>
      </w:r>
      <w:r w:rsidR="001A08EB" w:rsidRPr="001A08EB">
        <w:rPr>
          <w:rFonts w:ascii="Times New Roman" w:hAnsi="Times New Roman" w:cs="Times New Roman"/>
        </w:rPr>
        <w:t xml:space="preserve"> </w:t>
      </w:r>
      <w:r w:rsidR="001A08EB" w:rsidRPr="0091042C">
        <w:rPr>
          <w:rFonts w:ascii="Times New Roman" w:hAnsi="Times New Roman" w:cs="Times New Roman"/>
        </w:rPr>
        <w:t xml:space="preserve">Savjet daje mišljenje na prijedlog plana zdravstvene zaštite za područje </w:t>
      </w:r>
      <w:r w:rsidR="001A08EB">
        <w:rPr>
          <w:rFonts w:ascii="Times New Roman" w:hAnsi="Times New Roman" w:cs="Times New Roman"/>
        </w:rPr>
        <w:t>županije</w:t>
      </w:r>
      <w:r w:rsidR="001A08EB" w:rsidRPr="0091042C">
        <w:rPr>
          <w:rFonts w:ascii="Times New Roman" w:hAnsi="Times New Roman" w:cs="Times New Roman"/>
        </w:rPr>
        <w:t xml:space="preserve"> te predlaže mjere za ostvarivanje dostupnosti i kvalitete zdravstvene zaštite u </w:t>
      </w:r>
      <w:r w:rsidR="001A08EB">
        <w:rPr>
          <w:rFonts w:ascii="Times New Roman" w:hAnsi="Times New Roman" w:cs="Times New Roman"/>
        </w:rPr>
        <w:t>županiji</w:t>
      </w:r>
      <w:r w:rsidR="001A08EB" w:rsidRPr="0091042C">
        <w:rPr>
          <w:rFonts w:ascii="Times New Roman" w:hAnsi="Times New Roman" w:cs="Times New Roman"/>
        </w:rPr>
        <w:t>.</w:t>
      </w:r>
    </w:p>
    <w:p w14:paraId="2AC0F515" w14:textId="77777777" w:rsidR="000B19CF" w:rsidRDefault="000B19CF" w:rsidP="0091042C">
      <w:pPr>
        <w:spacing w:line="240" w:lineRule="auto"/>
        <w:contextualSpacing/>
        <w:jc w:val="both"/>
        <w:rPr>
          <w:rFonts w:ascii="Times New Roman" w:hAnsi="Times New Roman" w:cs="Times New Roman"/>
        </w:rPr>
      </w:pPr>
    </w:p>
    <w:p w14:paraId="605D0117" w14:textId="1E5979E4" w:rsidR="008B338B" w:rsidRDefault="00101BE5" w:rsidP="0091042C">
      <w:pPr>
        <w:spacing w:line="240" w:lineRule="auto"/>
        <w:contextualSpacing/>
        <w:jc w:val="both"/>
        <w:rPr>
          <w:rFonts w:ascii="Times New Roman" w:hAnsi="Times New Roman" w:cs="Times New Roman"/>
        </w:rPr>
      </w:pPr>
      <w:r>
        <w:rPr>
          <w:rFonts w:ascii="Times New Roman" w:hAnsi="Times New Roman" w:cs="Times New Roman"/>
        </w:rPr>
        <w:tab/>
      </w:r>
      <w:r w:rsidR="000B19CF">
        <w:rPr>
          <w:rFonts w:ascii="Times New Roman" w:hAnsi="Times New Roman" w:cs="Times New Roman"/>
        </w:rPr>
        <w:t xml:space="preserve">Savjet za zdravlje Osječko-baranjske županije osnovan je </w:t>
      </w:r>
      <w:r w:rsidR="00D33ECD">
        <w:rPr>
          <w:rFonts w:ascii="Times New Roman" w:hAnsi="Times New Roman" w:cs="Times New Roman"/>
        </w:rPr>
        <w:t xml:space="preserve">21. ožujka 2009. godine </w:t>
      </w:r>
      <w:r w:rsidR="000B19CF">
        <w:rPr>
          <w:rFonts w:ascii="Times New Roman" w:hAnsi="Times New Roman" w:cs="Times New Roman"/>
        </w:rPr>
        <w:t>Odlukom o osnivanju Savjeta za zdravlje Osječko-baranjske županije (</w:t>
      </w:r>
      <w:r>
        <w:rPr>
          <w:rFonts w:ascii="Times New Roman" w:hAnsi="Times New Roman" w:cs="Times New Roman"/>
        </w:rPr>
        <w:t>"</w:t>
      </w:r>
      <w:r w:rsidR="000B19CF">
        <w:rPr>
          <w:rFonts w:ascii="Times New Roman" w:hAnsi="Times New Roman" w:cs="Times New Roman"/>
        </w:rPr>
        <w:t>Županijski glasnik</w:t>
      </w:r>
      <w:r>
        <w:rPr>
          <w:rFonts w:ascii="Times New Roman" w:hAnsi="Times New Roman" w:cs="Times New Roman"/>
        </w:rPr>
        <w:t>"</w:t>
      </w:r>
      <w:r w:rsidR="000B19CF">
        <w:rPr>
          <w:rFonts w:ascii="Times New Roman" w:hAnsi="Times New Roman" w:cs="Times New Roman"/>
        </w:rPr>
        <w:t xml:space="preserve"> broj 2/09.) </w:t>
      </w:r>
      <w:r w:rsidR="00D33ECD">
        <w:rPr>
          <w:rFonts w:ascii="Times New Roman" w:hAnsi="Times New Roman" w:cs="Times New Roman"/>
        </w:rPr>
        <w:t xml:space="preserve">kojom je određeno kako se Savjet osniva u cilju </w:t>
      </w:r>
      <w:r w:rsidR="00203685">
        <w:rPr>
          <w:rFonts w:ascii="Times New Roman" w:hAnsi="Times New Roman" w:cs="Times New Roman"/>
        </w:rPr>
        <w:t xml:space="preserve">ostvarivanja </w:t>
      </w:r>
      <w:r w:rsidR="00D33ECD">
        <w:rPr>
          <w:rFonts w:ascii="Times New Roman" w:hAnsi="Times New Roman" w:cs="Times New Roman"/>
        </w:rPr>
        <w:t>prava, obveza, zadaća i ciljeva Županije na području zdravstvene zaštite propisanih Zakonom o zdravstvenoj zaštiti</w:t>
      </w:r>
      <w:r w:rsidR="00203685">
        <w:rPr>
          <w:rFonts w:ascii="Times New Roman" w:hAnsi="Times New Roman" w:cs="Times New Roman"/>
        </w:rPr>
        <w:t xml:space="preserve"> i drugim propisima, a prvenstveno radi davanja mišljenja na prijedlog plana zdravstvene zaštite za područje Županije te radi predlaganj</w:t>
      </w:r>
      <w:r w:rsidR="004457C8">
        <w:rPr>
          <w:rFonts w:ascii="Times New Roman" w:hAnsi="Times New Roman" w:cs="Times New Roman"/>
        </w:rPr>
        <w:t>a</w:t>
      </w:r>
      <w:r w:rsidR="00203685">
        <w:rPr>
          <w:rFonts w:ascii="Times New Roman" w:hAnsi="Times New Roman" w:cs="Times New Roman"/>
        </w:rPr>
        <w:t xml:space="preserve"> mjera za ostvarivanje dostupnosti i kvalitete zdravstvene zaštite u Županiji. Mandat članova Savjeta traje četiri godine i vezan je uz trajanje mandata Skupštine Županije. Aktualni mandat Savjeta broji 15 članova, predstavnika istaknutih dionika iz područja zdravstva u Županiji. </w:t>
      </w:r>
    </w:p>
    <w:p w14:paraId="70D36940" w14:textId="77777777" w:rsidR="008B338B" w:rsidRDefault="008B338B" w:rsidP="0091042C">
      <w:pPr>
        <w:spacing w:line="240" w:lineRule="auto"/>
        <w:contextualSpacing/>
        <w:jc w:val="both"/>
        <w:rPr>
          <w:rFonts w:ascii="Times New Roman" w:hAnsi="Times New Roman" w:cs="Times New Roman"/>
        </w:rPr>
      </w:pPr>
    </w:p>
    <w:p w14:paraId="164F4888" w14:textId="602F50BB" w:rsidR="005041E6" w:rsidRDefault="00101BE5" w:rsidP="00045D48">
      <w:pPr>
        <w:spacing w:line="240" w:lineRule="auto"/>
        <w:contextualSpacing/>
        <w:jc w:val="both"/>
        <w:rPr>
          <w:rFonts w:ascii="Times New Roman" w:hAnsi="Times New Roman" w:cs="Times New Roman"/>
        </w:rPr>
      </w:pPr>
      <w:r>
        <w:rPr>
          <w:rFonts w:ascii="Times New Roman" w:hAnsi="Times New Roman" w:cs="Times New Roman"/>
        </w:rPr>
        <w:tab/>
      </w:r>
      <w:r w:rsidR="001A08EB">
        <w:rPr>
          <w:rFonts w:ascii="Times New Roman" w:hAnsi="Times New Roman" w:cs="Times New Roman"/>
        </w:rPr>
        <w:t xml:space="preserve">Kako se </w:t>
      </w:r>
      <w:r w:rsidR="00045D48">
        <w:rPr>
          <w:rFonts w:ascii="Times New Roman" w:hAnsi="Times New Roman" w:cs="Times New Roman"/>
        </w:rPr>
        <w:t xml:space="preserve">plan zdravstvene zaštite </w:t>
      </w:r>
      <w:r w:rsidR="008F5B34">
        <w:rPr>
          <w:rFonts w:ascii="Times New Roman" w:hAnsi="Times New Roman" w:cs="Times New Roman"/>
        </w:rPr>
        <w:t>ž</w:t>
      </w:r>
      <w:r w:rsidR="00045D48">
        <w:rPr>
          <w:rFonts w:ascii="Times New Roman" w:hAnsi="Times New Roman" w:cs="Times New Roman"/>
        </w:rPr>
        <w:t xml:space="preserve">upanije donosi sukladno Planu zdravstvene zaštite Republike Hrvatske </w:t>
      </w:r>
      <w:r w:rsidR="00045D48" w:rsidRPr="001A22A0">
        <w:rPr>
          <w:rFonts w:ascii="Times New Roman" w:eastAsia="Times New Roman" w:hAnsi="Times New Roman" w:cs="Times New Roman"/>
          <w:iCs/>
          <w:kern w:val="0"/>
          <w14:ligatures w14:val="none"/>
        </w:rPr>
        <w:t>(</w:t>
      </w:r>
      <w:r>
        <w:rPr>
          <w:rFonts w:ascii="Times New Roman" w:eastAsia="Times New Roman" w:hAnsi="Times New Roman" w:cs="Times New Roman"/>
          <w:iCs/>
          <w:kern w:val="0"/>
          <w14:ligatures w14:val="none"/>
        </w:rPr>
        <w:t>"</w:t>
      </w:r>
      <w:r w:rsidR="00045D48" w:rsidRPr="001A22A0">
        <w:rPr>
          <w:rFonts w:ascii="Times New Roman" w:eastAsia="Times New Roman" w:hAnsi="Times New Roman" w:cs="Times New Roman"/>
          <w:iCs/>
          <w:kern w:val="0"/>
          <w14:ligatures w14:val="none"/>
        </w:rPr>
        <w:t>Narodne novine</w:t>
      </w:r>
      <w:r>
        <w:rPr>
          <w:rFonts w:ascii="Times New Roman" w:eastAsia="Times New Roman" w:hAnsi="Times New Roman" w:cs="Times New Roman"/>
          <w:iCs/>
          <w:kern w:val="0"/>
          <w14:ligatures w14:val="none"/>
        </w:rPr>
        <w:t>"</w:t>
      </w:r>
      <w:r w:rsidR="00045D48" w:rsidRPr="001A22A0">
        <w:rPr>
          <w:rFonts w:ascii="Times New Roman" w:eastAsia="Times New Roman" w:hAnsi="Times New Roman" w:cs="Times New Roman"/>
          <w:iCs/>
          <w:kern w:val="0"/>
          <w14:ligatures w14:val="none"/>
        </w:rPr>
        <w:t xml:space="preserve"> broj 19/20.)</w:t>
      </w:r>
      <w:r w:rsidR="00045D48">
        <w:rPr>
          <w:rFonts w:ascii="Times New Roman" w:eastAsia="Times New Roman" w:hAnsi="Times New Roman" w:cs="Times New Roman"/>
          <w:iCs/>
          <w:kern w:val="0"/>
          <w14:ligatures w14:val="none"/>
        </w:rPr>
        <w:t xml:space="preserve"> koji sadrži </w:t>
      </w:r>
      <w:r w:rsidR="005041E6" w:rsidRPr="0054670C">
        <w:rPr>
          <w:rFonts w:ascii="Times New Roman" w:hAnsi="Times New Roman" w:cs="Times New Roman"/>
        </w:rPr>
        <w:t>zadaće i ciljeve zdravstvene zaštite</w:t>
      </w:r>
      <w:r w:rsidR="00045D48">
        <w:rPr>
          <w:rFonts w:ascii="Times New Roman" w:hAnsi="Times New Roman" w:cs="Times New Roman"/>
        </w:rPr>
        <w:t>,</w:t>
      </w:r>
      <w:r w:rsidR="005041E6" w:rsidRPr="0054670C">
        <w:rPr>
          <w:rFonts w:ascii="Times New Roman" w:hAnsi="Times New Roman" w:cs="Times New Roman"/>
        </w:rPr>
        <w:t xml:space="preserve"> prioritetna razvojna područja</w:t>
      </w:r>
      <w:r w:rsidR="00045D48">
        <w:rPr>
          <w:rFonts w:ascii="Times New Roman" w:hAnsi="Times New Roman" w:cs="Times New Roman"/>
        </w:rPr>
        <w:t xml:space="preserve">, </w:t>
      </w:r>
      <w:r w:rsidR="005041E6" w:rsidRPr="0054670C">
        <w:rPr>
          <w:rFonts w:ascii="Times New Roman" w:hAnsi="Times New Roman" w:cs="Times New Roman"/>
        </w:rPr>
        <w:t>osnove razvoja sustava zdravstvene zaštite</w:t>
      </w:r>
      <w:r w:rsidR="00045D48">
        <w:rPr>
          <w:rFonts w:ascii="Times New Roman" w:hAnsi="Times New Roman" w:cs="Times New Roman"/>
        </w:rPr>
        <w:t xml:space="preserve">, </w:t>
      </w:r>
      <w:r w:rsidR="005041E6" w:rsidRPr="0054670C">
        <w:rPr>
          <w:rFonts w:ascii="Times New Roman" w:hAnsi="Times New Roman" w:cs="Times New Roman"/>
        </w:rPr>
        <w:t>zdravstvene potrebe stanovništva od posebnog interesa za Republiku Hrvatsku</w:t>
      </w:r>
      <w:r w:rsidR="00045D48">
        <w:rPr>
          <w:rFonts w:ascii="Times New Roman" w:hAnsi="Times New Roman" w:cs="Times New Roman"/>
        </w:rPr>
        <w:t xml:space="preserve">, </w:t>
      </w:r>
      <w:r w:rsidR="005041E6" w:rsidRPr="0054670C">
        <w:rPr>
          <w:rFonts w:ascii="Times New Roman" w:hAnsi="Times New Roman" w:cs="Times New Roman"/>
        </w:rPr>
        <w:t>specifične potrebe i mogućnosti ostvarivanja zdravstvene zaštite</w:t>
      </w:r>
      <w:r w:rsidR="00045D48">
        <w:rPr>
          <w:rFonts w:ascii="Times New Roman" w:hAnsi="Times New Roman" w:cs="Times New Roman"/>
        </w:rPr>
        <w:t xml:space="preserve">, </w:t>
      </w:r>
      <w:r w:rsidR="005041E6" w:rsidRPr="0054670C">
        <w:rPr>
          <w:rFonts w:ascii="Times New Roman" w:hAnsi="Times New Roman" w:cs="Times New Roman"/>
        </w:rPr>
        <w:t>nositelje zadaća i rokove za ostvarivanje plana zdravstvene zaštite</w:t>
      </w:r>
      <w:r w:rsidR="00045D48">
        <w:rPr>
          <w:rFonts w:ascii="Times New Roman" w:hAnsi="Times New Roman" w:cs="Times New Roman"/>
        </w:rPr>
        <w:t xml:space="preserve">, </w:t>
      </w:r>
      <w:r w:rsidR="005041E6" w:rsidRPr="0054670C">
        <w:rPr>
          <w:rFonts w:ascii="Times New Roman" w:hAnsi="Times New Roman" w:cs="Times New Roman"/>
        </w:rPr>
        <w:t>osnove razvoja zdravstvene djelatnosti po razinama, uključujući izobrazbu i usavršavanje radnika u sustavu zdravstva</w:t>
      </w:r>
      <w:r w:rsidR="00045D48">
        <w:rPr>
          <w:rFonts w:ascii="Times New Roman" w:hAnsi="Times New Roman" w:cs="Times New Roman"/>
        </w:rPr>
        <w:t xml:space="preserve">, </w:t>
      </w:r>
      <w:r w:rsidR="005041E6" w:rsidRPr="005041E6">
        <w:rPr>
          <w:rFonts w:ascii="Times New Roman" w:hAnsi="Times New Roman" w:cs="Times New Roman"/>
        </w:rPr>
        <w:t>mjerila za određivanje mreže javne zdravstvene službe uzimajući u obzir dostupnost zdravstvene zaštite po područjima</w:t>
      </w:r>
      <w:r w:rsidR="00045D48">
        <w:rPr>
          <w:rFonts w:ascii="Times New Roman" w:hAnsi="Times New Roman" w:cs="Times New Roman"/>
        </w:rPr>
        <w:t>, Plan zdravstvene zaštite u nastavku podudarno sadrži navedene dijelove za područje Županije</w:t>
      </w:r>
      <w:r w:rsidR="00B350CA">
        <w:rPr>
          <w:rFonts w:ascii="Times New Roman" w:hAnsi="Times New Roman" w:cs="Times New Roman"/>
        </w:rPr>
        <w:t xml:space="preserve"> gdje je primjenjivo,</w:t>
      </w:r>
      <w:r w:rsidR="00045D48">
        <w:rPr>
          <w:rFonts w:ascii="Times New Roman" w:hAnsi="Times New Roman" w:cs="Times New Roman"/>
        </w:rPr>
        <w:t xml:space="preserve"> </w:t>
      </w:r>
      <w:bookmarkStart w:id="1" w:name="_Hlk188535512"/>
      <w:r w:rsidR="008F5B34">
        <w:rPr>
          <w:rFonts w:ascii="Times New Roman" w:hAnsi="Times New Roman" w:cs="Times New Roman"/>
        </w:rPr>
        <w:t xml:space="preserve">te mjere </w:t>
      </w:r>
      <w:r w:rsidR="00C53F0B">
        <w:rPr>
          <w:rFonts w:ascii="Times New Roman" w:hAnsi="Times New Roman" w:cs="Times New Roman"/>
        </w:rPr>
        <w:t xml:space="preserve">razvoja </w:t>
      </w:r>
      <w:r w:rsidR="00045D48">
        <w:rPr>
          <w:rFonts w:ascii="Times New Roman" w:hAnsi="Times New Roman" w:cs="Times New Roman"/>
        </w:rPr>
        <w:t>za</w:t>
      </w:r>
      <w:r w:rsidR="00C53F0B">
        <w:rPr>
          <w:rFonts w:ascii="Times New Roman" w:hAnsi="Times New Roman" w:cs="Times New Roman"/>
        </w:rPr>
        <w:t xml:space="preserve"> naredno </w:t>
      </w:r>
      <w:r w:rsidR="00045D48">
        <w:rPr>
          <w:rFonts w:ascii="Times New Roman" w:hAnsi="Times New Roman" w:cs="Times New Roman"/>
        </w:rPr>
        <w:t>petogodišnje razdoblje</w:t>
      </w:r>
      <w:r w:rsidR="00C53F0B">
        <w:rPr>
          <w:rFonts w:ascii="Times New Roman" w:hAnsi="Times New Roman" w:cs="Times New Roman"/>
        </w:rPr>
        <w:t>.</w:t>
      </w:r>
      <w:r w:rsidR="00045D48">
        <w:rPr>
          <w:rFonts w:ascii="Times New Roman" w:hAnsi="Times New Roman" w:cs="Times New Roman"/>
        </w:rPr>
        <w:t xml:space="preserve"> </w:t>
      </w:r>
      <w:r w:rsidR="008B1D00">
        <w:rPr>
          <w:rFonts w:ascii="Times New Roman" w:hAnsi="Times New Roman" w:cs="Times New Roman"/>
        </w:rPr>
        <w:t>Svojim mjerama razvoja ovom dokumentu doprinijele su zdravstvene ustanove koje svoje djelatnosti obavljaju na području Županije te koje s</w:t>
      </w:r>
      <w:r w:rsidR="004457C8">
        <w:rPr>
          <w:rFonts w:ascii="Times New Roman" w:hAnsi="Times New Roman" w:cs="Times New Roman"/>
        </w:rPr>
        <w:t>u</w:t>
      </w:r>
      <w:r w:rsidR="008B1D00">
        <w:rPr>
          <w:rFonts w:ascii="Times New Roman" w:hAnsi="Times New Roman" w:cs="Times New Roman"/>
        </w:rPr>
        <w:t xml:space="preserve"> Planom zdravstvene zaštite određene i kao nositelji njihove provedbe i to: </w:t>
      </w:r>
    </w:p>
    <w:p w14:paraId="5FD0CC50" w14:textId="3260D668" w:rsidR="008B1D00" w:rsidRDefault="008B1D00" w:rsidP="00045D48">
      <w:pPr>
        <w:spacing w:line="240" w:lineRule="auto"/>
        <w:contextualSpacing/>
        <w:jc w:val="both"/>
        <w:rPr>
          <w:rFonts w:ascii="Times New Roman" w:hAnsi="Times New Roman" w:cs="Times New Roman"/>
        </w:rPr>
      </w:pPr>
      <w:r>
        <w:rPr>
          <w:rFonts w:ascii="Times New Roman" w:hAnsi="Times New Roman" w:cs="Times New Roman"/>
        </w:rPr>
        <w:t>-</w:t>
      </w:r>
      <w:r w:rsidR="00101BE5">
        <w:rPr>
          <w:rFonts w:ascii="Times New Roman" w:hAnsi="Times New Roman" w:cs="Times New Roman"/>
        </w:rPr>
        <w:tab/>
      </w:r>
      <w:r>
        <w:rPr>
          <w:rFonts w:ascii="Times New Roman" w:hAnsi="Times New Roman" w:cs="Times New Roman"/>
        </w:rPr>
        <w:t>Dom zdravlja Osječko-baranjske županije</w:t>
      </w:r>
      <w:r w:rsidR="00BA2411">
        <w:rPr>
          <w:rFonts w:ascii="Times New Roman" w:hAnsi="Times New Roman" w:cs="Times New Roman"/>
        </w:rPr>
        <w:t xml:space="preserve"> (u daljnjem tekstu: Dom zdravlja)</w:t>
      </w:r>
      <w:r>
        <w:rPr>
          <w:rFonts w:ascii="Times New Roman" w:hAnsi="Times New Roman" w:cs="Times New Roman"/>
        </w:rPr>
        <w:t xml:space="preserve">, </w:t>
      </w:r>
    </w:p>
    <w:p w14:paraId="3A6A6E35" w14:textId="7BC34D64" w:rsidR="008B1D00" w:rsidRDefault="008B1D00" w:rsidP="00045D48">
      <w:pPr>
        <w:spacing w:line="240" w:lineRule="auto"/>
        <w:contextualSpacing/>
        <w:jc w:val="both"/>
        <w:rPr>
          <w:rFonts w:ascii="Times New Roman" w:hAnsi="Times New Roman" w:cs="Times New Roman"/>
        </w:rPr>
      </w:pPr>
      <w:r>
        <w:rPr>
          <w:rFonts w:ascii="Times New Roman" w:hAnsi="Times New Roman" w:cs="Times New Roman"/>
        </w:rPr>
        <w:t>-</w:t>
      </w:r>
      <w:r w:rsidR="00101BE5">
        <w:rPr>
          <w:rFonts w:ascii="Times New Roman" w:hAnsi="Times New Roman" w:cs="Times New Roman"/>
        </w:rPr>
        <w:tab/>
      </w:r>
      <w:r>
        <w:rPr>
          <w:rFonts w:ascii="Times New Roman" w:hAnsi="Times New Roman" w:cs="Times New Roman"/>
        </w:rPr>
        <w:t>Nastavni zavod za javno zdravstvo Osječko-baranjske županije</w:t>
      </w:r>
      <w:r w:rsidR="00BA2411">
        <w:rPr>
          <w:rFonts w:ascii="Times New Roman" w:hAnsi="Times New Roman" w:cs="Times New Roman"/>
        </w:rPr>
        <w:t xml:space="preserve"> (u daljnjem tekstu: Nastavni </w:t>
      </w:r>
      <w:r w:rsidR="00101BE5">
        <w:rPr>
          <w:rFonts w:ascii="Times New Roman" w:hAnsi="Times New Roman" w:cs="Times New Roman"/>
        </w:rPr>
        <w:tab/>
      </w:r>
      <w:r w:rsidR="00BA2411">
        <w:rPr>
          <w:rFonts w:ascii="Times New Roman" w:hAnsi="Times New Roman" w:cs="Times New Roman"/>
        </w:rPr>
        <w:t>zavod za javno zdravstvo)</w:t>
      </w:r>
      <w:r>
        <w:rPr>
          <w:rFonts w:ascii="Times New Roman" w:hAnsi="Times New Roman" w:cs="Times New Roman"/>
        </w:rPr>
        <w:t xml:space="preserve">, </w:t>
      </w:r>
    </w:p>
    <w:p w14:paraId="2FF79A7D" w14:textId="7527EA0B" w:rsidR="008B1D00" w:rsidRDefault="008B1D00" w:rsidP="00045D48">
      <w:pPr>
        <w:spacing w:line="240" w:lineRule="auto"/>
        <w:contextualSpacing/>
        <w:jc w:val="both"/>
        <w:rPr>
          <w:rFonts w:ascii="Times New Roman" w:hAnsi="Times New Roman" w:cs="Times New Roman"/>
        </w:rPr>
      </w:pPr>
      <w:r>
        <w:rPr>
          <w:rFonts w:ascii="Times New Roman" w:hAnsi="Times New Roman" w:cs="Times New Roman"/>
        </w:rPr>
        <w:t>-</w:t>
      </w:r>
      <w:r w:rsidR="00101BE5">
        <w:rPr>
          <w:rFonts w:ascii="Times New Roman" w:hAnsi="Times New Roman" w:cs="Times New Roman"/>
        </w:rPr>
        <w:tab/>
      </w:r>
      <w:r>
        <w:rPr>
          <w:rFonts w:ascii="Times New Roman" w:hAnsi="Times New Roman" w:cs="Times New Roman"/>
        </w:rPr>
        <w:t>Zavod za hitnu medicinu Osječko-baranjske županije</w:t>
      </w:r>
      <w:r w:rsidR="00BA2411">
        <w:rPr>
          <w:rFonts w:ascii="Times New Roman" w:hAnsi="Times New Roman" w:cs="Times New Roman"/>
        </w:rPr>
        <w:t xml:space="preserve"> (u daljnjem tekstu: Zavod za hitnu </w:t>
      </w:r>
      <w:r w:rsidR="00101BE5">
        <w:rPr>
          <w:rFonts w:ascii="Times New Roman" w:hAnsi="Times New Roman" w:cs="Times New Roman"/>
        </w:rPr>
        <w:tab/>
      </w:r>
      <w:r w:rsidR="00BA2411">
        <w:rPr>
          <w:rFonts w:ascii="Times New Roman" w:hAnsi="Times New Roman" w:cs="Times New Roman"/>
        </w:rPr>
        <w:t>medicinu)</w:t>
      </w:r>
      <w:r>
        <w:rPr>
          <w:rFonts w:ascii="Times New Roman" w:hAnsi="Times New Roman" w:cs="Times New Roman"/>
        </w:rPr>
        <w:t xml:space="preserve">, </w:t>
      </w:r>
    </w:p>
    <w:p w14:paraId="2C0F4DB0" w14:textId="69A5E56F" w:rsidR="008B1D00" w:rsidRDefault="008B1D00" w:rsidP="00045D48">
      <w:pPr>
        <w:spacing w:line="240" w:lineRule="auto"/>
        <w:contextualSpacing/>
        <w:jc w:val="both"/>
        <w:rPr>
          <w:rFonts w:ascii="Times New Roman" w:hAnsi="Times New Roman" w:cs="Times New Roman"/>
        </w:rPr>
      </w:pPr>
      <w:r>
        <w:rPr>
          <w:rFonts w:ascii="Times New Roman" w:hAnsi="Times New Roman" w:cs="Times New Roman"/>
        </w:rPr>
        <w:t>-</w:t>
      </w:r>
      <w:r w:rsidR="00101BE5">
        <w:rPr>
          <w:rFonts w:ascii="Times New Roman" w:hAnsi="Times New Roman" w:cs="Times New Roman"/>
        </w:rPr>
        <w:tab/>
      </w:r>
      <w:r>
        <w:rPr>
          <w:rFonts w:ascii="Times New Roman" w:hAnsi="Times New Roman" w:cs="Times New Roman"/>
        </w:rPr>
        <w:t>Ljekarne srce</w:t>
      </w:r>
      <w:r w:rsidR="00D62BB2">
        <w:rPr>
          <w:rFonts w:ascii="Times New Roman" w:hAnsi="Times New Roman" w:cs="Times New Roman"/>
        </w:rPr>
        <w:t xml:space="preserve"> </w:t>
      </w:r>
      <w:r>
        <w:rPr>
          <w:rFonts w:ascii="Times New Roman" w:hAnsi="Times New Roman" w:cs="Times New Roman"/>
        </w:rPr>
        <w:t>- ljekarne Osječko-baranjske županije</w:t>
      </w:r>
      <w:r w:rsidR="00BA2411">
        <w:rPr>
          <w:rFonts w:ascii="Times New Roman" w:hAnsi="Times New Roman" w:cs="Times New Roman"/>
        </w:rPr>
        <w:t xml:space="preserve"> (u daljnjem tekstu: Ljekarne srce)</w:t>
      </w:r>
      <w:r w:rsidR="003A61AF">
        <w:rPr>
          <w:rFonts w:ascii="Times New Roman" w:hAnsi="Times New Roman" w:cs="Times New Roman"/>
        </w:rPr>
        <w:t>,</w:t>
      </w:r>
      <w:r>
        <w:rPr>
          <w:rFonts w:ascii="Times New Roman" w:hAnsi="Times New Roman" w:cs="Times New Roman"/>
        </w:rPr>
        <w:t xml:space="preserve"> </w:t>
      </w:r>
    </w:p>
    <w:p w14:paraId="6284B5A7" w14:textId="125BA927" w:rsidR="008B1D00" w:rsidRDefault="008B1D00" w:rsidP="00045D48">
      <w:pPr>
        <w:spacing w:line="240" w:lineRule="auto"/>
        <w:contextualSpacing/>
        <w:jc w:val="both"/>
        <w:rPr>
          <w:rFonts w:ascii="Times New Roman" w:hAnsi="Times New Roman" w:cs="Times New Roman"/>
        </w:rPr>
      </w:pPr>
      <w:r>
        <w:rPr>
          <w:rFonts w:ascii="Times New Roman" w:hAnsi="Times New Roman" w:cs="Times New Roman"/>
        </w:rPr>
        <w:t>-</w:t>
      </w:r>
      <w:r w:rsidR="00101BE5">
        <w:rPr>
          <w:rFonts w:ascii="Times New Roman" w:hAnsi="Times New Roman" w:cs="Times New Roman"/>
        </w:rPr>
        <w:tab/>
      </w:r>
      <w:r>
        <w:rPr>
          <w:rFonts w:ascii="Times New Roman" w:hAnsi="Times New Roman" w:cs="Times New Roman"/>
        </w:rPr>
        <w:t>Poliklinika za rehabilitaciju slušanja i govora SUVAG Osijek</w:t>
      </w:r>
      <w:r w:rsidR="00BA2411">
        <w:rPr>
          <w:rFonts w:ascii="Times New Roman" w:hAnsi="Times New Roman" w:cs="Times New Roman"/>
        </w:rPr>
        <w:t xml:space="preserve"> (u daljnjem tekstu: </w:t>
      </w:r>
      <w:r w:rsidR="0083400C">
        <w:rPr>
          <w:rFonts w:ascii="Times New Roman" w:hAnsi="Times New Roman" w:cs="Times New Roman"/>
        </w:rPr>
        <w:t xml:space="preserve">Poliklinika </w:t>
      </w:r>
      <w:r w:rsidR="00101BE5">
        <w:rPr>
          <w:rFonts w:ascii="Times New Roman" w:hAnsi="Times New Roman" w:cs="Times New Roman"/>
        </w:rPr>
        <w:tab/>
      </w:r>
      <w:r w:rsidR="00BA2411">
        <w:rPr>
          <w:rFonts w:ascii="Times New Roman" w:hAnsi="Times New Roman" w:cs="Times New Roman"/>
        </w:rPr>
        <w:t>SUVAG Osijek)</w:t>
      </w:r>
      <w:r w:rsidR="003A61AF">
        <w:rPr>
          <w:rFonts w:ascii="Times New Roman" w:hAnsi="Times New Roman" w:cs="Times New Roman"/>
        </w:rPr>
        <w:t>, kao zdravstvene ustanove kojima je osnivač Županija te</w:t>
      </w:r>
    </w:p>
    <w:p w14:paraId="269F31E2" w14:textId="5E8B7840" w:rsidR="008B1D00" w:rsidRDefault="008B1D00" w:rsidP="00045D48">
      <w:pPr>
        <w:spacing w:line="240" w:lineRule="auto"/>
        <w:contextualSpacing/>
        <w:jc w:val="both"/>
        <w:rPr>
          <w:rFonts w:ascii="Times New Roman" w:hAnsi="Times New Roman" w:cs="Times New Roman"/>
        </w:rPr>
      </w:pPr>
      <w:r>
        <w:rPr>
          <w:rFonts w:ascii="Times New Roman" w:hAnsi="Times New Roman" w:cs="Times New Roman"/>
        </w:rPr>
        <w:t>-</w:t>
      </w:r>
      <w:r w:rsidR="00101BE5">
        <w:rPr>
          <w:rFonts w:ascii="Times New Roman" w:hAnsi="Times New Roman" w:cs="Times New Roman"/>
        </w:rPr>
        <w:tab/>
      </w:r>
      <w:r>
        <w:rPr>
          <w:rFonts w:ascii="Times New Roman" w:hAnsi="Times New Roman" w:cs="Times New Roman"/>
        </w:rPr>
        <w:t>Opća županijska bolnica Našice</w:t>
      </w:r>
      <w:r w:rsidR="00BA2411">
        <w:rPr>
          <w:rFonts w:ascii="Times New Roman" w:hAnsi="Times New Roman" w:cs="Times New Roman"/>
        </w:rPr>
        <w:t xml:space="preserve"> (u daljnjem tekstu: Bolnica Našice)</w:t>
      </w:r>
      <w:r w:rsidR="003A61AF">
        <w:rPr>
          <w:rFonts w:ascii="Times New Roman" w:hAnsi="Times New Roman" w:cs="Times New Roman"/>
        </w:rPr>
        <w:t xml:space="preserve"> i</w:t>
      </w:r>
    </w:p>
    <w:p w14:paraId="5C7BD099" w14:textId="49150800" w:rsidR="003A61AF" w:rsidRDefault="003A61AF" w:rsidP="00045D48">
      <w:pPr>
        <w:spacing w:line="240" w:lineRule="auto"/>
        <w:contextualSpacing/>
        <w:jc w:val="both"/>
        <w:rPr>
          <w:rFonts w:ascii="Times New Roman" w:hAnsi="Times New Roman" w:cs="Times New Roman"/>
        </w:rPr>
      </w:pPr>
      <w:r>
        <w:rPr>
          <w:rFonts w:ascii="Times New Roman" w:hAnsi="Times New Roman" w:cs="Times New Roman"/>
        </w:rPr>
        <w:t>-</w:t>
      </w:r>
      <w:r w:rsidR="00101BE5">
        <w:rPr>
          <w:rFonts w:ascii="Times New Roman" w:hAnsi="Times New Roman" w:cs="Times New Roman"/>
        </w:rPr>
        <w:tab/>
      </w:r>
      <w:r>
        <w:rPr>
          <w:rFonts w:ascii="Times New Roman" w:hAnsi="Times New Roman" w:cs="Times New Roman"/>
        </w:rPr>
        <w:t>Klinički bolnički centar Osijek</w:t>
      </w:r>
      <w:r w:rsidR="00BA2411">
        <w:rPr>
          <w:rFonts w:ascii="Times New Roman" w:hAnsi="Times New Roman" w:cs="Times New Roman"/>
        </w:rPr>
        <w:t xml:space="preserve"> (u daljnjem tekstu: KBC Osijek)</w:t>
      </w:r>
      <w:r>
        <w:rPr>
          <w:rFonts w:ascii="Times New Roman" w:hAnsi="Times New Roman" w:cs="Times New Roman"/>
        </w:rPr>
        <w:t xml:space="preserve">, kao zdravstvene ustanove </w:t>
      </w:r>
      <w:r w:rsidR="00101BE5">
        <w:rPr>
          <w:rFonts w:ascii="Times New Roman" w:hAnsi="Times New Roman" w:cs="Times New Roman"/>
        </w:rPr>
        <w:tab/>
      </w:r>
      <w:r>
        <w:rPr>
          <w:rFonts w:ascii="Times New Roman" w:hAnsi="Times New Roman" w:cs="Times New Roman"/>
        </w:rPr>
        <w:t xml:space="preserve">kojima je osnivač Republika Hrvatska.  </w:t>
      </w:r>
    </w:p>
    <w:bookmarkEnd w:id="1"/>
    <w:p w14:paraId="6A90F88D" w14:textId="77777777" w:rsidR="001A22A0" w:rsidRDefault="001A22A0" w:rsidP="00042F83">
      <w:pPr>
        <w:spacing w:after="0" w:line="240" w:lineRule="auto"/>
        <w:contextualSpacing/>
        <w:rPr>
          <w:rFonts w:ascii="Times New Roman" w:hAnsi="Times New Roman" w:cs="Times New Roman"/>
        </w:rPr>
      </w:pPr>
    </w:p>
    <w:p w14:paraId="1BCE92B5" w14:textId="77777777" w:rsidR="00042F83" w:rsidRDefault="00042F83" w:rsidP="00042F83">
      <w:pPr>
        <w:spacing w:after="0" w:line="240" w:lineRule="auto"/>
        <w:contextualSpacing/>
        <w:rPr>
          <w:rFonts w:ascii="Times New Roman" w:hAnsi="Times New Roman" w:cs="Times New Roman"/>
        </w:rPr>
      </w:pPr>
    </w:p>
    <w:p w14:paraId="0972A7B5" w14:textId="5154DE3D" w:rsidR="0048635F" w:rsidRPr="00042F83" w:rsidRDefault="000C5675" w:rsidP="00042F83">
      <w:pPr>
        <w:pStyle w:val="Naslov1"/>
        <w:spacing w:before="0"/>
        <w:jc w:val="both"/>
        <w:rPr>
          <w:sz w:val="22"/>
          <w:szCs w:val="22"/>
        </w:rPr>
      </w:pPr>
      <w:bookmarkStart w:id="2" w:name="_Toc188661142"/>
      <w:r w:rsidRPr="00042F83">
        <w:rPr>
          <w:sz w:val="22"/>
          <w:szCs w:val="22"/>
        </w:rPr>
        <w:t>2</w:t>
      </w:r>
      <w:r w:rsidR="0048635F" w:rsidRPr="00042F83">
        <w:rPr>
          <w:sz w:val="22"/>
          <w:szCs w:val="22"/>
        </w:rPr>
        <w:t>.</w:t>
      </w:r>
      <w:r w:rsidR="00101BE5" w:rsidRPr="00042F83">
        <w:rPr>
          <w:sz w:val="22"/>
          <w:szCs w:val="22"/>
        </w:rPr>
        <w:tab/>
      </w:r>
      <w:r w:rsidR="0048635F" w:rsidRPr="00042F83">
        <w:rPr>
          <w:sz w:val="22"/>
          <w:szCs w:val="22"/>
        </w:rPr>
        <w:t>DEMOGRAFSK</w:t>
      </w:r>
      <w:r w:rsidR="007D0DD5" w:rsidRPr="00042F83">
        <w:rPr>
          <w:sz w:val="22"/>
          <w:szCs w:val="22"/>
        </w:rPr>
        <w:t>A</w:t>
      </w:r>
      <w:r w:rsidR="0048635F" w:rsidRPr="00042F83">
        <w:rPr>
          <w:sz w:val="22"/>
          <w:szCs w:val="22"/>
        </w:rPr>
        <w:t xml:space="preserve"> </w:t>
      </w:r>
      <w:r w:rsidR="007D0DD5" w:rsidRPr="00042F83">
        <w:rPr>
          <w:sz w:val="22"/>
          <w:szCs w:val="22"/>
        </w:rPr>
        <w:t>STRUKTURA</w:t>
      </w:r>
      <w:r w:rsidR="0048635F" w:rsidRPr="00042F83">
        <w:rPr>
          <w:sz w:val="22"/>
          <w:szCs w:val="22"/>
        </w:rPr>
        <w:t xml:space="preserve"> STANOVNIŠTVA OSJEČKO-BARANJSKE </w:t>
      </w:r>
      <w:r w:rsidR="00101BE5" w:rsidRPr="00042F83">
        <w:rPr>
          <w:sz w:val="22"/>
          <w:szCs w:val="22"/>
        </w:rPr>
        <w:tab/>
      </w:r>
      <w:r w:rsidR="0048635F" w:rsidRPr="00042F83">
        <w:rPr>
          <w:sz w:val="22"/>
          <w:szCs w:val="22"/>
        </w:rPr>
        <w:t>ŽUPANIJE</w:t>
      </w:r>
      <w:bookmarkEnd w:id="2"/>
      <w:r w:rsidR="0048635F" w:rsidRPr="00042F83">
        <w:rPr>
          <w:sz w:val="22"/>
          <w:szCs w:val="22"/>
        </w:rPr>
        <w:t xml:space="preserve"> </w:t>
      </w:r>
    </w:p>
    <w:p w14:paraId="336F80FF" w14:textId="77777777" w:rsidR="0054670C" w:rsidRDefault="0054670C" w:rsidP="0048635F">
      <w:pPr>
        <w:spacing w:line="240" w:lineRule="auto"/>
        <w:contextualSpacing/>
        <w:rPr>
          <w:rFonts w:ascii="Times New Roman" w:hAnsi="Times New Roman" w:cs="Times New Roman"/>
        </w:rPr>
      </w:pPr>
    </w:p>
    <w:p w14:paraId="44BEB846" w14:textId="21CA24A9" w:rsidR="0079071F" w:rsidRDefault="00101BE5" w:rsidP="00880B0C">
      <w:pPr>
        <w:spacing w:line="240" w:lineRule="auto"/>
        <w:contextualSpacing/>
        <w:jc w:val="both"/>
        <w:rPr>
          <w:rFonts w:ascii="Times New Roman" w:hAnsi="Times New Roman" w:cs="Times New Roman"/>
          <w:bCs/>
        </w:rPr>
      </w:pPr>
      <w:r>
        <w:rPr>
          <w:rFonts w:ascii="Times New Roman" w:hAnsi="Times New Roman" w:cs="Times New Roman"/>
          <w:bCs/>
        </w:rPr>
        <w:tab/>
      </w:r>
      <w:r w:rsidR="00880B0C" w:rsidRPr="00880B0C">
        <w:rPr>
          <w:rFonts w:ascii="Times New Roman" w:hAnsi="Times New Roman" w:cs="Times New Roman"/>
          <w:bCs/>
        </w:rPr>
        <w:t xml:space="preserve">Prema Popisu stanovništva Republike Hrvatske iz 2021. godine (u daljnjem tekstu: Popis 2021.), </w:t>
      </w:r>
      <w:r w:rsidR="0079071F">
        <w:rPr>
          <w:rFonts w:ascii="Times New Roman" w:hAnsi="Times New Roman" w:cs="Times New Roman"/>
          <w:bCs/>
        </w:rPr>
        <w:t xml:space="preserve">Republika Hrvatska ima 3.871.833 stanovnika </w:t>
      </w:r>
      <w:r w:rsidR="0079071F" w:rsidRPr="0079071F">
        <w:rPr>
          <w:rFonts w:ascii="Times New Roman" w:hAnsi="Times New Roman" w:cs="Times New Roman"/>
          <w:bCs/>
        </w:rPr>
        <w:t>od čega 1</w:t>
      </w:r>
      <w:r w:rsidR="00EA670D">
        <w:rPr>
          <w:rFonts w:ascii="Times New Roman" w:hAnsi="Times New Roman" w:cs="Times New Roman"/>
          <w:bCs/>
        </w:rPr>
        <w:t>.</w:t>
      </w:r>
      <w:r w:rsidR="0079071F" w:rsidRPr="0079071F">
        <w:rPr>
          <w:rFonts w:ascii="Times New Roman" w:hAnsi="Times New Roman" w:cs="Times New Roman"/>
          <w:bCs/>
        </w:rPr>
        <w:t>865</w:t>
      </w:r>
      <w:r w:rsidR="00EA670D">
        <w:rPr>
          <w:rFonts w:ascii="Times New Roman" w:hAnsi="Times New Roman" w:cs="Times New Roman"/>
          <w:bCs/>
        </w:rPr>
        <w:t>.</w:t>
      </w:r>
      <w:r w:rsidR="0079071F" w:rsidRPr="0079071F">
        <w:rPr>
          <w:rFonts w:ascii="Times New Roman" w:hAnsi="Times New Roman" w:cs="Times New Roman"/>
          <w:bCs/>
        </w:rPr>
        <w:t>129 muškaraca (48,17%) i 2</w:t>
      </w:r>
      <w:r w:rsidR="00EA670D">
        <w:rPr>
          <w:rFonts w:ascii="Times New Roman" w:hAnsi="Times New Roman" w:cs="Times New Roman"/>
          <w:bCs/>
        </w:rPr>
        <w:t>.</w:t>
      </w:r>
      <w:r w:rsidR="0079071F" w:rsidRPr="0079071F">
        <w:rPr>
          <w:rFonts w:ascii="Times New Roman" w:hAnsi="Times New Roman" w:cs="Times New Roman"/>
          <w:bCs/>
        </w:rPr>
        <w:t>006</w:t>
      </w:r>
      <w:r w:rsidR="00EA670D">
        <w:rPr>
          <w:rFonts w:ascii="Times New Roman" w:hAnsi="Times New Roman" w:cs="Times New Roman"/>
          <w:bCs/>
        </w:rPr>
        <w:t>.</w:t>
      </w:r>
      <w:r w:rsidR="0079071F" w:rsidRPr="0079071F">
        <w:rPr>
          <w:rFonts w:ascii="Times New Roman" w:hAnsi="Times New Roman" w:cs="Times New Roman"/>
          <w:bCs/>
        </w:rPr>
        <w:t>704 žen</w:t>
      </w:r>
      <w:r w:rsidR="00EA670D">
        <w:rPr>
          <w:rFonts w:ascii="Times New Roman" w:hAnsi="Times New Roman" w:cs="Times New Roman"/>
          <w:bCs/>
        </w:rPr>
        <w:t>a</w:t>
      </w:r>
      <w:r w:rsidR="0079071F" w:rsidRPr="0079071F">
        <w:rPr>
          <w:rFonts w:ascii="Times New Roman" w:hAnsi="Times New Roman" w:cs="Times New Roman"/>
          <w:bCs/>
        </w:rPr>
        <w:t xml:space="preserve"> (51,83%). U odnosu na Popis</w:t>
      </w:r>
      <w:r w:rsidR="0079071F">
        <w:rPr>
          <w:rFonts w:ascii="Times New Roman" w:hAnsi="Times New Roman" w:cs="Times New Roman"/>
          <w:bCs/>
        </w:rPr>
        <w:t xml:space="preserve"> iz</w:t>
      </w:r>
      <w:r w:rsidR="0079071F" w:rsidRPr="0079071F">
        <w:rPr>
          <w:rFonts w:ascii="Times New Roman" w:hAnsi="Times New Roman" w:cs="Times New Roman"/>
          <w:bCs/>
        </w:rPr>
        <w:t xml:space="preserve"> 2011.</w:t>
      </w:r>
      <w:r w:rsidR="0079071F">
        <w:rPr>
          <w:rFonts w:ascii="Times New Roman" w:hAnsi="Times New Roman" w:cs="Times New Roman"/>
          <w:bCs/>
        </w:rPr>
        <w:t xml:space="preserve"> godine</w:t>
      </w:r>
      <w:r w:rsidR="0079071F" w:rsidRPr="0079071F">
        <w:rPr>
          <w:rFonts w:ascii="Times New Roman" w:hAnsi="Times New Roman" w:cs="Times New Roman"/>
          <w:bCs/>
        </w:rPr>
        <w:t>, broj stanovnika smanjio se za 413</w:t>
      </w:r>
      <w:r w:rsidR="00D62BB2">
        <w:rPr>
          <w:rFonts w:ascii="Times New Roman" w:hAnsi="Times New Roman" w:cs="Times New Roman"/>
          <w:bCs/>
        </w:rPr>
        <w:t>.</w:t>
      </w:r>
      <w:r w:rsidR="0079071F" w:rsidRPr="0079071F">
        <w:rPr>
          <w:rFonts w:ascii="Times New Roman" w:hAnsi="Times New Roman" w:cs="Times New Roman"/>
          <w:bCs/>
        </w:rPr>
        <w:t>056 osoba ili 9,64%.</w:t>
      </w:r>
    </w:p>
    <w:p w14:paraId="7B347A2B" w14:textId="77777777" w:rsidR="0079071F" w:rsidRDefault="0079071F" w:rsidP="00880B0C">
      <w:pPr>
        <w:spacing w:line="240" w:lineRule="auto"/>
        <w:contextualSpacing/>
        <w:jc w:val="both"/>
        <w:rPr>
          <w:rFonts w:ascii="Times New Roman" w:hAnsi="Times New Roman" w:cs="Times New Roman"/>
          <w:bCs/>
        </w:rPr>
      </w:pPr>
    </w:p>
    <w:p w14:paraId="584A5EE0" w14:textId="5BC7BFDA" w:rsidR="00880B0C" w:rsidRPr="00880B0C" w:rsidRDefault="00101BE5" w:rsidP="00880B0C">
      <w:pPr>
        <w:spacing w:line="240" w:lineRule="auto"/>
        <w:contextualSpacing/>
        <w:jc w:val="both"/>
        <w:rPr>
          <w:rFonts w:ascii="Times New Roman" w:hAnsi="Times New Roman" w:cs="Times New Roman"/>
          <w:bCs/>
        </w:rPr>
      </w:pPr>
      <w:r>
        <w:rPr>
          <w:rFonts w:ascii="Times New Roman" w:hAnsi="Times New Roman" w:cs="Times New Roman"/>
          <w:bCs/>
        </w:rPr>
        <w:tab/>
      </w:r>
      <w:r w:rsidR="00880B0C" w:rsidRPr="00880B0C">
        <w:rPr>
          <w:rFonts w:ascii="Times New Roman" w:hAnsi="Times New Roman" w:cs="Times New Roman"/>
          <w:bCs/>
        </w:rPr>
        <w:t>Područje Županije rasprostire se na 4.155 km</w:t>
      </w:r>
      <w:r w:rsidR="00880B0C" w:rsidRPr="00880B0C">
        <w:rPr>
          <w:rFonts w:ascii="Times New Roman" w:hAnsi="Times New Roman" w:cs="Times New Roman"/>
          <w:bCs/>
          <w:vertAlign w:val="superscript"/>
        </w:rPr>
        <w:t>2</w:t>
      </w:r>
      <w:r w:rsidR="00880B0C" w:rsidRPr="00880B0C">
        <w:rPr>
          <w:rFonts w:ascii="Times New Roman" w:hAnsi="Times New Roman" w:cs="Times New Roman"/>
          <w:bCs/>
        </w:rPr>
        <w:t>, s prosječnim brojem od 62,10 stanovnika po km</w:t>
      </w:r>
      <w:r w:rsidR="00880B0C" w:rsidRPr="00880B0C">
        <w:rPr>
          <w:rFonts w:ascii="Times New Roman" w:hAnsi="Times New Roman" w:cs="Times New Roman"/>
          <w:bCs/>
          <w:vertAlign w:val="superscript"/>
        </w:rPr>
        <w:t>2</w:t>
      </w:r>
      <w:r w:rsidR="00880B0C" w:rsidRPr="00880B0C">
        <w:rPr>
          <w:rFonts w:ascii="Times New Roman" w:hAnsi="Times New Roman" w:cs="Times New Roman"/>
          <w:bCs/>
        </w:rPr>
        <w:t>. Županiju čini 7 gradova i 35 općina s 263 naselja s najvećom gustoćom naseljenosti stanovništva u gradskim područjima, odnosno s najmanjom zastupljenosti stanovništva u ruralnim i udaljenijim područjima jedinica lokalne samouprave.</w:t>
      </w:r>
    </w:p>
    <w:p w14:paraId="3826A273" w14:textId="77777777" w:rsidR="00880B0C" w:rsidRPr="00880B0C" w:rsidRDefault="00880B0C" w:rsidP="00880B0C">
      <w:pPr>
        <w:spacing w:line="240" w:lineRule="auto"/>
        <w:contextualSpacing/>
        <w:jc w:val="both"/>
        <w:rPr>
          <w:rFonts w:ascii="Times New Roman" w:hAnsi="Times New Roman" w:cs="Times New Roman"/>
          <w:bCs/>
        </w:rPr>
      </w:pPr>
    </w:p>
    <w:p w14:paraId="5B1F7C78" w14:textId="1917EDF5" w:rsidR="00880B0C" w:rsidRPr="00880B0C" w:rsidRDefault="00101BE5" w:rsidP="00880B0C">
      <w:pPr>
        <w:spacing w:after="0" w:line="240" w:lineRule="auto"/>
        <w:contextualSpacing/>
        <w:jc w:val="both"/>
        <w:rPr>
          <w:rFonts w:ascii="Times New Roman" w:hAnsi="Times New Roman" w:cs="Times New Roman"/>
        </w:rPr>
      </w:pPr>
      <w:r>
        <w:rPr>
          <w:rFonts w:ascii="Times New Roman" w:hAnsi="Times New Roman" w:cs="Times New Roman"/>
        </w:rPr>
        <w:tab/>
      </w:r>
      <w:r w:rsidR="00880B0C" w:rsidRPr="00880B0C">
        <w:rPr>
          <w:rFonts w:ascii="Times New Roman" w:hAnsi="Times New Roman" w:cs="Times New Roman"/>
        </w:rPr>
        <w:t>Prema Popisu 2021. Županija broji 258.026 stanovnika, od čega muškog spola 124.201, a ženskog spola 133.825, podijeljenih u dobne skupine:</w:t>
      </w:r>
    </w:p>
    <w:p w14:paraId="61F6E567" w14:textId="77777777" w:rsidR="00880B0C" w:rsidRPr="00880B0C" w:rsidRDefault="00880B0C">
      <w:pPr>
        <w:numPr>
          <w:ilvl w:val="0"/>
          <w:numId w:val="1"/>
        </w:numPr>
        <w:spacing w:after="0" w:line="240" w:lineRule="auto"/>
        <w:ind w:hanging="720"/>
        <w:contextualSpacing/>
        <w:jc w:val="both"/>
        <w:rPr>
          <w:rFonts w:ascii="Times New Roman" w:hAnsi="Times New Roman" w:cs="Times New Roman"/>
          <w:kern w:val="0"/>
          <w14:ligatures w14:val="none"/>
        </w:rPr>
      </w:pPr>
      <w:r w:rsidRPr="00880B0C">
        <w:rPr>
          <w:rFonts w:ascii="Times New Roman" w:hAnsi="Times New Roman" w:cs="Times New Roman"/>
          <w:kern w:val="0"/>
          <w14:ligatures w14:val="none"/>
        </w:rPr>
        <w:t>od 0-14 godina ima 35.416 što čini 13,73% od ukupnog broja stanovništva,</w:t>
      </w:r>
    </w:p>
    <w:p w14:paraId="57CB8A24" w14:textId="77777777" w:rsidR="00880B0C" w:rsidRPr="00880B0C" w:rsidRDefault="00880B0C">
      <w:pPr>
        <w:numPr>
          <w:ilvl w:val="0"/>
          <w:numId w:val="1"/>
        </w:numPr>
        <w:spacing w:after="0" w:line="240" w:lineRule="auto"/>
        <w:ind w:hanging="720"/>
        <w:contextualSpacing/>
        <w:jc w:val="both"/>
        <w:rPr>
          <w:rFonts w:ascii="Times New Roman" w:hAnsi="Times New Roman" w:cs="Times New Roman"/>
          <w:kern w:val="0"/>
          <w14:ligatures w14:val="none"/>
        </w:rPr>
      </w:pPr>
      <w:r w:rsidRPr="00880B0C">
        <w:rPr>
          <w:rFonts w:ascii="Times New Roman" w:hAnsi="Times New Roman" w:cs="Times New Roman"/>
          <w:kern w:val="0"/>
          <w14:ligatures w14:val="none"/>
        </w:rPr>
        <w:t>od 15-64 godine ima 165.876 što čini 64,29% od ukupnog broja stanovništva,</w:t>
      </w:r>
    </w:p>
    <w:p w14:paraId="367F6C3B" w14:textId="77777777" w:rsidR="00880B0C" w:rsidRPr="00880B0C" w:rsidRDefault="00880B0C">
      <w:pPr>
        <w:numPr>
          <w:ilvl w:val="0"/>
          <w:numId w:val="1"/>
        </w:numPr>
        <w:spacing w:after="0" w:line="240" w:lineRule="auto"/>
        <w:ind w:hanging="720"/>
        <w:contextualSpacing/>
        <w:jc w:val="both"/>
        <w:rPr>
          <w:rFonts w:ascii="Times New Roman" w:hAnsi="Times New Roman" w:cs="Times New Roman"/>
          <w:kern w:val="0"/>
          <w14:ligatures w14:val="none"/>
        </w:rPr>
      </w:pPr>
      <w:r w:rsidRPr="00880B0C">
        <w:rPr>
          <w:rFonts w:ascii="Times New Roman" w:hAnsi="Times New Roman" w:cs="Times New Roman"/>
          <w:kern w:val="0"/>
          <w14:ligatures w14:val="none"/>
        </w:rPr>
        <w:t>65 godina i više ima 51.594 što čini 19,99% od ukupnog broja stanovništva te</w:t>
      </w:r>
    </w:p>
    <w:p w14:paraId="5167F584" w14:textId="77777777" w:rsidR="00880B0C" w:rsidRDefault="00880B0C">
      <w:pPr>
        <w:numPr>
          <w:ilvl w:val="0"/>
          <w:numId w:val="1"/>
        </w:numPr>
        <w:spacing w:after="0" w:line="240" w:lineRule="auto"/>
        <w:ind w:hanging="720"/>
        <w:contextualSpacing/>
        <w:jc w:val="both"/>
        <w:rPr>
          <w:rFonts w:ascii="Times New Roman" w:hAnsi="Times New Roman" w:cs="Times New Roman"/>
          <w:kern w:val="0"/>
          <w14:ligatures w14:val="none"/>
        </w:rPr>
      </w:pPr>
      <w:r w:rsidRPr="00880B0C">
        <w:rPr>
          <w:rFonts w:ascii="Times New Roman" w:hAnsi="Times New Roman" w:cs="Times New Roman"/>
          <w:kern w:val="0"/>
          <w14:ligatures w14:val="none"/>
        </w:rPr>
        <w:lastRenderedPageBreak/>
        <w:t>85 godina i više ima 5.140 što čini 1,99% od ukupnog broja stanovništva.</w:t>
      </w:r>
    </w:p>
    <w:p w14:paraId="6CB57A72" w14:textId="77777777" w:rsidR="00A45B01" w:rsidRDefault="00A45B01" w:rsidP="00A45B01">
      <w:pPr>
        <w:spacing w:after="0" w:line="240" w:lineRule="auto"/>
        <w:contextualSpacing/>
        <w:jc w:val="both"/>
        <w:rPr>
          <w:rFonts w:ascii="Times New Roman" w:hAnsi="Times New Roman" w:cs="Times New Roman"/>
          <w:kern w:val="0"/>
          <w14:ligatures w14:val="none"/>
        </w:rPr>
      </w:pPr>
    </w:p>
    <w:p w14:paraId="421606CF" w14:textId="461088B9" w:rsidR="00880B0C" w:rsidRDefault="00101BE5" w:rsidP="00880B0C">
      <w:pPr>
        <w:spacing w:after="0" w:line="240" w:lineRule="auto"/>
        <w:contextualSpacing/>
        <w:jc w:val="both"/>
        <w:rPr>
          <w:rFonts w:ascii="Times New Roman" w:hAnsi="Times New Roman" w:cs="Times New Roman"/>
        </w:rPr>
      </w:pPr>
      <w:r>
        <w:rPr>
          <w:rFonts w:ascii="Times New Roman" w:hAnsi="Times New Roman" w:cs="Times New Roman"/>
        </w:rPr>
        <w:tab/>
      </w:r>
      <w:r w:rsidR="00880B0C" w:rsidRPr="00880B0C">
        <w:rPr>
          <w:rFonts w:ascii="Times New Roman" w:hAnsi="Times New Roman" w:cs="Times New Roman"/>
        </w:rPr>
        <w:t>Ovakav demografski profil Županiju svrstava na peto mjesto po brojnosti stanovništva u odnosu na druge županije u Republici Hrvatskoj.</w:t>
      </w:r>
    </w:p>
    <w:p w14:paraId="30E38BCC" w14:textId="77777777" w:rsidR="00101BE5" w:rsidRDefault="00101BE5" w:rsidP="00880B0C">
      <w:pPr>
        <w:spacing w:after="0" w:line="240" w:lineRule="auto"/>
        <w:contextualSpacing/>
        <w:jc w:val="both"/>
        <w:rPr>
          <w:rFonts w:ascii="Times New Roman" w:hAnsi="Times New Roman" w:cs="Times New Roman"/>
        </w:rPr>
      </w:pPr>
    </w:p>
    <w:p w14:paraId="395E3E28" w14:textId="20E9A0B6" w:rsidR="0054670C" w:rsidRPr="00042F83" w:rsidRDefault="00880B0C" w:rsidP="00880B0C">
      <w:pPr>
        <w:spacing w:after="0" w:line="240" w:lineRule="auto"/>
        <w:contextualSpacing/>
        <w:jc w:val="both"/>
        <w:rPr>
          <w:rFonts w:ascii="Times New Roman" w:hAnsi="Times New Roman" w:cs="Times New Roman"/>
          <w:sz w:val="20"/>
          <w:szCs w:val="20"/>
        </w:rPr>
      </w:pPr>
      <w:r w:rsidRPr="00042F83">
        <w:rPr>
          <w:rFonts w:ascii="Times New Roman" w:hAnsi="Times New Roman" w:cs="Times New Roman"/>
          <w:sz w:val="20"/>
          <w:szCs w:val="20"/>
        </w:rPr>
        <w:t>Prikaz 1.</w:t>
      </w:r>
      <w:r w:rsidR="00D62BB2">
        <w:rPr>
          <w:rFonts w:ascii="Times New Roman" w:hAnsi="Times New Roman" w:cs="Times New Roman"/>
          <w:sz w:val="20"/>
          <w:szCs w:val="20"/>
        </w:rPr>
        <w:tab/>
      </w:r>
      <w:r w:rsidR="009D44B1" w:rsidRPr="00042F83">
        <w:rPr>
          <w:rFonts w:ascii="Times New Roman" w:hAnsi="Times New Roman" w:cs="Times New Roman"/>
          <w:sz w:val="20"/>
          <w:szCs w:val="20"/>
        </w:rPr>
        <w:t xml:space="preserve">Broj stanovnika po jedinicama lokalne samouprave na području Županije </w:t>
      </w:r>
    </w:p>
    <w:p w14:paraId="336B8BB1" w14:textId="77777777" w:rsidR="00880B0C" w:rsidRPr="008B60E3" w:rsidRDefault="00880B0C" w:rsidP="00880B0C">
      <w:pPr>
        <w:spacing w:after="0" w:line="240" w:lineRule="auto"/>
        <w:contextualSpacing/>
        <w:jc w:val="both"/>
        <w:rPr>
          <w:rFonts w:ascii="Times New Roman" w:hAnsi="Times New Roman" w:cs="Times New Roman"/>
          <w:sz w:val="16"/>
          <w:szCs w:val="16"/>
        </w:rPr>
      </w:pPr>
    </w:p>
    <w:tbl>
      <w:tblPr>
        <w:tblW w:w="9089" w:type="dxa"/>
        <w:jc w:val="center"/>
        <w:tblLook w:val="04A0" w:firstRow="1" w:lastRow="0" w:firstColumn="1" w:lastColumn="0" w:noHBand="0" w:noVBand="1"/>
      </w:tblPr>
      <w:tblGrid>
        <w:gridCol w:w="1980"/>
        <w:gridCol w:w="1701"/>
        <w:gridCol w:w="1276"/>
        <w:gridCol w:w="1417"/>
        <w:gridCol w:w="1418"/>
        <w:gridCol w:w="1297"/>
      </w:tblGrid>
      <w:tr w:rsidR="005045FC" w:rsidRPr="00880B0C" w14:paraId="15E53E98" w14:textId="77777777" w:rsidTr="00C4009F">
        <w:trPr>
          <w:trHeight w:val="1260"/>
          <w:jc w:val="center"/>
        </w:trPr>
        <w:tc>
          <w:tcPr>
            <w:tcW w:w="1980"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3F19AF63" w14:textId="43AF5E2B" w:rsidR="009D44B1" w:rsidRPr="006B2968" w:rsidRDefault="009D44B1" w:rsidP="00CD276C">
            <w:pPr>
              <w:spacing w:after="0" w:line="240" w:lineRule="auto"/>
              <w:rPr>
                <w:rFonts w:ascii="Times New Roman" w:eastAsia="Times New Roman" w:hAnsi="Times New Roman" w:cs="Times New Roman"/>
                <w:b/>
                <w:bCs/>
                <w:color w:val="000000"/>
                <w:kern w:val="0"/>
                <w:sz w:val="14"/>
                <w:szCs w:val="14"/>
                <w:lang w:eastAsia="hr-HR"/>
                <w14:ligatures w14:val="none"/>
              </w:rPr>
            </w:pPr>
            <w:r w:rsidRPr="006B2968">
              <w:rPr>
                <w:rFonts w:ascii="Times New Roman" w:eastAsia="Times New Roman" w:hAnsi="Times New Roman" w:cs="Times New Roman"/>
                <w:b/>
                <w:bCs/>
                <w:color w:val="000000"/>
                <w:kern w:val="0"/>
                <w:sz w:val="14"/>
                <w:szCs w:val="14"/>
                <w:lang w:eastAsia="hr-HR"/>
                <w14:ligatures w14:val="none"/>
              </w:rPr>
              <w:t xml:space="preserve">Jedinice lokalne samouprave u </w:t>
            </w:r>
            <w:r w:rsidR="007C0AE6" w:rsidRPr="006B2968">
              <w:rPr>
                <w:rFonts w:ascii="Times New Roman" w:eastAsia="Times New Roman" w:hAnsi="Times New Roman" w:cs="Times New Roman"/>
                <w:b/>
                <w:bCs/>
                <w:color w:val="000000"/>
                <w:kern w:val="0"/>
                <w:sz w:val="14"/>
                <w:szCs w:val="14"/>
                <w:lang w:eastAsia="hr-HR"/>
                <w14:ligatures w14:val="none"/>
              </w:rPr>
              <w:t>Ž</w:t>
            </w:r>
            <w:r w:rsidRPr="006B2968">
              <w:rPr>
                <w:rFonts w:ascii="Times New Roman" w:eastAsia="Times New Roman" w:hAnsi="Times New Roman" w:cs="Times New Roman"/>
                <w:b/>
                <w:bCs/>
                <w:color w:val="000000"/>
                <w:kern w:val="0"/>
                <w:sz w:val="14"/>
                <w:szCs w:val="14"/>
                <w:lang w:eastAsia="hr-HR"/>
                <w14:ligatures w14:val="none"/>
              </w:rPr>
              <w:t>upaniji</w:t>
            </w:r>
          </w:p>
        </w:tc>
        <w:tc>
          <w:tcPr>
            <w:tcW w:w="1701" w:type="dxa"/>
            <w:tcBorders>
              <w:top w:val="single" w:sz="4" w:space="0" w:color="auto"/>
              <w:left w:val="nil"/>
              <w:bottom w:val="single" w:sz="4" w:space="0" w:color="auto"/>
              <w:right w:val="single" w:sz="4" w:space="0" w:color="auto"/>
            </w:tcBorders>
            <w:shd w:val="clear" w:color="auto" w:fill="A6A6A6" w:themeFill="background1" w:themeFillShade="A6"/>
            <w:vAlign w:val="center"/>
            <w:hideMark/>
          </w:tcPr>
          <w:p w14:paraId="21DF7287" w14:textId="717B67B2" w:rsidR="009D44B1" w:rsidRPr="006B2968" w:rsidRDefault="009D44B1" w:rsidP="00CD276C">
            <w:pPr>
              <w:spacing w:after="0" w:line="240" w:lineRule="auto"/>
              <w:rPr>
                <w:rFonts w:ascii="Times New Roman" w:eastAsia="Times New Roman" w:hAnsi="Times New Roman" w:cs="Times New Roman"/>
                <w:b/>
                <w:bCs/>
                <w:color w:val="000000"/>
                <w:kern w:val="0"/>
                <w:sz w:val="14"/>
                <w:szCs w:val="14"/>
                <w:lang w:eastAsia="hr-HR"/>
                <w14:ligatures w14:val="none"/>
              </w:rPr>
            </w:pPr>
            <w:r w:rsidRPr="006B2968">
              <w:rPr>
                <w:rFonts w:ascii="Times New Roman" w:eastAsia="Times New Roman" w:hAnsi="Times New Roman" w:cs="Times New Roman"/>
                <w:b/>
                <w:bCs/>
                <w:color w:val="000000"/>
                <w:kern w:val="0"/>
                <w:sz w:val="14"/>
                <w:szCs w:val="14"/>
                <w:lang w:eastAsia="hr-HR"/>
                <w14:ligatures w14:val="none"/>
              </w:rPr>
              <w:t xml:space="preserve">Broj stanovnika prema Popisu 2021. </w:t>
            </w:r>
          </w:p>
        </w:tc>
        <w:tc>
          <w:tcPr>
            <w:tcW w:w="1276" w:type="dxa"/>
            <w:tcBorders>
              <w:top w:val="single" w:sz="4" w:space="0" w:color="auto"/>
              <w:left w:val="nil"/>
              <w:bottom w:val="single" w:sz="4" w:space="0" w:color="auto"/>
              <w:right w:val="single" w:sz="4" w:space="0" w:color="auto"/>
            </w:tcBorders>
            <w:shd w:val="clear" w:color="auto" w:fill="A6A6A6" w:themeFill="background1" w:themeFillShade="A6"/>
            <w:vAlign w:val="center"/>
            <w:hideMark/>
          </w:tcPr>
          <w:p w14:paraId="58A74C37" w14:textId="77777777" w:rsidR="009D44B1" w:rsidRPr="006B2968" w:rsidRDefault="009D44B1" w:rsidP="00CD276C">
            <w:pPr>
              <w:spacing w:after="0" w:line="240" w:lineRule="auto"/>
              <w:rPr>
                <w:rFonts w:ascii="Times New Roman" w:eastAsia="Times New Roman" w:hAnsi="Times New Roman" w:cs="Times New Roman"/>
                <w:b/>
                <w:bCs/>
                <w:color w:val="000000"/>
                <w:kern w:val="0"/>
                <w:sz w:val="14"/>
                <w:szCs w:val="14"/>
                <w:lang w:eastAsia="hr-HR"/>
                <w14:ligatures w14:val="none"/>
              </w:rPr>
            </w:pPr>
            <w:r w:rsidRPr="006B2968">
              <w:rPr>
                <w:rFonts w:ascii="Times New Roman" w:eastAsia="Times New Roman" w:hAnsi="Times New Roman" w:cs="Times New Roman"/>
                <w:b/>
                <w:bCs/>
                <w:color w:val="000000"/>
                <w:kern w:val="0"/>
                <w:sz w:val="14"/>
                <w:szCs w:val="14"/>
                <w:lang w:eastAsia="hr-HR"/>
                <w14:ligatures w14:val="none"/>
              </w:rPr>
              <w:t>Broj stanovnika 0-14 godina</w:t>
            </w:r>
          </w:p>
        </w:tc>
        <w:tc>
          <w:tcPr>
            <w:tcW w:w="1417" w:type="dxa"/>
            <w:tcBorders>
              <w:top w:val="single" w:sz="4" w:space="0" w:color="auto"/>
              <w:left w:val="nil"/>
              <w:bottom w:val="single" w:sz="4" w:space="0" w:color="auto"/>
              <w:right w:val="single" w:sz="4" w:space="0" w:color="auto"/>
            </w:tcBorders>
            <w:shd w:val="clear" w:color="auto" w:fill="A6A6A6" w:themeFill="background1" w:themeFillShade="A6"/>
            <w:vAlign w:val="center"/>
            <w:hideMark/>
          </w:tcPr>
          <w:p w14:paraId="625DF0DD" w14:textId="77777777" w:rsidR="00C4009F" w:rsidRDefault="009D44B1" w:rsidP="00CD276C">
            <w:pPr>
              <w:spacing w:after="0" w:line="240" w:lineRule="auto"/>
              <w:rPr>
                <w:rFonts w:ascii="Times New Roman" w:eastAsia="Times New Roman" w:hAnsi="Times New Roman" w:cs="Times New Roman"/>
                <w:b/>
                <w:bCs/>
                <w:color w:val="000000"/>
                <w:kern w:val="0"/>
                <w:sz w:val="14"/>
                <w:szCs w:val="14"/>
                <w:lang w:eastAsia="hr-HR"/>
                <w14:ligatures w14:val="none"/>
              </w:rPr>
            </w:pPr>
            <w:r w:rsidRPr="006B2968">
              <w:rPr>
                <w:rFonts w:ascii="Times New Roman" w:eastAsia="Times New Roman" w:hAnsi="Times New Roman" w:cs="Times New Roman"/>
                <w:b/>
                <w:bCs/>
                <w:color w:val="000000"/>
                <w:kern w:val="0"/>
                <w:sz w:val="14"/>
                <w:szCs w:val="14"/>
                <w:lang w:eastAsia="hr-HR"/>
                <w14:ligatures w14:val="none"/>
              </w:rPr>
              <w:t>Broj stanovnika</w:t>
            </w:r>
          </w:p>
          <w:p w14:paraId="2523D158" w14:textId="48EE2786" w:rsidR="009D44B1" w:rsidRPr="006B2968" w:rsidRDefault="009D44B1" w:rsidP="00CD276C">
            <w:pPr>
              <w:spacing w:after="0" w:line="240" w:lineRule="auto"/>
              <w:rPr>
                <w:rFonts w:ascii="Times New Roman" w:eastAsia="Times New Roman" w:hAnsi="Times New Roman" w:cs="Times New Roman"/>
                <w:b/>
                <w:bCs/>
                <w:color w:val="000000"/>
                <w:kern w:val="0"/>
                <w:sz w:val="14"/>
                <w:szCs w:val="14"/>
                <w:lang w:eastAsia="hr-HR"/>
                <w14:ligatures w14:val="none"/>
              </w:rPr>
            </w:pPr>
            <w:r w:rsidRPr="006B2968">
              <w:rPr>
                <w:rFonts w:ascii="Times New Roman" w:eastAsia="Times New Roman" w:hAnsi="Times New Roman" w:cs="Times New Roman"/>
                <w:b/>
                <w:bCs/>
                <w:color w:val="000000"/>
                <w:kern w:val="0"/>
                <w:sz w:val="14"/>
                <w:szCs w:val="14"/>
                <w:lang w:eastAsia="hr-HR"/>
                <w14:ligatures w14:val="none"/>
              </w:rPr>
              <w:t>15-64 godina</w:t>
            </w:r>
          </w:p>
        </w:tc>
        <w:tc>
          <w:tcPr>
            <w:tcW w:w="1418" w:type="dxa"/>
            <w:tcBorders>
              <w:top w:val="single" w:sz="4" w:space="0" w:color="auto"/>
              <w:left w:val="nil"/>
              <w:bottom w:val="single" w:sz="4" w:space="0" w:color="auto"/>
              <w:right w:val="single" w:sz="4" w:space="0" w:color="auto"/>
            </w:tcBorders>
            <w:shd w:val="clear" w:color="auto" w:fill="A6A6A6" w:themeFill="background1" w:themeFillShade="A6"/>
            <w:vAlign w:val="center"/>
            <w:hideMark/>
          </w:tcPr>
          <w:p w14:paraId="5FBF1724" w14:textId="77777777" w:rsidR="00C4009F" w:rsidRDefault="009D44B1" w:rsidP="00CD276C">
            <w:pPr>
              <w:spacing w:after="0" w:line="240" w:lineRule="auto"/>
              <w:rPr>
                <w:rFonts w:ascii="Times New Roman" w:eastAsia="Times New Roman" w:hAnsi="Times New Roman" w:cs="Times New Roman"/>
                <w:b/>
                <w:bCs/>
                <w:color w:val="000000"/>
                <w:kern w:val="0"/>
                <w:sz w:val="14"/>
                <w:szCs w:val="14"/>
                <w:lang w:eastAsia="hr-HR"/>
                <w14:ligatures w14:val="none"/>
              </w:rPr>
            </w:pPr>
            <w:r w:rsidRPr="006B2968">
              <w:rPr>
                <w:rFonts w:ascii="Times New Roman" w:eastAsia="Times New Roman" w:hAnsi="Times New Roman" w:cs="Times New Roman"/>
                <w:b/>
                <w:bCs/>
                <w:color w:val="000000"/>
                <w:kern w:val="0"/>
                <w:sz w:val="14"/>
                <w:szCs w:val="14"/>
                <w:lang w:eastAsia="hr-HR"/>
                <w14:ligatures w14:val="none"/>
              </w:rPr>
              <w:t>Broj stanovnika</w:t>
            </w:r>
          </w:p>
          <w:p w14:paraId="6A22DE01" w14:textId="40E79DD0" w:rsidR="009D44B1" w:rsidRPr="006B2968" w:rsidRDefault="009D44B1" w:rsidP="00CD276C">
            <w:pPr>
              <w:spacing w:after="0" w:line="240" w:lineRule="auto"/>
              <w:rPr>
                <w:rFonts w:ascii="Times New Roman" w:eastAsia="Times New Roman" w:hAnsi="Times New Roman" w:cs="Times New Roman"/>
                <w:b/>
                <w:bCs/>
                <w:color w:val="000000"/>
                <w:kern w:val="0"/>
                <w:sz w:val="14"/>
                <w:szCs w:val="14"/>
                <w:lang w:eastAsia="hr-HR"/>
                <w14:ligatures w14:val="none"/>
              </w:rPr>
            </w:pPr>
            <w:r w:rsidRPr="006B2968">
              <w:rPr>
                <w:rFonts w:ascii="Times New Roman" w:eastAsia="Times New Roman" w:hAnsi="Times New Roman" w:cs="Times New Roman"/>
                <w:b/>
                <w:bCs/>
                <w:color w:val="000000"/>
                <w:kern w:val="0"/>
                <w:sz w:val="14"/>
                <w:szCs w:val="14"/>
                <w:lang w:eastAsia="hr-HR"/>
                <w14:ligatures w14:val="none"/>
              </w:rPr>
              <w:t>65-84</w:t>
            </w:r>
          </w:p>
        </w:tc>
        <w:tc>
          <w:tcPr>
            <w:tcW w:w="1297" w:type="dxa"/>
            <w:tcBorders>
              <w:top w:val="single" w:sz="4" w:space="0" w:color="auto"/>
              <w:left w:val="nil"/>
              <w:bottom w:val="single" w:sz="4" w:space="0" w:color="auto"/>
              <w:right w:val="single" w:sz="4" w:space="0" w:color="auto"/>
            </w:tcBorders>
            <w:shd w:val="clear" w:color="auto" w:fill="A6A6A6" w:themeFill="background1" w:themeFillShade="A6"/>
            <w:vAlign w:val="center"/>
            <w:hideMark/>
          </w:tcPr>
          <w:p w14:paraId="56ABBFAD" w14:textId="77777777" w:rsidR="009D44B1" w:rsidRPr="006B2968" w:rsidRDefault="009D44B1" w:rsidP="00CD276C">
            <w:pPr>
              <w:spacing w:after="0" w:line="240" w:lineRule="auto"/>
              <w:rPr>
                <w:rFonts w:ascii="Times New Roman" w:eastAsia="Times New Roman" w:hAnsi="Times New Roman" w:cs="Times New Roman"/>
                <w:b/>
                <w:bCs/>
                <w:color w:val="000000"/>
                <w:kern w:val="0"/>
                <w:sz w:val="14"/>
                <w:szCs w:val="14"/>
                <w:lang w:eastAsia="hr-HR"/>
                <w14:ligatures w14:val="none"/>
              </w:rPr>
            </w:pPr>
            <w:r w:rsidRPr="006B2968">
              <w:rPr>
                <w:rFonts w:ascii="Times New Roman" w:eastAsia="Times New Roman" w:hAnsi="Times New Roman" w:cs="Times New Roman"/>
                <w:b/>
                <w:bCs/>
                <w:color w:val="000000"/>
                <w:kern w:val="0"/>
                <w:sz w:val="14"/>
                <w:szCs w:val="14"/>
                <w:lang w:eastAsia="hr-HR"/>
                <w14:ligatures w14:val="none"/>
              </w:rPr>
              <w:t>Broj stanovnika 85+</w:t>
            </w:r>
          </w:p>
        </w:tc>
      </w:tr>
      <w:tr w:rsidR="005045FC" w:rsidRPr="00880B0C" w14:paraId="4DE3D0D1" w14:textId="77777777" w:rsidTr="00C4009F">
        <w:trPr>
          <w:trHeight w:val="225"/>
          <w:jc w:val="center"/>
        </w:trPr>
        <w:tc>
          <w:tcPr>
            <w:tcW w:w="198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169F1288" w14:textId="77777777" w:rsidR="009D44B1" w:rsidRPr="00C4009F" w:rsidRDefault="009D44B1" w:rsidP="00880B0C">
            <w:pPr>
              <w:spacing w:after="0" w:line="240" w:lineRule="auto"/>
              <w:jc w:val="both"/>
              <w:rPr>
                <w:rFonts w:ascii="Times New Roman" w:eastAsia="Times New Roman" w:hAnsi="Times New Roman" w:cs="Times New Roman"/>
                <w:b/>
                <w:bCs/>
                <w:kern w:val="0"/>
                <w:sz w:val="14"/>
                <w:szCs w:val="14"/>
                <w:lang w:eastAsia="hr-HR"/>
                <w14:ligatures w14:val="none"/>
              </w:rPr>
            </w:pPr>
            <w:r w:rsidRPr="00C4009F">
              <w:rPr>
                <w:rFonts w:ascii="Times New Roman" w:eastAsia="Times New Roman" w:hAnsi="Times New Roman" w:cs="Times New Roman"/>
                <w:b/>
                <w:bCs/>
                <w:kern w:val="0"/>
                <w:sz w:val="14"/>
                <w:szCs w:val="14"/>
                <w:lang w:eastAsia="hr-HR"/>
                <w14:ligatures w14:val="none"/>
              </w:rPr>
              <w:t>UKUPNO</w:t>
            </w:r>
          </w:p>
        </w:tc>
        <w:tc>
          <w:tcPr>
            <w:tcW w:w="1701" w:type="dxa"/>
            <w:tcBorders>
              <w:top w:val="nil"/>
              <w:left w:val="nil"/>
              <w:bottom w:val="single" w:sz="4" w:space="0" w:color="auto"/>
              <w:right w:val="single" w:sz="4" w:space="0" w:color="auto"/>
            </w:tcBorders>
            <w:shd w:val="clear" w:color="auto" w:fill="A6A6A6" w:themeFill="background1" w:themeFillShade="A6"/>
            <w:vAlign w:val="center"/>
            <w:hideMark/>
          </w:tcPr>
          <w:p w14:paraId="0073F49D" w14:textId="77777777" w:rsidR="009D44B1" w:rsidRPr="00880B0C" w:rsidRDefault="009D44B1" w:rsidP="00880B0C">
            <w:pPr>
              <w:spacing w:after="0" w:line="240" w:lineRule="auto"/>
              <w:jc w:val="both"/>
              <w:rPr>
                <w:rFonts w:ascii="Times New Roman" w:eastAsia="Times New Roman" w:hAnsi="Times New Roman" w:cs="Times New Roman"/>
                <w:b/>
                <w:bCs/>
                <w:kern w:val="0"/>
                <w:sz w:val="12"/>
                <w:szCs w:val="12"/>
                <w:lang w:eastAsia="hr-HR"/>
                <w14:ligatures w14:val="none"/>
              </w:rPr>
            </w:pPr>
            <w:r w:rsidRPr="00880B0C">
              <w:rPr>
                <w:rFonts w:ascii="Times New Roman" w:eastAsia="Times New Roman" w:hAnsi="Times New Roman" w:cs="Times New Roman"/>
                <w:b/>
                <w:bCs/>
                <w:kern w:val="0"/>
                <w:sz w:val="12"/>
                <w:szCs w:val="12"/>
                <w:lang w:eastAsia="hr-HR"/>
                <w14:ligatures w14:val="none"/>
              </w:rPr>
              <w:t>258.026</w:t>
            </w:r>
          </w:p>
        </w:tc>
        <w:tc>
          <w:tcPr>
            <w:tcW w:w="1276" w:type="dxa"/>
            <w:tcBorders>
              <w:top w:val="nil"/>
              <w:left w:val="nil"/>
              <w:bottom w:val="single" w:sz="4" w:space="0" w:color="auto"/>
              <w:right w:val="single" w:sz="4" w:space="0" w:color="auto"/>
            </w:tcBorders>
            <w:shd w:val="clear" w:color="auto" w:fill="A6A6A6" w:themeFill="background1" w:themeFillShade="A6"/>
            <w:vAlign w:val="center"/>
            <w:hideMark/>
          </w:tcPr>
          <w:p w14:paraId="7C0C977F" w14:textId="77777777" w:rsidR="009D44B1" w:rsidRPr="00880B0C" w:rsidRDefault="009D44B1" w:rsidP="00880B0C">
            <w:pPr>
              <w:spacing w:after="0" w:line="240" w:lineRule="auto"/>
              <w:jc w:val="both"/>
              <w:rPr>
                <w:rFonts w:ascii="Times New Roman" w:eastAsia="Times New Roman" w:hAnsi="Times New Roman" w:cs="Times New Roman"/>
                <w:b/>
                <w:bCs/>
                <w:kern w:val="0"/>
                <w:sz w:val="12"/>
                <w:szCs w:val="12"/>
                <w:lang w:eastAsia="hr-HR"/>
                <w14:ligatures w14:val="none"/>
              </w:rPr>
            </w:pPr>
            <w:r w:rsidRPr="00880B0C">
              <w:rPr>
                <w:rFonts w:ascii="Times New Roman" w:eastAsia="Times New Roman" w:hAnsi="Times New Roman" w:cs="Times New Roman"/>
                <w:b/>
                <w:bCs/>
                <w:kern w:val="0"/>
                <w:sz w:val="12"/>
                <w:szCs w:val="12"/>
                <w:lang w:eastAsia="hr-HR"/>
                <w14:ligatures w14:val="none"/>
              </w:rPr>
              <w:t>35.416</w:t>
            </w:r>
          </w:p>
        </w:tc>
        <w:tc>
          <w:tcPr>
            <w:tcW w:w="1417" w:type="dxa"/>
            <w:tcBorders>
              <w:top w:val="nil"/>
              <w:left w:val="nil"/>
              <w:bottom w:val="single" w:sz="4" w:space="0" w:color="auto"/>
              <w:right w:val="single" w:sz="4" w:space="0" w:color="auto"/>
            </w:tcBorders>
            <w:shd w:val="clear" w:color="auto" w:fill="A6A6A6" w:themeFill="background1" w:themeFillShade="A6"/>
            <w:vAlign w:val="center"/>
            <w:hideMark/>
          </w:tcPr>
          <w:p w14:paraId="0A1CD63B" w14:textId="77777777" w:rsidR="009D44B1" w:rsidRPr="00880B0C" w:rsidRDefault="009D44B1" w:rsidP="00880B0C">
            <w:pPr>
              <w:spacing w:after="0" w:line="240" w:lineRule="auto"/>
              <w:jc w:val="both"/>
              <w:rPr>
                <w:rFonts w:ascii="Times New Roman" w:eastAsia="Times New Roman" w:hAnsi="Times New Roman" w:cs="Times New Roman"/>
                <w:b/>
                <w:bCs/>
                <w:kern w:val="0"/>
                <w:sz w:val="12"/>
                <w:szCs w:val="12"/>
                <w:lang w:eastAsia="hr-HR"/>
                <w14:ligatures w14:val="none"/>
              </w:rPr>
            </w:pPr>
            <w:r w:rsidRPr="00880B0C">
              <w:rPr>
                <w:rFonts w:ascii="Times New Roman" w:eastAsia="Times New Roman" w:hAnsi="Times New Roman" w:cs="Times New Roman"/>
                <w:b/>
                <w:bCs/>
                <w:kern w:val="0"/>
                <w:sz w:val="12"/>
                <w:szCs w:val="12"/>
                <w:lang w:eastAsia="hr-HR"/>
                <w14:ligatures w14:val="none"/>
              </w:rPr>
              <w:t>165.876</w:t>
            </w:r>
          </w:p>
        </w:tc>
        <w:tc>
          <w:tcPr>
            <w:tcW w:w="1418" w:type="dxa"/>
            <w:tcBorders>
              <w:top w:val="nil"/>
              <w:left w:val="nil"/>
              <w:bottom w:val="single" w:sz="4" w:space="0" w:color="auto"/>
              <w:right w:val="single" w:sz="4" w:space="0" w:color="auto"/>
            </w:tcBorders>
            <w:shd w:val="clear" w:color="auto" w:fill="A6A6A6" w:themeFill="background1" w:themeFillShade="A6"/>
            <w:vAlign w:val="center"/>
            <w:hideMark/>
          </w:tcPr>
          <w:p w14:paraId="0F5348EA" w14:textId="77777777" w:rsidR="009D44B1" w:rsidRPr="00880B0C" w:rsidRDefault="009D44B1" w:rsidP="00880B0C">
            <w:pPr>
              <w:spacing w:after="0" w:line="240" w:lineRule="auto"/>
              <w:jc w:val="both"/>
              <w:rPr>
                <w:rFonts w:ascii="Times New Roman" w:eastAsia="Times New Roman" w:hAnsi="Times New Roman" w:cs="Times New Roman"/>
                <w:b/>
                <w:bCs/>
                <w:kern w:val="0"/>
                <w:sz w:val="12"/>
                <w:szCs w:val="12"/>
                <w:lang w:eastAsia="hr-HR"/>
                <w14:ligatures w14:val="none"/>
              </w:rPr>
            </w:pPr>
            <w:r w:rsidRPr="00880B0C">
              <w:rPr>
                <w:rFonts w:ascii="Times New Roman" w:eastAsia="Times New Roman" w:hAnsi="Times New Roman" w:cs="Times New Roman"/>
                <w:b/>
                <w:bCs/>
                <w:kern w:val="0"/>
                <w:sz w:val="12"/>
                <w:szCs w:val="12"/>
                <w:lang w:eastAsia="hr-HR"/>
                <w14:ligatures w14:val="none"/>
              </w:rPr>
              <w:t>51.594</w:t>
            </w:r>
          </w:p>
        </w:tc>
        <w:tc>
          <w:tcPr>
            <w:tcW w:w="1297" w:type="dxa"/>
            <w:tcBorders>
              <w:top w:val="nil"/>
              <w:left w:val="nil"/>
              <w:bottom w:val="single" w:sz="4" w:space="0" w:color="auto"/>
              <w:right w:val="single" w:sz="4" w:space="0" w:color="auto"/>
            </w:tcBorders>
            <w:shd w:val="clear" w:color="auto" w:fill="A6A6A6" w:themeFill="background1" w:themeFillShade="A6"/>
            <w:vAlign w:val="center"/>
            <w:hideMark/>
          </w:tcPr>
          <w:p w14:paraId="0920E452" w14:textId="77777777" w:rsidR="009D44B1" w:rsidRPr="00880B0C" w:rsidRDefault="009D44B1" w:rsidP="00880B0C">
            <w:pPr>
              <w:spacing w:after="0" w:line="240" w:lineRule="auto"/>
              <w:jc w:val="both"/>
              <w:rPr>
                <w:rFonts w:ascii="Times New Roman" w:eastAsia="Times New Roman" w:hAnsi="Times New Roman" w:cs="Times New Roman"/>
                <w:b/>
                <w:bCs/>
                <w:kern w:val="0"/>
                <w:sz w:val="12"/>
                <w:szCs w:val="12"/>
                <w:lang w:eastAsia="hr-HR"/>
                <w14:ligatures w14:val="none"/>
              </w:rPr>
            </w:pPr>
            <w:r w:rsidRPr="00880B0C">
              <w:rPr>
                <w:rFonts w:ascii="Times New Roman" w:eastAsia="Times New Roman" w:hAnsi="Times New Roman" w:cs="Times New Roman"/>
                <w:b/>
                <w:bCs/>
                <w:kern w:val="0"/>
                <w:sz w:val="12"/>
                <w:szCs w:val="12"/>
                <w:lang w:eastAsia="hr-HR"/>
                <w14:ligatures w14:val="none"/>
              </w:rPr>
              <w:t>5.140</w:t>
            </w:r>
          </w:p>
        </w:tc>
      </w:tr>
      <w:tr w:rsidR="005045FC" w:rsidRPr="00880B0C" w14:paraId="6E1C4060" w14:textId="77777777" w:rsidTr="00C4009F">
        <w:trPr>
          <w:trHeight w:val="241"/>
          <w:jc w:val="center"/>
        </w:trPr>
        <w:tc>
          <w:tcPr>
            <w:tcW w:w="198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37CEB027"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r w:rsidRPr="00C4009F">
              <w:rPr>
                <w:rFonts w:ascii="Times New Roman" w:eastAsia="Times New Roman" w:hAnsi="Times New Roman" w:cs="Times New Roman"/>
                <w:b/>
                <w:bCs/>
                <w:color w:val="000000"/>
                <w:kern w:val="0"/>
                <w:sz w:val="16"/>
                <w:szCs w:val="16"/>
                <w:lang w:eastAsia="hr-HR"/>
                <w14:ligatures w14:val="none"/>
              </w:rPr>
              <w:t>Beli Manastir</w:t>
            </w:r>
          </w:p>
        </w:tc>
        <w:tc>
          <w:tcPr>
            <w:tcW w:w="1701" w:type="dxa"/>
            <w:tcBorders>
              <w:top w:val="nil"/>
              <w:left w:val="nil"/>
              <w:bottom w:val="single" w:sz="4" w:space="0" w:color="auto"/>
              <w:right w:val="single" w:sz="4" w:space="0" w:color="auto"/>
            </w:tcBorders>
            <w:shd w:val="clear" w:color="auto" w:fill="auto"/>
            <w:vAlign w:val="center"/>
            <w:hideMark/>
          </w:tcPr>
          <w:p w14:paraId="6E5F90B6"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7.973</w:t>
            </w:r>
          </w:p>
        </w:tc>
        <w:tc>
          <w:tcPr>
            <w:tcW w:w="1276" w:type="dxa"/>
            <w:tcBorders>
              <w:top w:val="nil"/>
              <w:left w:val="nil"/>
              <w:bottom w:val="single" w:sz="4" w:space="0" w:color="auto"/>
              <w:right w:val="single" w:sz="4" w:space="0" w:color="auto"/>
            </w:tcBorders>
            <w:shd w:val="clear" w:color="auto" w:fill="auto"/>
            <w:vAlign w:val="center"/>
            <w:hideMark/>
          </w:tcPr>
          <w:p w14:paraId="4849D899"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994</w:t>
            </w:r>
          </w:p>
        </w:tc>
        <w:tc>
          <w:tcPr>
            <w:tcW w:w="1417" w:type="dxa"/>
            <w:tcBorders>
              <w:top w:val="nil"/>
              <w:left w:val="nil"/>
              <w:bottom w:val="single" w:sz="4" w:space="0" w:color="auto"/>
              <w:right w:val="single" w:sz="4" w:space="0" w:color="auto"/>
            </w:tcBorders>
            <w:shd w:val="clear" w:color="auto" w:fill="auto"/>
            <w:vAlign w:val="center"/>
            <w:hideMark/>
          </w:tcPr>
          <w:p w14:paraId="5407366E"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4.791</w:t>
            </w:r>
          </w:p>
        </w:tc>
        <w:tc>
          <w:tcPr>
            <w:tcW w:w="1418" w:type="dxa"/>
            <w:tcBorders>
              <w:top w:val="nil"/>
              <w:left w:val="nil"/>
              <w:bottom w:val="single" w:sz="4" w:space="0" w:color="auto"/>
              <w:right w:val="single" w:sz="4" w:space="0" w:color="auto"/>
            </w:tcBorders>
            <w:shd w:val="clear" w:color="auto" w:fill="auto"/>
            <w:vAlign w:val="center"/>
            <w:hideMark/>
          </w:tcPr>
          <w:p w14:paraId="33BFF36D"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1.971</w:t>
            </w:r>
          </w:p>
        </w:tc>
        <w:tc>
          <w:tcPr>
            <w:tcW w:w="1297" w:type="dxa"/>
            <w:tcBorders>
              <w:top w:val="nil"/>
              <w:left w:val="nil"/>
              <w:bottom w:val="single" w:sz="4" w:space="0" w:color="auto"/>
              <w:right w:val="single" w:sz="4" w:space="0" w:color="auto"/>
            </w:tcBorders>
            <w:shd w:val="clear" w:color="auto" w:fill="auto"/>
            <w:vAlign w:val="center"/>
            <w:hideMark/>
          </w:tcPr>
          <w:p w14:paraId="65EA71CA"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217</w:t>
            </w:r>
          </w:p>
        </w:tc>
      </w:tr>
      <w:tr w:rsidR="005045FC" w:rsidRPr="00880B0C" w14:paraId="60A6403E" w14:textId="77777777" w:rsidTr="00C4009F">
        <w:trPr>
          <w:trHeight w:val="225"/>
          <w:jc w:val="center"/>
        </w:trPr>
        <w:tc>
          <w:tcPr>
            <w:tcW w:w="198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4CDE9597"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r w:rsidRPr="00C4009F">
              <w:rPr>
                <w:rFonts w:ascii="Times New Roman" w:eastAsia="Times New Roman" w:hAnsi="Times New Roman" w:cs="Times New Roman"/>
                <w:b/>
                <w:bCs/>
                <w:color w:val="000000"/>
                <w:kern w:val="0"/>
                <w:sz w:val="16"/>
                <w:szCs w:val="16"/>
                <w:lang w:eastAsia="hr-HR"/>
                <w14:ligatures w14:val="none"/>
              </w:rPr>
              <w:t>Belišće</w:t>
            </w:r>
          </w:p>
        </w:tc>
        <w:tc>
          <w:tcPr>
            <w:tcW w:w="1701" w:type="dxa"/>
            <w:tcBorders>
              <w:top w:val="nil"/>
              <w:left w:val="nil"/>
              <w:bottom w:val="single" w:sz="4" w:space="0" w:color="auto"/>
              <w:right w:val="single" w:sz="4" w:space="0" w:color="auto"/>
            </w:tcBorders>
            <w:shd w:val="clear" w:color="auto" w:fill="auto"/>
            <w:vAlign w:val="center"/>
            <w:hideMark/>
          </w:tcPr>
          <w:p w14:paraId="1574C722"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8.884</w:t>
            </w:r>
          </w:p>
        </w:tc>
        <w:tc>
          <w:tcPr>
            <w:tcW w:w="1276" w:type="dxa"/>
            <w:tcBorders>
              <w:top w:val="nil"/>
              <w:left w:val="nil"/>
              <w:bottom w:val="single" w:sz="4" w:space="0" w:color="auto"/>
              <w:right w:val="single" w:sz="4" w:space="0" w:color="auto"/>
            </w:tcBorders>
            <w:shd w:val="clear" w:color="auto" w:fill="auto"/>
            <w:vAlign w:val="center"/>
            <w:hideMark/>
          </w:tcPr>
          <w:p w14:paraId="0E57D58A"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1.233</w:t>
            </w:r>
          </w:p>
        </w:tc>
        <w:tc>
          <w:tcPr>
            <w:tcW w:w="1417" w:type="dxa"/>
            <w:tcBorders>
              <w:top w:val="nil"/>
              <w:left w:val="nil"/>
              <w:bottom w:val="single" w:sz="4" w:space="0" w:color="auto"/>
              <w:right w:val="single" w:sz="4" w:space="0" w:color="auto"/>
            </w:tcBorders>
            <w:shd w:val="clear" w:color="auto" w:fill="auto"/>
            <w:vAlign w:val="center"/>
            <w:hideMark/>
          </w:tcPr>
          <w:p w14:paraId="5AA7CB4D"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5.749</w:t>
            </w:r>
          </w:p>
        </w:tc>
        <w:tc>
          <w:tcPr>
            <w:tcW w:w="1418" w:type="dxa"/>
            <w:tcBorders>
              <w:top w:val="nil"/>
              <w:left w:val="nil"/>
              <w:bottom w:val="single" w:sz="4" w:space="0" w:color="auto"/>
              <w:right w:val="single" w:sz="4" w:space="0" w:color="auto"/>
            </w:tcBorders>
            <w:shd w:val="clear" w:color="auto" w:fill="auto"/>
            <w:vAlign w:val="center"/>
            <w:hideMark/>
          </w:tcPr>
          <w:p w14:paraId="722F1D57"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1.747</w:t>
            </w:r>
          </w:p>
        </w:tc>
        <w:tc>
          <w:tcPr>
            <w:tcW w:w="1297" w:type="dxa"/>
            <w:tcBorders>
              <w:top w:val="nil"/>
              <w:left w:val="nil"/>
              <w:bottom w:val="single" w:sz="4" w:space="0" w:color="auto"/>
              <w:right w:val="single" w:sz="4" w:space="0" w:color="auto"/>
            </w:tcBorders>
            <w:shd w:val="clear" w:color="auto" w:fill="auto"/>
            <w:vAlign w:val="center"/>
            <w:hideMark/>
          </w:tcPr>
          <w:p w14:paraId="148580AE"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155</w:t>
            </w:r>
          </w:p>
        </w:tc>
      </w:tr>
      <w:tr w:rsidR="005045FC" w:rsidRPr="00880B0C" w14:paraId="0FB96472" w14:textId="77777777" w:rsidTr="00C4009F">
        <w:trPr>
          <w:trHeight w:val="250"/>
          <w:jc w:val="center"/>
        </w:trPr>
        <w:tc>
          <w:tcPr>
            <w:tcW w:w="198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64FB6ABB"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r w:rsidRPr="00C4009F">
              <w:rPr>
                <w:rFonts w:ascii="Times New Roman" w:eastAsia="Times New Roman" w:hAnsi="Times New Roman" w:cs="Times New Roman"/>
                <w:b/>
                <w:bCs/>
                <w:color w:val="000000"/>
                <w:kern w:val="0"/>
                <w:sz w:val="16"/>
                <w:szCs w:val="16"/>
                <w:lang w:eastAsia="hr-HR"/>
                <w14:ligatures w14:val="none"/>
              </w:rPr>
              <w:t>Donji Miholjac</w:t>
            </w:r>
          </w:p>
        </w:tc>
        <w:tc>
          <w:tcPr>
            <w:tcW w:w="1701" w:type="dxa"/>
            <w:tcBorders>
              <w:top w:val="nil"/>
              <w:left w:val="nil"/>
              <w:bottom w:val="single" w:sz="4" w:space="0" w:color="auto"/>
              <w:right w:val="single" w:sz="4" w:space="0" w:color="auto"/>
            </w:tcBorders>
            <w:shd w:val="clear" w:color="auto" w:fill="auto"/>
            <w:vAlign w:val="center"/>
            <w:hideMark/>
          </w:tcPr>
          <w:p w14:paraId="08132B9A"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8.031</w:t>
            </w:r>
          </w:p>
        </w:tc>
        <w:tc>
          <w:tcPr>
            <w:tcW w:w="1276" w:type="dxa"/>
            <w:tcBorders>
              <w:top w:val="nil"/>
              <w:left w:val="nil"/>
              <w:bottom w:val="single" w:sz="4" w:space="0" w:color="auto"/>
              <w:right w:val="single" w:sz="4" w:space="0" w:color="auto"/>
            </w:tcBorders>
            <w:shd w:val="clear" w:color="auto" w:fill="auto"/>
            <w:vAlign w:val="center"/>
            <w:hideMark/>
          </w:tcPr>
          <w:p w14:paraId="732F727E"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1.156</w:t>
            </w:r>
          </w:p>
        </w:tc>
        <w:tc>
          <w:tcPr>
            <w:tcW w:w="1417" w:type="dxa"/>
            <w:tcBorders>
              <w:top w:val="nil"/>
              <w:left w:val="nil"/>
              <w:bottom w:val="single" w:sz="4" w:space="0" w:color="auto"/>
              <w:right w:val="single" w:sz="4" w:space="0" w:color="auto"/>
            </w:tcBorders>
            <w:shd w:val="clear" w:color="auto" w:fill="auto"/>
            <w:vAlign w:val="center"/>
            <w:hideMark/>
          </w:tcPr>
          <w:p w14:paraId="7E484980"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5.030</w:t>
            </w:r>
          </w:p>
        </w:tc>
        <w:tc>
          <w:tcPr>
            <w:tcW w:w="1418" w:type="dxa"/>
            <w:tcBorders>
              <w:top w:val="nil"/>
              <w:left w:val="nil"/>
              <w:bottom w:val="single" w:sz="4" w:space="0" w:color="auto"/>
              <w:right w:val="single" w:sz="4" w:space="0" w:color="auto"/>
            </w:tcBorders>
            <w:shd w:val="clear" w:color="auto" w:fill="auto"/>
            <w:vAlign w:val="center"/>
            <w:hideMark/>
          </w:tcPr>
          <w:p w14:paraId="3638ABE9"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1.689</w:t>
            </w:r>
          </w:p>
        </w:tc>
        <w:tc>
          <w:tcPr>
            <w:tcW w:w="1297" w:type="dxa"/>
            <w:tcBorders>
              <w:top w:val="nil"/>
              <w:left w:val="nil"/>
              <w:bottom w:val="single" w:sz="4" w:space="0" w:color="auto"/>
              <w:right w:val="single" w:sz="4" w:space="0" w:color="auto"/>
            </w:tcBorders>
            <w:shd w:val="clear" w:color="auto" w:fill="auto"/>
            <w:vAlign w:val="center"/>
            <w:hideMark/>
          </w:tcPr>
          <w:p w14:paraId="3727DF97"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156</w:t>
            </w:r>
          </w:p>
        </w:tc>
      </w:tr>
      <w:tr w:rsidR="005045FC" w:rsidRPr="00880B0C" w14:paraId="19EC2655" w14:textId="77777777" w:rsidTr="00C4009F">
        <w:trPr>
          <w:trHeight w:val="225"/>
          <w:jc w:val="center"/>
        </w:trPr>
        <w:tc>
          <w:tcPr>
            <w:tcW w:w="198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564F32EB"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r w:rsidRPr="00C4009F">
              <w:rPr>
                <w:rFonts w:ascii="Times New Roman" w:eastAsia="Times New Roman" w:hAnsi="Times New Roman" w:cs="Times New Roman"/>
                <w:b/>
                <w:bCs/>
                <w:color w:val="000000"/>
                <w:kern w:val="0"/>
                <w:sz w:val="16"/>
                <w:szCs w:val="16"/>
                <w:lang w:eastAsia="hr-HR"/>
                <w14:ligatures w14:val="none"/>
              </w:rPr>
              <w:t>Đakovo</w:t>
            </w:r>
          </w:p>
        </w:tc>
        <w:tc>
          <w:tcPr>
            <w:tcW w:w="1701" w:type="dxa"/>
            <w:tcBorders>
              <w:top w:val="nil"/>
              <w:left w:val="nil"/>
              <w:bottom w:val="single" w:sz="4" w:space="0" w:color="auto"/>
              <w:right w:val="single" w:sz="4" w:space="0" w:color="auto"/>
            </w:tcBorders>
            <w:shd w:val="clear" w:color="auto" w:fill="auto"/>
            <w:vAlign w:val="center"/>
            <w:hideMark/>
          </w:tcPr>
          <w:p w14:paraId="29402BBF"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23.577</w:t>
            </w:r>
          </w:p>
        </w:tc>
        <w:tc>
          <w:tcPr>
            <w:tcW w:w="1276" w:type="dxa"/>
            <w:tcBorders>
              <w:top w:val="nil"/>
              <w:left w:val="nil"/>
              <w:bottom w:val="single" w:sz="4" w:space="0" w:color="auto"/>
              <w:right w:val="single" w:sz="4" w:space="0" w:color="auto"/>
            </w:tcBorders>
            <w:shd w:val="clear" w:color="auto" w:fill="auto"/>
            <w:vAlign w:val="center"/>
            <w:hideMark/>
          </w:tcPr>
          <w:p w14:paraId="27256385"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3.332</w:t>
            </w:r>
          </w:p>
        </w:tc>
        <w:tc>
          <w:tcPr>
            <w:tcW w:w="1417" w:type="dxa"/>
            <w:tcBorders>
              <w:top w:val="nil"/>
              <w:left w:val="nil"/>
              <w:bottom w:val="single" w:sz="4" w:space="0" w:color="auto"/>
              <w:right w:val="single" w:sz="4" w:space="0" w:color="auto"/>
            </w:tcBorders>
            <w:shd w:val="clear" w:color="auto" w:fill="auto"/>
            <w:vAlign w:val="center"/>
            <w:hideMark/>
          </w:tcPr>
          <w:p w14:paraId="6067B2F1"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15.440</w:t>
            </w:r>
          </w:p>
        </w:tc>
        <w:tc>
          <w:tcPr>
            <w:tcW w:w="1418" w:type="dxa"/>
            <w:tcBorders>
              <w:top w:val="nil"/>
              <w:left w:val="nil"/>
              <w:bottom w:val="single" w:sz="4" w:space="0" w:color="auto"/>
              <w:right w:val="single" w:sz="4" w:space="0" w:color="auto"/>
            </w:tcBorders>
            <w:shd w:val="clear" w:color="auto" w:fill="auto"/>
            <w:vAlign w:val="center"/>
            <w:hideMark/>
          </w:tcPr>
          <w:p w14:paraId="0548A84A"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4.301</w:t>
            </w:r>
          </w:p>
        </w:tc>
        <w:tc>
          <w:tcPr>
            <w:tcW w:w="1297" w:type="dxa"/>
            <w:tcBorders>
              <w:top w:val="nil"/>
              <w:left w:val="nil"/>
              <w:bottom w:val="single" w:sz="4" w:space="0" w:color="auto"/>
              <w:right w:val="single" w:sz="4" w:space="0" w:color="auto"/>
            </w:tcBorders>
            <w:shd w:val="clear" w:color="auto" w:fill="auto"/>
            <w:vAlign w:val="center"/>
            <w:hideMark/>
          </w:tcPr>
          <w:p w14:paraId="4F6CBF1A"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504</w:t>
            </w:r>
          </w:p>
        </w:tc>
      </w:tr>
      <w:tr w:rsidR="005045FC" w:rsidRPr="00880B0C" w14:paraId="43DAFE2D" w14:textId="77777777" w:rsidTr="00C4009F">
        <w:trPr>
          <w:trHeight w:val="225"/>
          <w:jc w:val="center"/>
        </w:trPr>
        <w:tc>
          <w:tcPr>
            <w:tcW w:w="198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13875536"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r w:rsidRPr="00C4009F">
              <w:rPr>
                <w:rFonts w:ascii="Times New Roman" w:eastAsia="Times New Roman" w:hAnsi="Times New Roman" w:cs="Times New Roman"/>
                <w:b/>
                <w:bCs/>
                <w:color w:val="000000"/>
                <w:kern w:val="0"/>
                <w:sz w:val="16"/>
                <w:szCs w:val="16"/>
                <w:lang w:eastAsia="hr-HR"/>
                <w14:ligatures w14:val="none"/>
              </w:rPr>
              <w:t>Našice</w:t>
            </w:r>
          </w:p>
        </w:tc>
        <w:tc>
          <w:tcPr>
            <w:tcW w:w="1701" w:type="dxa"/>
            <w:tcBorders>
              <w:top w:val="nil"/>
              <w:left w:val="nil"/>
              <w:bottom w:val="single" w:sz="4" w:space="0" w:color="auto"/>
              <w:right w:val="single" w:sz="4" w:space="0" w:color="auto"/>
            </w:tcBorders>
            <w:shd w:val="clear" w:color="auto" w:fill="auto"/>
            <w:vAlign w:val="center"/>
            <w:hideMark/>
          </w:tcPr>
          <w:p w14:paraId="32D6D9FA"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14.291</w:t>
            </w:r>
          </w:p>
        </w:tc>
        <w:tc>
          <w:tcPr>
            <w:tcW w:w="1276" w:type="dxa"/>
            <w:tcBorders>
              <w:top w:val="nil"/>
              <w:left w:val="nil"/>
              <w:bottom w:val="single" w:sz="4" w:space="0" w:color="auto"/>
              <w:right w:val="single" w:sz="4" w:space="0" w:color="auto"/>
            </w:tcBorders>
            <w:shd w:val="clear" w:color="auto" w:fill="auto"/>
            <w:vAlign w:val="center"/>
            <w:hideMark/>
          </w:tcPr>
          <w:p w14:paraId="75A78864"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2.186</w:t>
            </w:r>
          </w:p>
        </w:tc>
        <w:tc>
          <w:tcPr>
            <w:tcW w:w="1417" w:type="dxa"/>
            <w:tcBorders>
              <w:top w:val="nil"/>
              <w:left w:val="nil"/>
              <w:bottom w:val="single" w:sz="4" w:space="0" w:color="auto"/>
              <w:right w:val="single" w:sz="4" w:space="0" w:color="auto"/>
            </w:tcBorders>
            <w:shd w:val="clear" w:color="auto" w:fill="auto"/>
            <w:vAlign w:val="center"/>
            <w:hideMark/>
          </w:tcPr>
          <w:p w14:paraId="37286548"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9.289</w:t>
            </w:r>
          </w:p>
        </w:tc>
        <w:tc>
          <w:tcPr>
            <w:tcW w:w="1418" w:type="dxa"/>
            <w:tcBorders>
              <w:top w:val="nil"/>
              <w:left w:val="nil"/>
              <w:bottom w:val="single" w:sz="4" w:space="0" w:color="auto"/>
              <w:right w:val="single" w:sz="4" w:space="0" w:color="auto"/>
            </w:tcBorders>
            <w:shd w:val="clear" w:color="auto" w:fill="auto"/>
            <w:vAlign w:val="center"/>
            <w:hideMark/>
          </w:tcPr>
          <w:p w14:paraId="23C245DD"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2.562</w:t>
            </w:r>
          </w:p>
        </w:tc>
        <w:tc>
          <w:tcPr>
            <w:tcW w:w="1297" w:type="dxa"/>
            <w:tcBorders>
              <w:top w:val="nil"/>
              <w:left w:val="nil"/>
              <w:bottom w:val="single" w:sz="4" w:space="0" w:color="auto"/>
              <w:right w:val="single" w:sz="4" w:space="0" w:color="auto"/>
            </w:tcBorders>
            <w:shd w:val="clear" w:color="auto" w:fill="auto"/>
            <w:vAlign w:val="center"/>
            <w:hideMark/>
          </w:tcPr>
          <w:p w14:paraId="6EFEE66E"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254</w:t>
            </w:r>
          </w:p>
        </w:tc>
      </w:tr>
      <w:tr w:rsidR="005045FC" w:rsidRPr="00880B0C" w14:paraId="5E213D76" w14:textId="77777777" w:rsidTr="00C4009F">
        <w:trPr>
          <w:trHeight w:val="225"/>
          <w:jc w:val="center"/>
        </w:trPr>
        <w:tc>
          <w:tcPr>
            <w:tcW w:w="198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4355D3B2"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r w:rsidRPr="00C4009F">
              <w:rPr>
                <w:rFonts w:ascii="Times New Roman" w:eastAsia="Times New Roman" w:hAnsi="Times New Roman" w:cs="Times New Roman"/>
                <w:b/>
                <w:bCs/>
                <w:color w:val="000000"/>
                <w:kern w:val="0"/>
                <w:sz w:val="16"/>
                <w:szCs w:val="16"/>
                <w:lang w:eastAsia="hr-HR"/>
                <w14:ligatures w14:val="none"/>
              </w:rPr>
              <w:t>Osijek</w:t>
            </w:r>
          </w:p>
        </w:tc>
        <w:tc>
          <w:tcPr>
            <w:tcW w:w="1701" w:type="dxa"/>
            <w:tcBorders>
              <w:top w:val="nil"/>
              <w:left w:val="nil"/>
              <w:bottom w:val="single" w:sz="4" w:space="0" w:color="auto"/>
              <w:right w:val="single" w:sz="4" w:space="0" w:color="auto"/>
            </w:tcBorders>
            <w:shd w:val="clear" w:color="auto" w:fill="auto"/>
            <w:vAlign w:val="center"/>
            <w:hideMark/>
          </w:tcPr>
          <w:p w14:paraId="009787DF"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96.313</w:t>
            </w:r>
          </w:p>
        </w:tc>
        <w:tc>
          <w:tcPr>
            <w:tcW w:w="1276" w:type="dxa"/>
            <w:tcBorders>
              <w:top w:val="nil"/>
              <w:left w:val="nil"/>
              <w:bottom w:val="single" w:sz="4" w:space="0" w:color="auto"/>
              <w:right w:val="single" w:sz="4" w:space="0" w:color="auto"/>
            </w:tcBorders>
            <w:shd w:val="clear" w:color="auto" w:fill="auto"/>
            <w:vAlign w:val="center"/>
            <w:hideMark/>
          </w:tcPr>
          <w:p w14:paraId="44F53704"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12.873</w:t>
            </w:r>
          </w:p>
        </w:tc>
        <w:tc>
          <w:tcPr>
            <w:tcW w:w="1417" w:type="dxa"/>
            <w:tcBorders>
              <w:top w:val="nil"/>
              <w:left w:val="nil"/>
              <w:bottom w:val="single" w:sz="4" w:space="0" w:color="auto"/>
              <w:right w:val="single" w:sz="4" w:space="0" w:color="auto"/>
            </w:tcBorders>
            <w:shd w:val="clear" w:color="auto" w:fill="auto"/>
            <w:vAlign w:val="center"/>
            <w:hideMark/>
          </w:tcPr>
          <w:p w14:paraId="0E4C635B"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62.091</w:t>
            </w:r>
          </w:p>
        </w:tc>
        <w:tc>
          <w:tcPr>
            <w:tcW w:w="1418" w:type="dxa"/>
            <w:tcBorders>
              <w:top w:val="nil"/>
              <w:left w:val="nil"/>
              <w:bottom w:val="single" w:sz="4" w:space="0" w:color="auto"/>
              <w:right w:val="single" w:sz="4" w:space="0" w:color="auto"/>
            </w:tcBorders>
            <w:shd w:val="clear" w:color="auto" w:fill="auto"/>
            <w:vAlign w:val="center"/>
            <w:hideMark/>
          </w:tcPr>
          <w:p w14:paraId="238C57CD"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19.449</w:t>
            </w:r>
          </w:p>
        </w:tc>
        <w:tc>
          <w:tcPr>
            <w:tcW w:w="1297" w:type="dxa"/>
            <w:tcBorders>
              <w:top w:val="nil"/>
              <w:left w:val="nil"/>
              <w:bottom w:val="single" w:sz="4" w:space="0" w:color="auto"/>
              <w:right w:val="single" w:sz="4" w:space="0" w:color="auto"/>
            </w:tcBorders>
            <w:shd w:val="clear" w:color="auto" w:fill="auto"/>
            <w:vAlign w:val="center"/>
            <w:hideMark/>
          </w:tcPr>
          <w:p w14:paraId="5A1120B9"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1.900</w:t>
            </w:r>
          </w:p>
        </w:tc>
      </w:tr>
      <w:tr w:rsidR="005045FC" w:rsidRPr="00880B0C" w14:paraId="11087B64" w14:textId="77777777" w:rsidTr="00C4009F">
        <w:trPr>
          <w:trHeight w:val="225"/>
          <w:jc w:val="center"/>
        </w:trPr>
        <w:tc>
          <w:tcPr>
            <w:tcW w:w="198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3C3FB30E"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r w:rsidRPr="00C4009F">
              <w:rPr>
                <w:rFonts w:ascii="Times New Roman" w:eastAsia="Times New Roman" w:hAnsi="Times New Roman" w:cs="Times New Roman"/>
                <w:b/>
                <w:bCs/>
                <w:color w:val="000000"/>
                <w:kern w:val="0"/>
                <w:sz w:val="16"/>
                <w:szCs w:val="16"/>
                <w:lang w:eastAsia="hr-HR"/>
                <w14:ligatures w14:val="none"/>
              </w:rPr>
              <w:t>Valpovo</w:t>
            </w:r>
          </w:p>
        </w:tc>
        <w:tc>
          <w:tcPr>
            <w:tcW w:w="1701" w:type="dxa"/>
            <w:tcBorders>
              <w:top w:val="nil"/>
              <w:left w:val="nil"/>
              <w:bottom w:val="single" w:sz="4" w:space="0" w:color="auto"/>
              <w:right w:val="single" w:sz="4" w:space="0" w:color="auto"/>
            </w:tcBorders>
            <w:shd w:val="clear" w:color="auto" w:fill="auto"/>
            <w:vAlign w:val="center"/>
            <w:hideMark/>
          </w:tcPr>
          <w:p w14:paraId="0A082706"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9.784</w:t>
            </w:r>
          </w:p>
        </w:tc>
        <w:tc>
          <w:tcPr>
            <w:tcW w:w="1276" w:type="dxa"/>
            <w:tcBorders>
              <w:top w:val="nil"/>
              <w:left w:val="nil"/>
              <w:bottom w:val="single" w:sz="4" w:space="0" w:color="auto"/>
              <w:right w:val="single" w:sz="4" w:space="0" w:color="auto"/>
            </w:tcBorders>
            <w:shd w:val="clear" w:color="auto" w:fill="auto"/>
            <w:vAlign w:val="center"/>
            <w:hideMark/>
          </w:tcPr>
          <w:p w14:paraId="3359B1C9"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1.378</w:t>
            </w:r>
          </w:p>
        </w:tc>
        <w:tc>
          <w:tcPr>
            <w:tcW w:w="1417" w:type="dxa"/>
            <w:tcBorders>
              <w:top w:val="nil"/>
              <w:left w:val="nil"/>
              <w:bottom w:val="single" w:sz="4" w:space="0" w:color="auto"/>
              <w:right w:val="single" w:sz="4" w:space="0" w:color="auto"/>
            </w:tcBorders>
            <w:shd w:val="clear" w:color="auto" w:fill="auto"/>
            <w:vAlign w:val="center"/>
            <w:hideMark/>
          </w:tcPr>
          <w:p w14:paraId="1306292A"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6.201</w:t>
            </w:r>
          </w:p>
        </w:tc>
        <w:tc>
          <w:tcPr>
            <w:tcW w:w="1418" w:type="dxa"/>
            <w:tcBorders>
              <w:top w:val="nil"/>
              <w:left w:val="nil"/>
              <w:bottom w:val="single" w:sz="4" w:space="0" w:color="auto"/>
              <w:right w:val="single" w:sz="4" w:space="0" w:color="auto"/>
            </w:tcBorders>
            <w:shd w:val="clear" w:color="auto" w:fill="auto"/>
            <w:vAlign w:val="center"/>
            <w:hideMark/>
          </w:tcPr>
          <w:p w14:paraId="6E65EC1F"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2.002</w:t>
            </w:r>
          </w:p>
        </w:tc>
        <w:tc>
          <w:tcPr>
            <w:tcW w:w="1297" w:type="dxa"/>
            <w:tcBorders>
              <w:top w:val="nil"/>
              <w:left w:val="nil"/>
              <w:bottom w:val="single" w:sz="4" w:space="0" w:color="auto"/>
              <w:right w:val="single" w:sz="4" w:space="0" w:color="auto"/>
            </w:tcBorders>
            <w:shd w:val="clear" w:color="auto" w:fill="auto"/>
            <w:vAlign w:val="center"/>
            <w:hideMark/>
          </w:tcPr>
          <w:p w14:paraId="5720667C"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203</w:t>
            </w:r>
          </w:p>
        </w:tc>
      </w:tr>
      <w:tr w:rsidR="005045FC" w:rsidRPr="00880B0C" w14:paraId="0341D7C8" w14:textId="77777777" w:rsidTr="00C4009F">
        <w:trPr>
          <w:trHeight w:val="225"/>
          <w:jc w:val="center"/>
        </w:trPr>
        <w:tc>
          <w:tcPr>
            <w:tcW w:w="198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0D7264BA"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r w:rsidRPr="00C4009F">
              <w:rPr>
                <w:rFonts w:ascii="Times New Roman" w:eastAsia="Times New Roman" w:hAnsi="Times New Roman" w:cs="Times New Roman"/>
                <w:b/>
                <w:bCs/>
                <w:color w:val="000000"/>
                <w:kern w:val="0"/>
                <w:sz w:val="16"/>
                <w:szCs w:val="16"/>
                <w:lang w:eastAsia="hr-HR"/>
                <w14:ligatures w14:val="none"/>
              </w:rPr>
              <w:t>Antunovac</w:t>
            </w:r>
          </w:p>
        </w:tc>
        <w:tc>
          <w:tcPr>
            <w:tcW w:w="1701" w:type="dxa"/>
            <w:tcBorders>
              <w:top w:val="nil"/>
              <w:left w:val="nil"/>
              <w:bottom w:val="single" w:sz="4" w:space="0" w:color="auto"/>
              <w:right w:val="single" w:sz="4" w:space="0" w:color="auto"/>
            </w:tcBorders>
            <w:shd w:val="clear" w:color="auto" w:fill="auto"/>
            <w:vAlign w:val="center"/>
            <w:hideMark/>
          </w:tcPr>
          <w:p w14:paraId="1E0BBFFB"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3.411</w:t>
            </w:r>
          </w:p>
        </w:tc>
        <w:tc>
          <w:tcPr>
            <w:tcW w:w="1276" w:type="dxa"/>
            <w:tcBorders>
              <w:top w:val="nil"/>
              <w:left w:val="nil"/>
              <w:bottom w:val="single" w:sz="4" w:space="0" w:color="auto"/>
              <w:right w:val="single" w:sz="4" w:space="0" w:color="auto"/>
            </w:tcBorders>
            <w:shd w:val="clear" w:color="auto" w:fill="auto"/>
            <w:vAlign w:val="center"/>
            <w:hideMark/>
          </w:tcPr>
          <w:p w14:paraId="436F08D2"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546</w:t>
            </w:r>
          </w:p>
        </w:tc>
        <w:tc>
          <w:tcPr>
            <w:tcW w:w="1417" w:type="dxa"/>
            <w:tcBorders>
              <w:top w:val="nil"/>
              <w:left w:val="nil"/>
              <w:bottom w:val="single" w:sz="4" w:space="0" w:color="auto"/>
              <w:right w:val="single" w:sz="4" w:space="0" w:color="auto"/>
            </w:tcBorders>
            <w:shd w:val="clear" w:color="auto" w:fill="auto"/>
            <w:vAlign w:val="center"/>
            <w:hideMark/>
          </w:tcPr>
          <w:p w14:paraId="15B22ED1"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2.317</w:t>
            </w:r>
          </w:p>
        </w:tc>
        <w:tc>
          <w:tcPr>
            <w:tcW w:w="1418" w:type="dxa"/>
            <w:tcBorders>
              <w:top w:val="nil"/>
              <w:left w:val="nil"/>
              <w:bottom w:val="single" w:sz="4" w:space="0" w:color="auto"/>
              <w:right w:val="single" w:sz="4" w:space="0" w:color="auto"/>
            </w:tcBorders>
            <w:shd w:val="clear" w:color="auto" w:fill="auto"/>
            <w:vAlign w:val="center"/>
            <w:hideMark/>
          </w:tcPr>
          <w:p w14:paraId="6FBAC930"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492</w:t>
            </w:r>
          </w:p>
        </w:tc>
        <w:tc>
          <w:tcPr>
            <w:tcW w:w="1297" w:type="dxa"/>
            <w:tcBorders>
              <w:top w:val="nil"/>
              <w:left w:val="nil"/>
              <w:bottom w:val="single" w:sz="4" w:space="0" w:color="auto"/>
              <w:right w:val="single" w:sz="4" w:space="0" w:color="auto"/>
            </w:tcBorders>
            <w:shd w:val="clear" w:color="auto" w:fill="auto"/>
            <w:vAlign w:val="center"/>
            <w:hideMark/>
          </w:tcPr>
          <w:p w14:paraId="6BC5184B"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56</w:t>
            </w:r>
          </w:p>
        </w:tc>
      </w:tr>
      <w:tr w:rsidR="005045FC" w:rsidRPr="00880B0C" w14:paraId="08DC9A70" w14:textId="77777777" w:rsidTr="00C4009F">
        <w:trPr>
          <w:trHeight w:val="225"/>
          <w:jc w:val="center"/>
        </w:trPr>
        <w:tc>
          <w:tcPr>
            <w:tcW w:w="198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0FFFC1BE"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r w:rsidRPr="00C4009F">
              <w:rPr>
                <w:rFonts w:ascii="Times New Roman" w:eastAsia="Times New Roman" w:hAnsi="Times New Roman" w:cs="Times New Roman"/>
                <w:b/>
                <w:bCs/>
                <w:color w:val="000000"/>
                <w:kern w:val="0"/>
                <w:sz w:val="16"/>
                <w:szCs w:val="16"/>
                <w:lang w:eastAsia="hr-HR"/>
                <w14:ligatures w14:val="none"/>
              </w:rPr>
              <w:t>Bilje</w:t>
            </w:r>
          </w:p>
        </w:tc>
        <w:tc>
          <w:tcPr>
            <w:tcW w:w="1701" w:type="dxa"/>
            <w:tcBorders>
              <w:top w:val="nil"/>
              <w:left w:val="nil"/>
              <w:bottom w:val="single" w:sz="4" w:space="0" w:color="auto"/>
              <w:right w:val="single" w:sz="4" w:space="0" w:color="auto"/>
            </w:tcBorders>
            <w:shd w:val="clear" w:color="auto" w:fill="auto"/>
            <w:vAlign w:val="center"/>
            <w:hideMark/>
          </w:tcPr>
          <w:p w14:paraId="743C4F71"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4.772</w:t>
            </w:r>
          </w:p>
        </w:tc>
        <w:tc>
          <w:tcPr>
            <w:tcW w:w="1276" w:type="dxa"/>
            <w:tcBorders>
              <w:top w:val="nil"/>
              <w:left w:val="nil"/>
              <w:bottom w:val="single" w:sz="4" w:space="0" w:color="auto"/>
              <w:right w:val="single" w:sz="4" w:space="0" w:color="auto"/>
            </w:tcBorders>
            <w:shd w:val="clear" w:color="auto" w:fill="auto"/>
            <w:vAlign w:val="center"/>
            <w:hideMark/>
          </w:tcPr>
          <w:p w14:paraId="0C95E05A"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642</w:t>
            </w:r>
          </w:p>
        </w:tc>
        <w:tc>
          <w:tcPr>
            <w:tcW w:w="1417" w:type="dxa"/>
            <w:tcBorders>
              <w:top w:val="nil"/>
              <w:left w:val="nil"/>
              <w:bottom w:val="single" w:sz="4" w:space="0" w:color="auto"/>
              <w:right w:val="single" w:sz="4" w:space="0" w:color="auto"/>
            </w:tcBorders>
            <w:shd w:val="clear" w:color="auto" w:fill="auto"/>
            <w:vAlign w:val="center"/>
            <w:hideMark/>
          </w:tcPr>
          <w:p w14:paraId="6CCC8993"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3.112</w:t>
            </w:r>
          </w:p>
        </w:tc>
        <w:tc>
          <w:tcPr>
            <w:tcW w:w="1418" w:type="dxa"/>
            <w:tcBorders>
              <w:top w:val="nil"/>
              <w:left w:val="nil"/>
              <w:bottom w:val="single" w:sz="4" w:space="0" w:color="auto"/>
              <w:right w:val="single" w:sz="4" w:space="0" w:color="auto"/>
            </w:tcBorders>
            <w:shd w:val="clear" w:color="auto" w:fill="auto"/>
            <w:vAlign w:val="center"/>
            <w:hideMark/>
          </w:tcPr>
          <w:p w14:paraId="7DC6C509"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940</w:t>
            </w:r>
          </w:p>
        </w:tc>
        <w:tc>
          <w:tcPr>
            <w:tcW w:w="1297" w:type="dxa"/>
            <w:tcBorders>
              <w:top w:val="nil"/>
              <w:left w:val="nil"/>
              <w:bottom w:val="single" w:sz="4" w:space="0" w:color="auto"/>
              <w:right w:val="single" w:sz="4" w:space="0" w:color="auto"/>
            </w:tcBorders>
            <w:shd w:val="clear" w:color="auto" w:fill="auto"/>
            <w:vAlign w:val="center"/>
            <w:hideMark/>
          </w:tcPr>
          <w:p w14:paraId="4D81D531"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78</w:t>
            </w:r>
          </w:p>
        </w:tc>
      </w:tr>
      <w:tr w:rsidR="005045FC" w:rsidRPr="00880B0C" w14:paraId="5D527364" w14:textId="77777777" w:rsidTr="00C4009F">
        <w:trPr>
          <w:trHeight w:val="225"/>
          <w:jc w:val="center"/>
        </w:trPr>
        <w:tc>
          <w:tcPr>
            <w:tcW w:w="198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121D61CE"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r w:rsidRPr="00C4009F">
              <w:rPr>
                <w:rFonts w:ascii="Times New Roman" w:eastAsia="Times New Roman" w:hAnsi="Times New Roman" w:cs="Times New Roman"/>
                <w:b/>
                <w:bCs/>
                <w:color w:val="000000"/>
                <w:kern w:val="0"/>
                <w:sz w:val="16"/>
                <w:szCs w:val="16"/>
                <w:lang w:eastAsia="hr-HR"/>
                <w14:ligatures w14:val="none"/>
              </w:rPr>
              <w:t>Bizovac</w:t>
            </w:r>
          </w:p>
        </w:tc>
        <w:tc>
          <w:tcPr>
            <w:tcW w:w="1701" w:type="dxa"/>
            <w:tcBorders>
              <w:top w:val="nil"/>
              <w:left w:val="nil"/>
              <w:bottom w:val="single" w:sz="4" w:space="0" w:color="auto"/>
              <w:right w:val="single" w:sz="4" w:space="0" w:color="auto"/>
            </w:tcBorders>
            <w:shd w:val="clear" w:color="auto" w:fill="auto"/>
            <w:vAlign w:val="center"/>
            <w:hideMark/>
          </w:tcPr>
          <w:p w14:paraId="3938CDE4"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3.733</w:t>
            </w:r>
          </w:p>
        </w:tc>
        <w:tc>
          <w:tcPr>
            <w:tcW w:w="1276" w:type="dxa"/>
            <w:tcBorders>
              <w:top w:val="nil"/>
              <w:left w:val="nil"/>
              <w:bottom w:val="single" w:sz="4" w:space="0" w:color="auto"/>
              <w:right w:val="single" w:sz="4" w:space="0" w:color="auto"/>
            </w:tcBorders>
            <w:shd w:val="clear" w:color="auto" w:fill="auto"/>
            <w:vAlign w:val="center"/>
            <w:hideMark/>
          </w:tcPr>
          <w:p w14:paraId="188944BE"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476</w:t>
            </w:r>
          </w:p>
        </w:tc>
        <w:tc>
          <w:tcPr>
            <w:tcW w:w="1417" w:type="dxa"/>
            <w:tcBorders>
              <w:top w:val="nil"/>
              <w:left w:val="nil"/>
              <w:bottom w:val="single" w:sz="4" w:space="0" w:color="auto"/>
              <w:right w:val="single" w:sz="4" w:space="0" w:color="auto"/>
            </w:tcBorders>
            <w:shd w:val="clear" w:color="auto" w:fill="auto"/>
            <w:vAlign w:val="center"/>
            <w:hideMark/>
          </w:tcPr>
          <w:p w14:paraId="651EFA0C"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2.386</w:t>
            </w:r>
          </w:p>
        </w:tc>
        <w:tc>
          <w:tcPr>
            <w:tcW w:w="1418" w:type="dxa"/>
            <w:tcBorders>
              <w:top w:val="nil"/>
              <w:left w:val="nil"/>
              <w:bottom w:val="single" w:sz="4" w:space="0" w:color="auto"/>
              <w:right w:val="single" w:sz="4" w:space="0" w:color="auto"/>
            </w:tcBorders>
            <w:shd w:val="clear" w:color="auto" w:fill="auto"/>
            <w:vAlign w:val="center"/>
            <w:hideMark/>
          </w:tcPr>
          <w:p w14:paraId="706B9412"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806</w:t>
            </w:r>
          </w:p>
        </w:tc>
        <w:tc>
          <w:tcPr>
            <w:tcW w:w="1297" w:type="dxa"/>
            <w:tcBorders>
              <w:top w:val="nil"/>
              <w:left w:val="nil"/>
              <w:bottom w:val="single" w:sz="4" w:space="0" w:color="auto"/>
              <w:right w:val="single" w:sz="4" w:space="0" w:color="auto"/>
            </w:tcBorders>
            <w:shd w:val="clear" w:color="auto" w:fill="auto"/>
            <w:vAlign w:val="center"/>
            <w:hideMark/>
          </w:tcPr>
          <w:p w14:paraId="6A1C5E16"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65</w:t>
            </w:r>
          </w:p>
        </w:tc>
      </w:tr>
      <w:tr w:rsidR="005045FC" w:rsidRPr="00880B0C" w14:paraId="0273EE45" w14:textId="77777777" w:rsidTr="00C4009F">
        <w:trPr>
          <w:trHeight w:val="225"/>
          <w:jc w:val="center"/>
        </w:trPr>
        <w:tc>
          <w:tcPr>
            <w:tcW w:w="198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3F21B7C4"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proofErr w:type="spellStart"/>
            <w:r w:rsidRPr="00C4009F">
              <w:rPr>
                <w:rFonts w:ascii="Times New Roman" w:eastAsia="Times New Roman" w:hAnsi="Times New Roman" w:cs="Times New Roman"/>
                <w:b/>
                <w:bCs/>
                <w:color w:val="000000"/>
                <w:kern w:val="0"/>
                <w:sz w:val="16"/>
                <w:szCs w:val="16"/>
                <w:lang w:eastAsia="hr-HR"/>
                <w14:ligatures w14:val="none"/>
              </w:rPr>
              <w:t>Čeminac</w:t>
            </w:r>
            <w:proofErr w:type="spellEnd"/>
          </w:p>
        </w:tc>
        <w:tc>
          <w:tcPr>
            <w:tcW w:w="1701" w:type="dxa"/>
            <w:tcBorders>
              <w:top w:val="nil"/>
              <w:left w:val="nil"/>
              <w:bottom w:val="single" w:sz="4" w:space="0" w:color="auto"/>
              <w:right w:val="single" w:sz="4" w:space="0" w:color="auto"/>
            </w:tcBorders>
            <w:shd w:val="clear" w:color="auto" w:fill="auto"/>
            <w:vAlign w:val="center"/>
            <w:hideMark/>
          </w:tcPr>
          <w:p w14:paraId="3DFB89D2"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2.484</w:t>
            </w:r>
          </w:p>
        </w:tc>
        <w:tc>
          <w:tcPr>
            <w:tcW w:w="1276" w:type="dxa"/>
            <w:tcBorders>
              <w:top w:val="nil"/>
              <w:left w:val="nil"/>
              <w:bottom w:val="single" w:sz="4" w:space="0" w:color="auto"/>
              <w:right w:val="single" w:sz="4" w:space="0" w:color="auto"/>
            </w:tcBorders>
            <w:shd w:val="clear" w:color="auto" w:fill="auto"/>
            <w:vAlign w:val="center"/>
            <w:hideMark/>
          </w:tcPr>
          <w:p w14:paraId="7200D62E"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328</w:t>
            </w:r>
          </w:p>
        </w:tc>
        <w:tc>
          <w:tcPr>
            <w:tcW w:w="1417" w:type="dxa"/>
            <w:tcBorders>
              <w:top w:val="nil"/>
              <w:left w:val="nil"/>
              <w:bottom w:val="single" w:sz="4" w:space="0" w:color="auto"/>
              <w:right w:val="single" w:sz="4" w:space="0" w:color="auto"/>
            </w:tcBorders>
            <w:shd w:val="clear" w:color="auto" w:fill="auto"/>
            <w:vAlign w:val="center"/>
            <w:hideMark/>
          </w:tcPr>
          <w:p w14:paraId="25258578"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1.584</w:t>
            </w:r>
          </w:p>
        </w:tc>
        <w:tc>
          <w:tcPr>
            <w:tcW w:w="1418" w:type="dxa"/>
            <w:tcBorders>
              <w:top w:val="nil"/>
              <w:left w:val="nil"/>
              <w:bottom w:val="single" w:sz="4" w:space="0" w:color="auto"/>
              <w:right w:val="single" w:sz="4" w:space="0" w:color="auto"/>
            </w:tcBorders>
            <w:shd w:val="clear" w:color="auto" w:fill="auto"/>
            <w:vAlign w:val="center"/>
            <w:hideMark/>
          </w:tcPr>
          <w:p w14:paraId="2B7E0FA8"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521</w:t>
            </w:r>
          </w:p>
        </w:tc>
        <w:tc>
          <w:tcPr>
            <w:tcW w:w="1297" w:type="dxa"/>
            <w:tcBorders>
              <w:top w:val="nil"/>
              <w:left w:val="nil"/>
              <w:bottom w:val="single" w:sz="4" w:space="0" w:color="auto"/>
              <w:right w:val="single" w:sz="4" w:space="0" w:color="auto"/>
            </w:tcBorders>
            <w:shd w:val="clear" w:color="auto" w:fill="auto"/>
            <w:vAlign w:val="center"/>
            <w:hideMark/>
          </w:tcPr>
          <w:p w14:paraId="1E2B6950"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51</w:t>
            </w:r>
          </w:p>
        </w:tc>
      </w:tr>
      <w:tr w:rsidR="005045FC" w:rsidRPr="00880B0C" w14:paraId="6C120B2D" w14:textId="77777777" w:rsidTr="00C4009F">
        <w:trPr>
          <w:trHeight w:val="225"/>
          <w:jc w:val="center"/>
        </w:trPr>
        <w:tc>
          <w:tcPr>
            <w:tcW w:w="198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34887621"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r w:rsidRPr="00C4009F">
              <w:rPr>
                <w:rFonts w:ascii="Times New Roman" w:eastAsia="Times New Roman" w:hAnsi="Times New Roman" w:cs="Times New Roman"/>
                <w:b/>
                <w:bCs/>
                <w:color w:val="000000"/>
                <w:kern w:val="0"/>
                <w:sz w:val="16"/>
                <w:szCs w:val="16"/>
                <w:lang w:eastAsia="hr-HR"/>
                <w14:ligatures w14:val="none"/>
              </w:rPr>
              <w:t>Čepin</w:t>
            </w:r>
          </w:p>
        </w:tc>
        <w:tc>
          <w:tcPr>
            <w:tcW w:w="1701" w:type="dxa"/>
            <w:tcBorders>
              <w:top w:val="nil"/>
              <w:left w:val="nil"/>
              <w:bottom w:val="single" w:sz="4" w:space="0" w:color="auto"/>
              <w:right w:val="single" w:sz="4" w:space="0" w:color="auto"/>
            </w:tcBorders>
            <w:shd w:val="clear" w:color="auto" w:fill="auto"/>
            <w:vAlign w:val="center"/>
            <w:hideMark/>
          </w:tcPr>
          <w:p w14:paraId="1A61B137"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9.665</w:t>
            </w:r>
          </w:p>
        </w:tc>
        <w:tc>
          <w:tcPr>
            <w:tcW w:w="1276" w:type="dxa"/>
            <w:tcBorders>
              <w:top w:val="nil"/>
              <w:left w:val="nil"/>
              <w:bottom w:val="single" w:sz="4" w:space="0" w:color="auto"/>
              <w:right w:val="single" w:sz="4" w:space="0" w:color="auto"/>
            </w:tcBorders>
            <w:shd w:val="clear" w:color="auto" w:fill="auto"/>
            <w:vAlign w:val="center"/>
            <w:hideMark/>
          </w:tcPr>
          <w:p w14:paraId="3A6C741B"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1.324</w:t>
            </w:r>
          </w:p>
        </w:tc>
        <w:tc>
          <w:tcPr>
            <w:tcW w:w="1417" w:type="dxa"/>
            <w:tcBorders>
              <w:top w:val="nil"/>
              <w:left w:val="nil"/>
              <w:bottom w:val="single" w:sz="4" w:space="0" w:color="auto"/>
              <w:right w:val="single" w:sz="4" w:space="0" w:color="auto"/>
            </w:tcBorders>
            <w:shd w:val="clear" w:color="auto" w:fill="auto"/>
            <w:vAlign w:val="center"/>
            <w:hideMark/>
          </w:tcPr>
          <w:p w14:paraId="6DAF096C"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6.305</w:t>
            </w:r>
          </w:p>
        </w:tc>
        <w:tc>
          <w:tcPr>
            <w:tcW w:w="1418" w:type="dxa"/>
            <w:tcBorders>
              <w:top w:val="nil"/>
              <w:left w:val="nil"/>
              <w:bottom w:val="single" w:sz="4" w:space="0" w:color="auto"/>
              <w:right w:val="single" w:sz="4" w:space="0" w:color="auto"/>
            </w:tcBorders>
            <w:shd w:val="clear" w:color="auto" w:fill="auto"/>
            <w:vAlign w:val="center"/>
            <w:hideMark/>
          </w:tcPr>
          <w:p w14:paraId="6F09575D"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1.892</w:t>
            </w:r>
          </w:p>
        </w:tc>
        <w:tc>
          <w:tcPr>
            <w:tcW w:w="1297" w:type="dxa"/>
            <w:tcBorders>
              <w:top w:val="nil"/>
              <w:left w:val="nil"/>
              <w:bottom w:val="single" w:sz="4" w:space="0" w:color="auto"/>
              <w:right w:val="single" w:sz="4" w:space="0" w:color="auto"/>
            </w:tcBorders>
            <w:shd w:val="clear" w:color="auto" w:fill="auto"/>
            <w:vAlign w:val="center"/>
            <w:hideMark/>
          </w:tcPr>
          <w:p w14:paraId="5469709D"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144</w:t>
            </w:r>
          </w:p>
        </w:tc>
      </w:tr>
      <w:tr w:rsidR="005045FC" w:rsidRPr="00880B0C" w14:paraId="558B4179" w14:textId="77777777" w:rsidTr="00C4009F">
        <w:trPr>
          <w:trHeight w:val="225"/>
          <w:jc w:val="center"/>
        </w:trPr>
        <w:tc>
          <w:tcPr>
            <w:tcW w:w="198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0B43BCE1"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r w:rsidRPr="00C4009F">
              <w:rPr>
                <w:rFonts w:ascii="Times New Roman" w:eastAsia="Times New Roman" w:hAnsi="Times New Roman" w:cs="Times New Roman"/>
                <w:b/>
                <w:bCs/>
                <w:color w:val="000000"/>
                <w:kern w:val="0"/>
                <w:sz w:val="16"/>
                <w:szCs w:val="16"/>
                <w:lang w:eastAsia="hr-HR"/>
                <w14:ligatures w14:val="none"/>
              </w:rPr>
              <w:t>Darda</w:t>
            </w:r>
          </w:p>
        </w:tc>
        <w:tc>
          <w:tcPr>
            <w:tcW w:w="1701" w:type="dxa"/>
            <w:tcBorders>
              <w:top w:val="nil"/>
              <w:left w:val="nil"/>
              <w:bottom w:val="single" w:sz="4" w:space="0" w:color="auto"/>
              <w:right w:val="single" w:sz="4" w:space="0" w:color="auto"/>
            </w:tcBorders>
            <w:shd w:val="clear" w:color="auto" w:fill="auto"/>
            <w:vAlign w:val="center"/>
            <w:hideMark/>
          </w:tcPr>
          <w:p w14:paraId="7DB4804E"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5.427</w:t>
            </w:r>
          </w:p>
        </w:tc>
        <w:tc>
          <w:tcPr>
            <w:tcW w:w="1276" w:type="dxa"/>
            <w:tcBorders>
              <w:top w:val="nil"/>
              <w:left w:val="nil"/>
              <w:bottom w:val="single" w:sz="4" w:space="0" w:color="auto"/>
              <w:right w:val="single" w:sz="4" w:space="0" w:color="auto"/>
            </w:tcBorders>
            <w:shd w:val="clear" w:color="auto" w:fill="auto"/>
            <w:vAlign w:val="center"/>
            <w:hideMark/>
          </w:tcPr>
          <w:p w14:paraId="50F278BF"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773</w:t>
            </w:r>
          </w:p>
        </w:tc>
        <w:tc>
          <w:tcPr>
            <w:tcW w:w="1417" w:type="dxa"/>
            <w:tcBorders>
              <w:top w:val="nil"/>
              <w:left w:val="nil"/>
              <w:bottom w:val="single" w:sz="4" w:space="0" w:color="auto"/>
              <w:right w:val="single" w:sz="4" w:space="0" w:color="auto"/>
            </w:tcBorders>
            <w:shd w:val="clear" w:color="auto" w:fill="auto"/>
            <w:vAlign w:val="center"/>
            <w:hideMark/>
          </w:tcPr>
          <w:p w14:paraId="010F18B9"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3.469</w:t>
            </w:r>
          </w:p>
        </w:tc>
        <w:tc>
          <w:tcPr>
            <w:tcW w:w="1418" w:type="dxa"/>
            <w:tcBorders>
              <w:top w:val="nil"/>
              <w:left w:val="nil"/>
              <w:bottom w:val="single" w:sz="4" w:space="0" w:color="auto"/>
              <w:right w:val="single" w:sz="4" w:space="0" w:color="auto"/>
            </w:tcBorders>
            <w:shd w:val="clear" w:color="auto" w:fill="auto"/>
            <w:vAlign w:val="center"/>
            <w:hideMark/>
          </w:tcPr>
          <w:p w14:paraId="3B3422CF"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1075</w:t>
            </w:r>
          </w:p>
        </w:tc>
        <w:tc>
          <w:tcPr>
            <w:tcW w:w="1297" w:type="dxa"/>
            <w:tcBorders>
              <w:top w:val="nil"/>
              <w:left w:val="nil"/>
              <w:bottom w:val="single" w:sz="4" w:space="0" w:color="auto"/>
              <w:right w:val="single" w:sz="4" w:space="0" w:color="auto"/>
            </w:tcBorders>
            <w:shd w:val="clear" w:color="auto" w:fill="auto"/>
            <w:vAlign w:val="center"/>
            <w:hideMark/>
          </w:tcPr>
          <w:p w14:paraId="5A28427B"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110</w:t>
            </w:r>
          </w:p>
        </w:tc>
      </w:tr>
      <w:tr w:rsidR="005045FC" w:rsidRPr="00880B0C" w14:paraId="2A771B6F" w14:textId="77777777" w:rsidTr="00C4009F">
        <w:trPr>
          <w:trHeight w:val="256"/>
          <w:jc w:val="center"/>
        </w:trPr>
        <w:tc>
          <w:tcPr>
            <w:tcW w:w="198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5A5BA229"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r w:rsidRPr="00C4009F">
              <w:rPr>
                <w:rFonts w:ascii="Times New Roman" w:eastAsia="Times New Roman" w:hAnsi="Times New Roman" w:cs="Times New Roman"/>
                <w:b/>
                <w:bCs/>
                <w:color w:val="000000"/>
                <w:kern w:val="0"/>
                <w:sz w:val="16"/>
                <w:szCs w:val="16"/>
                <w:lang w:eastAsia="hr-HR"/>
                <w14:ligatures w14:val="none"/>
              </w:rPr>
              <w:t xml:space="preserve">Donja </w:t>
            </w:r>
            <w:proofErr w:type="spellStart"/>
            <w:r w:rsidRPr="00C4009F">
              <w:rPr>
                <w:rFonts w:ascii="Times New Roman" w:eastAsia="Times New Roman" w:hAnsi="Times New Roman" w:cs="Times New Roman"/>
                <w:b/>
                <w:bCs/>
                <w:color w:val="000000"/>
                <w:kern w:val="0"/>
                <w:sz w:val="16"/>
                <w:szCs w:val="16"/>
                <w:lang w:eastAsia="hr-HR"/>
                <w14:ligatures w14:val="none"/>
              </w:rPr>
              <w:t>Motičina</w:t>
            </w:r>
            <w:proofErr w:type="spellEnd"/>
          </w:p>
        </w:tc>
        <w:tc>
          <w:tcPr>
            <w:tcW w:w="1701" w:type="dxa"/>
            <w:tcBorders>
              <w:top w:val="nil"/>
              <w:left w:val="nil"/>
              <w:bottom w:val="single" w:sz="4" w:space="0" w:color="auto"/>
              <w:right w:val="single" w:sz="4" w:space="0" w:color="auto"/>
            </w:tcBorders>
            <w:shd w:val="clear" w:color="auto" w:fill="auto"/>
            <w:vAlign w:val="center"/>
            <w:hideMark/>
          </w:tcPr>
          <w:p w14:paraId="3C23D561"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1.334</w:t>
            </w:r>
          </w:p>
        </w:tc>
        <w:tc>
          <w:tcPr>
            <w:tcW w:w="1276" w:type="dxa"/>
            <w:tcBorders>
              <w:top w:val="nil"/>
              <w:left w:val="nil"/>
              <w:bottom w:val="single" w:sz="4" w:space="0" w:color="auto"/>
              <w:right w:val="single" w:sz="4" w:space="0" w:color="auto"/>
            </w:tcBorders>
            <w:shd w:val="clear" w:color="auto" w:fill="auto"/>
            <w:vAlign w:val="center"/>
            <w:hideMark/>
          </w:tcPr>
          <w:p w14:paraId="47AAC795"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190</w:t>
            </w:r>
          </w:p>
        </w:tc>
        <w:tc>
          <w:tcPr>
            <w:tcW w:w="1417" w:type="dxa"/>
            <w:tcBorders>
              <w:top w:val="nil"/>
              <w:left w:val="nil"/>
              <w:bottom w:val="single" w:sz="4" w:space="0" w:color="auto"/>
              <w:right w:val="single" w:sz="4" w:space="0" w:color="auto"/>
            </w:tcBorders>
            <w:shd w:val="clear" w:color="auto" w:fill="auto"/>
            <w:vAlign w:val="center"/>
            <w:hideMark/>
          </w:tcPr>
          <w:p w14:paraId="7DB77A2A"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921</w:t>
            </w:r>
          </w:p>
        </w:tc>
        <w:tc>
          <w:tcPr>
            <w:tcW w:w="1418" w:type="dxa"/>
            <w:tcBorders>
              <w:top w:val="nil"/>
              <w:left w:val="nil"/>
              <w:bottom w:val="single" w:sz="4" w:space="0" w:color="auto"/>
              <w:right w:val="single" w:sz="4" w:space="0" w:color="auto"/>
            </w:tcBorders>
            <w:shd w:val="clear" w:color="auto" w:fill="auto"/>
            <w:vAlign w:val="center"/>
            <w:hideMark/>
          </w:tcPr>
          <w:p w14:paraId="02D691B3"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205</w:t>
            </w:r>
          </w:p>
        </w:tc>
        <w:tc>
          <w:tcPr>
            <w:tcW w:w="1297" w:type="dxa"/>
            <w:tcBorders>
              <w:top w:val="nil"/>
              <w:left w:val="nil"/>
              <w:bottom w:val="single" w:sz="4" w:space="0" w:color="auto"/>
              <w:right w:val="single" w:sz="4" w:space="0" w:color="auto"/>
            </w:tcBorders>
            <w:shd w:val="clear" w:color="auto" w:fill="auto"/>
            <w:vAlign w:val="center"/>
            <w:hideMark/>
          </w:tcPr>
          <w:p w14:paraId="7CA03DFD"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18</w:t>
            </w:r>
          </w:p>
        </w:tc>
      </w:tr>
      <w:tr w:rsidR="005045FC" w:rsidRPr="00880B0C" w14:paraId="288F364C" w14:textId="77777777" w:rsidTr="00C4009F">
        <w:trPr>
          <w:trHeight w:val="225"/>
          <w:jc w:val="center"/>
        </w:trPr>
        <w:tc>
          <w:tcPr>
            <w:tcW w:w="198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366439EE"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r w:rsidRPr="00C4009F">
              <w:rPr>
                <w:rFonts w:ascii="Times New Roman" w:eastAsia="Times New Roman" w:hAnsi="Times New Roman" w:cs="Times New Roman"/>
                <w:b/>
                <w:bCs/>
                <w:color w:val="000000"/>
                <w:kern w:val="0"/>
                <w:sz w:val="16"/>
                <w:szCs w:val="16"/>
                <w:lang w:eastAsia="hr-HR"/>
                <w14:ligatures w14:val="none"/>
              </w:rPr>
              <w:t>Draž</w:t>
            </w:r>
          </w:p>
        </w:tc>
        <w:tc>
          <w:tcPr>
            <w:tcW w:w="1701" w:type="dxa"/>
            <w:tcBorders>
              <w:top w:val="nil"/>
              <w:left w:val="nil"/>
              <w:bottom w:val="single" w:sz="4" w:space="0" w:color="auto"/>
              <w:right w:val="single" w:sz="4" w:space="0" w:color="auto"/>
            </w:tcBorders>
            <w:shd w:val="clear" w:color="auto" w:fill="auto"/>
            <w:vAlign w:val="center"/>
            <w:hideMark/>
          </w:tcPr>
          <w:p w14:paraId="69246FFF"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1.949</w:t>
            </w:r>
          </w:p>
        </w:tc>
        <w:tc>
          <w:tcPr>
            <w:tcW w:w="1276" w:type="dxa"/>
            <w:tcBorders>
              <w:top w:val="nil"/>
              <w:left w:val="nil"/>
              <w:bottom w:val="single" w:sz="4" w:space="0" w:color="auto"/>
              <w:right w:val="single" w:sz="4" w:space="0" w:color="auto"/>
            </w:tcBorders>
            <w:shd w:val="clear" w:color="auto" w:fill="auto"/>
            <w:vAlign w:val="center"/>
            <w:hideMark/>
          </w:tcPr>
          <w:p w14:paraId="068C42D8"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192</w:t>
            </w:r>
          </w:p>
        </w:tc>
        <w:tc>
          <w:tcPr>
            <w:tcW w:w="1417" w:type="dxa"/>
            <w:tcBorders>
              <w:top w:val="nil"/>
              <w:left w:val="nil"/>
              <w:bottom w:val="single" w:sz="4" w:space="0" w:color="auto"/>
              <w:right w:val="single" w:sz="4" w:space="0" w:color="auto"/>
            </w:tcBorders>
            <w:shd w:val="clear" w:color="auto" w:fill="auto"/>
            <w:vAlign w:val="center"/>
            <w:hideMark/>
          </w:tcPr>
          <w:p w14:paraId="4DED05A6"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1.153</w:t>
            </w:r>
          </w:p>
        </w:tc>
        <w:tc>
          <w:tcPr>
            <w:tcW w:w="1418" w:type="dxa"/>
            <w:tcBorders>
              <w:top w:val="nil"/>
              <w:left w:val="nil"/>
              <w:bottom w:val="single" w:sz="4" w:space="0" w:color="auto"/>
              <w:right w:val="single" w:sz="4" w:space="0" w:color="auto"/>
            </w:tcBorders>
            <w:shd w:val="clear" w:color="auto" w:fill="auto"/>
            <w:vAlign w:val="center"/>
            <w:hideMark/>
          </w:tcPr>
          <w:p w14:paraId="18FE9F74"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555</w:t>
            </w:r>
          </w:p>
        </w:tc>
        <w:tc>
          <w:tcPr>
            <w:tcW w:w="1297" w:type="dxa"/>
            <w:tcBorders>
              <w:top w:val="nil"/>
              <w:left w:val="nil"/>
              <w:bottom w:val="single" w:sz="4" w:space="0" w:color="auto"/>
              <w:right w:val="single" w:sz="4" w:space="0" w:color="auto"/>
            </w:tcBorders>
            <w:shd w:val="clear" w:color="auto" w:fill="auto"/>
            <w:vAlign w:val="center"/>
            <w:hideMark/>
          </w:tcPr>
          <w:p w14:paraId="7B37D910"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49</w:t>
            </w:r>
          </w:p>
        </w:tc>
      </w:tr>
      <w:tr w:rsidR="005045FC" w:rsidRPr="00880B0C" w14:paraId="0271FC84" w14:textId="77777777" w:rsidTr="00C4009F">
        <w:trPr>
          <w:trHeight w:val="225"/>
          <w:jc w:val="center"/>
        </w:trPr>
        <w:tc>
          <w:tcPr>
            <w:tcW w:w="198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1922C246"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proofErr w:type="spellStart"/>
            <w:r w:rsidRPr="00C4009F">
              <w:rPr>
                <w:rFonts w:ascii="Times New Roman" w:eastAsia="Times New Roman" w:hAnsi="Times New Roman" w:cs="Times New Roman"/>
                <w:b/>
                <w:bCs/>
                <w:color w:val="000000"/>
                <w:kern w:val="0"/>
                <w:sz w:val="16"/>
                <w:szCs w:val="16"/>
                <w:lang w:eastAsia="hr-HR"/>
                <w14:ligatures w14:val="none"/>
              </w:rPr>
              <w:t>Drenje</w:t>
            </w:r>
            <w:proofErr w:type="spellEnd"/>
          </w:p>
        </w:tc>
        <w:tc>
          <w:tcPr>
            <w:tcW w:w="1701" w:type="dxa"/>
            <w:tcBorders>
              <w:top w:val="nil"/>
              <w:left w:val="nil"/>
              <w:bottom w:val="single" w:sz="4" w:space="0" w:color="auto"/>
              <w:right w:val="single" w:sz="4" w:space="0" w:color="auto"/>
            </w:tcBorders>
            <w:shd w:val="clear" w:color="auto" w:fill="auto"/>
            <w:vAlign w:val="center"/>
            <w:hideMark/>
          </w:tcPr>
          <w:p w14:paraId="0B98C5E8"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2.126</w:t>
            </w:r>
          </w:p>
        </w:tc>
        <w:tc>
          <w:tcPr>
            <w:tcW w:w="1276" w:type="dxa"/>
            <w:tcBorders>
              <w:top w:val="nil"/>
              <w:left w:val="nil"/>
              <w:bottom w:val="single" w:sz="4" w:space="0" w:color="auto"/>
              <w:right w:val="single" w:sz="4" w:space="0" w:color="auto"/>
            </w:tcBorders>
            <w:shd w:val="clear" w:color="auto" w:fill="auto"/>
            <w:vAlign w:val="center"/>
            <w:hideMark/>
          </w:tcPr>
          <w:p w14:paraId="3BC53B76"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312</w:t>
            </w:r>
          </w:p>
        </w:tc>
        <w:tc>
          <w:tcPr>
            <w:tcW w:w="1417" w:type="dxa"/>
            <w:tcBorders>
              <w:top w:val="nil"/>
              <w:left w:val="nil"/>
              <w:bottom w:val="single" w:sz="4" w:space="0" w:color="auto"/>
              <w:right w:val="single" w:sz="4" w:space="0" w:color="auto"/>
            </w:tcBorders>
            <w:shd w:val="clear" w:color="auto" w:fill="auto"/>
            <w:vAlign w:val="center"/>
            <w:hideMark/>
          </w:tcPr>
          <w:p w14:paraId="1886E6DA"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1.398</w:t>
            </w:r>
          </w:p>
        </w:tc>
        <w:tc>
          <w:tcPr>
            <w:tcW w:w="1418" w:type="dxa"/>
            <w:tcBorders>
              <w:top w:val="nil"/>
              <w:left w:val="nil"/>
              <w:bottom w:val="single" w:sz="4" w:space="0" w:color="auto"/>
              <w:right w:val="single" w:sz="4" w:space="0" w:color="auto"/>
            </w:tcBorders>
            <w:shd w:val="clear" w:color="auto" w:fill="auto"/>
            <w:vAlign w:val="center"/>
            <w:hideMark/>
          </w:tcPr>
          <w:p w14:paraId="0A52E987" w14:textId="77777777" w:rsidR="009D44B1" w:rsidRPr="00880B0C" w:rsidRDefault="009D44B1" w:rsidP="00CD276C">
            <w:pPr>
              <w:spacing w:after="0" w:line="240" w:lineRule="auto"/>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378</w:t>
            </w:r>
          </w:p>
        </w:tc>
        <w:tc>
          <w:tcPr>
            <w:tcW w:w="1297" w:type="dxa"/>
            <w:tcBorders>
              <w:top w:val="nil"/>
              <w:left w:val="nil"/>
              <w:bottom w:val="single" w:sz="4" w:space="0" w:color="auto"/>
              <w:right w:val="single" w:sz="4" w:space="0" w:color="auto"/>
            </w:tcBorders>
            <w:shd w:val="clear" w:color="auto" w:fill="auto"/>
            <w:vAlign w:val="center"/>
            <w:hideMark/>
          </w:tcPr>
          <w:p w14:paraId="29D59997"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38</w:t>
            </w:r>
          </w:p>
        </w:tc>
      </w:tr>
      <w:tr w:rsidR="005045FC" w:rsidRPr="00880B0C" w14:paraId="40F85C93" w14:textId="77777777" w:rsidTr="00C4009F">
        <w:trPr>
          <w:trHeight w:val="238"/>
          <w:jc w:val="center"/>
        </w:trPr>
        <w:tc>
          <w:tcPr>
            <w:tcW w:w="198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69F11271"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r w:rsidRPr="00C4009F">
              <w:rPr>
                <w:rFonts w:ascii="Times New Roman" w:eastAsia="Times New Roman" w:hAnsi="Times New Roman" w:cs="Times New Roman"/>
                <w:b/>
                <w:bCs/>
                <w:color w:val="000000"/>
                <w:kern w:val="0"/>
                <w:sz w:val="16"/>
                <w:szCs w:val="16"/>
                <w:lang w:eastAsia="hr-HR"/>
                <w14:ligatures w14:val="none"/>
              </w:rPr>
              <w:t>Đurđenovac</w:t>
            </w:r>
          </w:p>
        </w:tc>
        <w:tc>
          <w:tcPr>
            <w:tcW w:w="1701" w:type="dxa"/>
            <w:tcBorders>
              <w:top w:val="nil"/>
              <w:left w:val="nil"/>
              <w:bottom w:val="single" w:sz="4" w:space="0" w:color="auto"/>
              <w:right w:val="single" w:sz="4" w:space="0" w:color="auto"/>
            </w:tcBorders>
            <w:shd w:val="clear" w:color="auto" w:fill="auto"/>
            <w:vAlign w:val="center"/>
            <w:hideMark/>
          </w:tcPr>
          <w:p w14:paraId="7A107D2B"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5.332</w:t>
            </w:r>
          </w:p>
        </w:tc>
        <w:tc>
          <w:tcPr>
            <w:tcW w:w="1276" w:type="dxa"/>
            <w:tcBorders>
              <w:top w:val="nil"/>
              <w:left w:val="nil"/>
              <w:bottom w:val="single" w:sz="4" w:space="0" w:color="auto"/>
              <w:right w:val="single" w:sz="4" w:space="0" w:color="auto"/>
            </w:tcBorders>
            <w:shd w:val="clear" w:color="auto" w:fill="auto"/>
            <w:vAlign w:val="center"/>
            <w:hideMark/>
          </w:tcPr>
          <w:p w14:paraId="0187FE5F"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667</w:t>
            </w:r>
          </w:p>
        </w:tc>
        <w:tc>
          <w:tcPr>
            <w:tcW w:w="1417" w:type="dxa"/>
            <w:tcBorders>
              <w:top w:val="nil"/>
              <w:left w:val="nil"/>
              <w:bottom w:val="single" w:sz="4" w:space="0" w:color="auto"/>
              <w:right w:val="single" w:sz="4" w:space="0" w:color="auto"/>
            </w:tcBorders>
            <w:shd w:val="clear" w:color="auto" w:fill="auto"/>
            <w:vAlign w:val="center"/>
            <w:hideMark/>
          </w:tcPr>
          <w:p w14:paraId="59364160"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3.399</w:t>
            </w:r>
          </w:p>
        </w:tc>
        <w:tc>
          <w:tcPr>
            <w:tcW w:w="1418" w:type="dxa"/>
            <w:tcBorders>
              <w:top w:val="nil"/>
              <w:left w:val="nil"/>
              <w:bottom w:val="single" w:sz="4" w:space="0" w:color="auto"/>
              <w:right w:val="single" w:sz="4" w:space="0" w:color="auto"/>
            </w:tcBorders>
            <w:shd w:val="clear" w:color="auto" w:fill="auto"/>
            <w:vAlign w:val="center"/>
            <w:hideMark/>
          </w:tcPr>
          <w:p w14:paraId="1176E8EE" w14:textId="77777777" w:rsidR="009D44B1" w:rsidRPr="00880B0C" w:rsidRDefault="009D44B1" w:rsidP="00CD276C">
            <w:pPr>
              <w:spacing w:after="0" w:line="240" w:lineRule="auto"/>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1.169</w:t>
            </w:r>
          </w:p>
        </w:tc>
        <w:tc>
          <w:tcPr>
            <w:tcW w:w="1297" w:type="dxa"/>
            <w:tcBorders>
              <w:top w:val="nil"/>
              <w:left w:val="nil"/>
              <w:bottom w:val="single" w:sz="4" w:space="0" w:color="auto"/>
              <w:right w:val="single" w:sz="4" w:space="0" w:color="auto"/>
            </w:tcBorders>
            <w:shd w:val="clear" w:color="auto" w:fill="auto"/>
            <w:vAlign w:val="center"/>
            <w:hideMark/>
          </w:tcPr>
          <w:p w14:paraId="19D2A45E"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97</w:t>
            </w:r>
          </w:p>
        </w:tc>
      </w:tr>
      <w:tr w:rsidR="005045FC" w:rsidRPr="00880B0C" w14:paraId="491BC492" w14:textId="77777777" w:rsidTr="00C4009F">
        <w:trPr>
          <w:trHeight w:val="225"/>
          <w:jc w:val="center"/>
        </w:trPr>
        <w:tc>
          <w:tcPr>
            <w:tcW w:w="1980"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1304569C"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r w:rsidRPr="00C4009F">
              <w:rPr>
                <w:rFonts w:ascii="Times New Roman" w:eastAsia="Times New Roman" w:hAnsi="Times New Roman" w:cs="Times New Roman"/>
                <w:b/>
                <w:bCs/>
                <w:color w:val="000000"/>
                <w:kern w:val="0"/>
                <w:sz w:val="16"/>
                <w:szCs w:val="16"/>
                <w:lang w:eastAsia="hr-HR"/>
                <w14:ligatures w14:val="none"/>
              </w:rPr>
              <w:t>Erdut</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20DFACE3"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5.436</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591B361"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575</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119B4909"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3.364</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0D4DABF9" w14:textId="77777777" w:rsidR="009D44B1" w:rsidRPr="00880B0C" w:rsidRDefault="009D44B1" w:rsidP="00CD276C">
            <w:pPr>
              <w:spacing w:after="0" w:line="240" w:lineRule="auto"/>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1.383</w:t>
            </w:r>
          </w:p>
        </w:tc>
        <w:tc>
          <w:tcPr>
            <w:tcW w:w="1297" w:type="dxa"/>
            <w:tcBorders>
              <w:top w:val="single" w:sz="4" w:space="0" w:color="auto"/>
              <w:left w:val="nil"/>
              <w:bottom w:val="single" w:sz="4" w:space="0" w:color="auto"/>
              <w:right w:val="single" w:sz="4" w:space="0" w:color="auto"/>
            </w:tcBorders>
            <w:shd w:val="clear" w:color="auto" w:fill="auto"/>
            <w:vAlign w:val="center"/>
            <w:hideMark/>
          </w:tcPr>
          <w:p w14:paraId="77CB30CB"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114</w:t>
            </w:r>
          </w:p>
        </w:tc>
      </w:tr>
      <w:tr w:rsidR="005045FC" w:rsidRPr="00880B0C" w14:paraId="3C2042A3" w14:textId="77777777" w:rsidTr="00C4009F">
        <w:trPr>
          <w:trHeight w:val="225"/>
          <w:jc w:val="center"/>
        </w:trPr>
        <w:tc>
          <w:tcPr>
            <w:tcW w:w="1980"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4950F360"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r w:rsidRPr="00C4009F">
              <w:rPr>
                <w:rFonts w:ascii="Times New Roman" w:eastAsia="Times New Roman" w:hAnsi="Times New Roman" w:cs="Times New Roman"/>
                <w:b/>
                <w:bCs/>
                <w:color w:val="000000"/>
                <w:kern w:val="0"/>
                <w:sz w:val="16"/>
                <w:szCs w:val="16"/>
                <w:lang w:eastAsia="hr-HR"/>
                <w14:ligatures w14:val="none"/>
              </w:rPr>
              <w:t>Ernestinovo</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1E1C09FA"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1.948</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C001D77"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289</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2B77633B"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1.202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1E2691CC"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407</w:t>
            </w:r>
          </w:p>
        </w:tc>
        <w:tc>
          <w:tcPr>
            <w:tcW w:w="1297" w:type="dxa"/>
            <w:tcBorders>
              <w:top w:val="single" w:sz="4" w:space="0" w:color="auto"/>
              <w:left w:val="nil"/>
              <w:bottom w:val="single" w:sz="4" w:space="0" w:color="auto"/>
              <w:right w:val="single" w:sz="4" w:space="0" w:color="auto"/>
            </w:tcBorders>
            <w:shd w:val="clear" w:color="auto" w:fill="auto"/>
            <w:vAlign w:val="center"/>
            <w:hideMark/>
          </w:tcPr>
          <w:p w14:paraId="48B3FDE6"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50</w:t>
            </w:r>
          </w:p>
        </w:tc>
      </w:tr>
      <w:tr w:rsidR="005045FC" w:rsidRPr="00880B0C" w14:paraId="74A8C059" w14:textId="77777777" w:rsidTr="00C4009F">
        <w:trPr>
          <w:trHeight w:val="225"/>
          <w:jc w:val="center"/>
        </w:trPr>
        <w:tc>
          <w:tcPr>
            <w:tcW w:w="1980"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3CA93823"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r w:rsidRPr="00C4009F">
              <w:rPr>
                <w:rFonts w:ascii="Times New Roman" w:eastAsia="Times New Roman" w:hAnsi="Times New Roman" w:cs="Times New Roman"/>
                <w:b/>
                <w:bCs/>
                <w:color w:val="000000"/>
                <w:kern w:val="0"/>
                <w:sz w:val="16"/>
                <w:szCs w:val="16"/>
                <w:lang w:eastAsia="hr-HR"/>
                <w14:ligatures w14:val="none"/>
              </w:rPr>
              <w:t>Feričanci</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7876BDE0"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1.725</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3587637"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241</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13BBE6E9"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1.082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2A9644B3"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371</w:t>
            </w:r>
          </w:p>
        </w:tc>
        <w:tc>
          <w:tcPr>
            <w:tcW w:w="1297" w:type="dxa"/>
            <w:tcBorders>
              <w:top w:val="single" w:sz="4" w:space="0" w:color="auto"/>
              <w:left w:val="nil"/>
              <w:bottom w:val="single" w:sz="4" w:space="0" w:color="auto"/>
              <w:right w:val="single" w:sz="4" w:space="0" w:color="auto"/>
            </w:tcBorders>
            <w:shd w:val="clear" w:color="auto" w:fill="auto"/>
            <w:vAlign w:val="center"/>
            <w:hideMark/>
          </w:tcPr>
          <w:p w14:paraId="61D64883"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31</w:t>
            </w:r>
          </w:p>
        </w:tc>
      </w:tr>
      <w:tr w:rsidR="005045FC" w:rsidRPr="00880B0C" w14:paraId="3B597DB4" w14:textId="77777777" w:rsidTr="00C4009F">
        <w:trPr>
          <w:trHeight w:val="225"/>
          <w:jc w:val="center"/>
        </w:trPr>
        <w:tc>
          <w:tcPr>
            <w:tcW w:w="198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08E812B7"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r w:rsidRPr="00C4009F">
              <w:rPr>
                <w:rFonts w:ascii="Times New Roman" w:eastAsia="Times New Roman" w:hAnsi="Times New Roman" w:cs="Times New Roman"/>
                <w:b/>
                <w:bCs/>
                <w:color w:val="000000"/>
                <w:kern w:val="0"/>
                <w:sz w:val="16"/>
                <w:szCs w:val="16"/>
                <w:lang w:eastAsia="hr-HR"/>
                <w14:ligatures w14:val="none"/>
              </w:rPr>
              <w:t>Gorjani</w:t>
            </w:r>
          </w:p>
        </w:tc>
        <w:tc>
          <w:tcPr>
            <w:tcW w:w="1701" w:type="dxa"/>
            <w:tcBorders>
              <w:top w:val="nil"/>
              <w:left w:val="nil"/>
              <w:bottom w:val="single" w:sz="4" w:space="0" w:color="auto"/>
              <w:right w:val="single" w:sz="4" w:space="0" w:color="auto"/>
            </w:tcBorders>
            <w:shd w:val="clear" w:color="auto" w:fill="auto"/>
            <w:vAlign w:val="center"/>
            <w:hideMark/>
          </w:tcPr>
          <w:p w14:paraId="31E14B05"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1.246</w:t>
            </w:r>
          </w:p>
        </w:tc>
        <w:tc>
          <w:tcPr>
            <w:tcW w:w="1276" w:type="dxa"/>
            <w:tcBorders>
              <w:top w:val="nil"/>
              <w:left w:val="nil"/>
              <w:bottom w:val="single" w:sz="4" w:space="0" w:color="auto"/>
              <w:right w:val="single" w:sz="4" w:space="0" w:color="auto"/>
            </w:tcBorders>
            <w:shd w:val="clear" w:color="auto" w:fill="auto"/>
            <w:vAlign w:val="center"/>
            <w:hideMark/>
          </w:tcPr>
          <w:p w14:paraId="0FAED146"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162</w:t>
            </w:r>
          </w:p>
        </w:tc>
        <w:tc>
          <w:tcPr>
            <w:tcW w:w="1417" w:type="dxa"/>
            <w:tcBorders>
              <w:top w:val="nil"/>
              <w:left w:val="nil"/>
              <w:bottom w:val="single" w:sz="4" w:space="0" w:color="auto"/>
              <w:right w:val="single" w:sz="4" w:space="0" w:color="auto"/>
            </w:tcBorders>
            <w:shd w:val="clear" w:color="auto" w:fill="auto"/>
            <w:vAlign w:val="center"/>
            <w:hideMark/>
          </w:tcPr>
          <w:p w14:paraId="409F228D"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805</w:t>
            </w:r>
          </w:p>
        </w:tc>
        <w:tc>
          <w:tcPr>
            <w:tcW w:w="1418" w:type="dxa"/>
            <w:tcBorders>
              <w:top w:val="nil"/>
              <w:left w:val="nil"/>
              <w:bottom w:val="single" w:sz="4" w:space="0" w:color="auto"/>
              <w:right w:val="single" w:sz="4" w:space="0" w:color="auto"/>
            </w:tcBorders>
            <w:shd w:val="clear" w:color="auto" w:fill="auto"/>
            <w:vAlign w:val="center"/>
            <w:hideMark/>
          </w:tcPr>
          <w:p w14:paraId="33FD56F0"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238</w:t>
            </w:r>
          </w:p>
        </w:tc>
        <w:tc>
          <w:tcPr>
            <w:tcW w:w="1297" w:type="dxa"/>
            <w:tcBorders>
              <w:top w:val="nil"/>
              <w:left w:val="nil"/>
              <w:bottom w:val="single" w:sz="4" w:space="0" w:color="auto"/>
              <w:right w:val="single" w:sz="4" w:space="0" w:color="auto"/>
            </w:tcBorders>
            <w:shd w:val="clear" w:color="auto" w:fill="auto"/>
            <w:vAlign w:val="center"/>
            <w:hideMark/>
          </w:tcPr>
          <w:p w14:paraId="18FCF541"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41</w:t>
            </w:r>
          </w:p>
        </w:tc>
      </w:tr>
      <w:tr w:rsidR="005045FC" w:rsidRPr="00880B0C" w14:paraId="2819323F" w14:textId="77777777" w:rsidTr="00C4009F">
        <w:trPr>
          <w:trHeight w:val="225"/>
          <w:jc w:val="center"/>
        </w:trPr>
        <w:tc>
          <w:tcPr>
            <w:tcW w:w="198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733839FB"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r w:rsidRPr="00C4009F">
              <w:rPr>
                <w:rFonts w:ascii="Times New Roman" w:eastAsia="Times New Roman" w:hAnsi="Times New Roman" w:cs="Times New Roman"/>
                <w:b/>
                <w:bCs/>
                <w:color w:val="000000"/>
                <w:kern w:val="0"/>
                <w:sz w:val="16"/>
                <w:szCs w:val="16"/>
                <w:lang w:eastAsia="hr-HR"/>
                <w14:ligatures w14:val="none"/>
              </w:rPr>
              <w:t>Jagodnjak</w:t>
            </w:r>
          </w:p>
        </w:tc>
        <w:tc>
          <w:tcPr>
            <w:tcW w:w="1701" w:type="dxa"/>
            <w:tcBorders>
              <w:top w:val="nil"/>
              <w:left w:val="nil"/>
              <w:bottom w:val="single" w:sz="4" w:space="0" w:color="auto"/>
              <w:right w:val="single" w:sz="4" w:space="0" w:color="auto"/>
            </w:tcBorders>
            <w:shd w:val="clear" w:color="auto" w:fill="auto"/>
            <w:vAlign w:val="center"/>
            <w:hideMark/>
          </w:tcPr>
          <w:p w14:paraId="7C37FD7A"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1.500</w:t>
            </w:r>
          </w:p>
        </w:tc>
        <w:tc>
          <w:tcPr>
            <w:tcW w:w="1276" w:type="dxa"/>
            <w:tcBorders>
              <w:top w:val="nil"/>
              <w:left w:val="nil"/>
              <w:bottom w:val="single" w:sz="4" w:space="0" w:color="auto"/>
              <w:right w:val="single" w:sz="4" w:space="0" w:color="auto"/>
            </w:tcBorders>
            <w:shd w:val="clear" w:color="auto" w:fill="auto"/>
            <w:vAlign w:val="center"/>
            <w:hideMark/>
          </w:tcPr>
          <w:p w14:paraId="172A551D"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216</w:t>
            </w:r>
          </w:p>
        </w:tc>
        <w:tc>
          <w:tcPr>
            <w:tcW w:w="1417" w:type="dxa"/>
            <w:tcBorders>
              <w:top w:val="nil"/>
              <w:left w:val="nil"/>
              <w:bottom w:val="single" w:sz="4" w:space="0" w:color="auto"/>
              <w:right w:val="single" w:sz="4" w:space="0" w:color="auto"/>
            </w:tcBorders>
            <w:shd w:val="clear" w:color="auto" w:fill="auto"/>
            <w:vAlign w:val="center"/>
            <w:hideMark/>
          </w:tcPr>
          <w:p w14:paraId="4E0FF208"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938</w:t>
            </w:r>
          </w:p>
        </w:tc>
        <w:tc>
          <w:tcPr>
            <w:tcW w:w="1418" w:type="dxa"/>
            <w:tcBorders>
              <w:top w:val="nil"/>
              <w:left w:val="nil"/>
              <w:bottom w:val="single" w:sz="4" w:space="0" w:color="auto"/>
              <w:right w:val="single" w:sz="4" w:space="0" w:color="auto"/>
            </w:tcBorders>
            <w:shd w:val="clear" w:color="auto" w:fill="auto"/>
            <w:vAlign w:val="center"/>
            <w:hideMark/>
          </w:tcPr>
          <w:p w14:paraId="54C4F519"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323</w:t>
            </w:r>
          </w:p>
        </w:tc>
        <w:tc>
          <w:tcPr>
            <w:tcW w:w="1297" w:type="dxa"/>
            <w:tcBorders>
              <w:top w:val="nil"/>
              <w:left w:val="nil"/>
              <w:bottom w:val="single" w:sz="4" w:space="0" w:color="auto"/>
              <w:right w:val="single" w:sz="4" w:space="0" w:color="auto"/>
            </w:tcBorders>
            <w:shd w:val="clear" w:color="auto" w:fill="auto"/>
            <w:vAlign w:val="center"/>
            <w:hideMark/>
          </w:tcPr>
          <w:p w14:paraId="22FB91E8"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23</w:t>
            </w:r>
          </w:p>
        </w:tc>
      </w:tr>
      <w:tr w:rsidR="005045FC" w:rsidRPr="00880B0C" w14:paraId="62CE2AA5" w14:textId="77777777" w:rsidTr="00C4009F">
        <w:trPr>
          <w:trHeight w:val="316"/>
          <w:jc w:val="center"/>
        </w:trPr>
        <w:tc>
          <w:tcPr>
            <w:tcW w:w="198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69A960DE"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r w:rsidRPr="00C4009F">
              <w:rPr>
                <w:rFonts w:ascii="Times New Roman" w:eastAsia="Times New Roman" w:hAnsi="Times New Roman" w:cs="Times New Roman"/>
                <w:b/>
                <w:bCs/>
                <w:color w:val="000000"/>
                <w:kern w:val="0"/>
                <w:sz w:val="16"/>
                <w:szCs w:val="16"/>
                <w:lang w:eastAsia="hr-HR"/>
                <w14:ligatures w14:val="none"/>
              </w:rPr>
              <w:t>Kneževi Vinogradi</w:t>
            </w:r>
          </w:p>
        </w:tc>
        <w:tc>
          <w:tcPr>
            <w:tcW w:w="1701" w:type="dxa"/>
            <w:tcBorders>
              <w:top w:val="nil"/>
              <w:left w:val="nil"/>
              <w:bottom w:val="single" w:sz="4" w:space="0" w:color="auto"/>
              <w:right w:val="single" w:sz="4" w:space="0" w:color="auto"/>
            </w:tcBorders>
            <w:shd w:val="clear" w:color="auto" w:fill="auto"/>
            <w:vAlign w:val="center"/>
            <w:hideMark/>
          </w:tcPr>
          <w:p w14:paraId="78F0E7E2"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3.357</w:t>
            </w:r>
          </w:p>
        </w:tc>
        <w:tc>
          <w:tcPr>
            <w:tcW w:w="1276" w:type="dxa"/>
            <w:tcBorders>
              <w:top w:val="nil"/>
              <w:left w:val="nil"/>
              <w:bottom w:val="single" w:sz="4" w:space="0" w:color="auto"/>
              <w:right w:val="single" w:sz="4" w:space="0" w:color="auto"/>
            </w:tcBorders>
            <w:shd w:val="clear" w:color="auto" w:fill="auto"/>
            <w:vAlign w:val="center"/>
            <w:hideMark/>
          </w:tcPr>
          <w:p w14:paraId="06885C6C"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422</w:t>
            </w:r>
          </w:p>
        </w:tc>
        <w:tc>
          <w:tcPr>
            <w:tcW w:w="1417" w:type="dxa"/>
            <w:tcBorders>
              <w:top w:val="nil"/>
              <w:left w:val="nil"/>
              <w:bottom w:val="single" w:sz="4" w:space="0" w:color="auto"/>
              <w:right w:val="single" w:sz="4" w:space="0" w:color="auto"/>
            </w:tcBorders>
            <w:shd w:val="clear" w:color="auto" w:fill="auto"/>
            <w:vAlign w:val="center"/>
            <w:hideMark/>
          </w:tcPr>
          <w:p w14:paraId="384E56A7"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2.080</w:t>
            </w:r>
          </w:p>
        </w:tc>
        <w:tc>
          <w:tcPr>
            <w:tcW w:w="1418" w:type="dxa"/>
            <w:tcBorders>
              <w:top w:val="nil"/>
              <w:left w:val="nil"/>
              <w:bottom w:val="single" w:sz="4" w:space="0" w:color="auto"/>
              <w:right w:val="single" w:sz="4" w:space="0" w:color="auto"/>
            </w:tcBorders>
            <w:shd w:val="clear" w:color="auto" w:fill="auto"/>
            <w:vAlign w:val="center"/>
            <w:hideMark/>
          </w:tcPr>
          <w:p w14:paraId="305F2015"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774</w:t>
            </w:r>
          </w:p>
        </w:tc>
        <w:tc>
          <w:tcPr>
            <w:tcW w:w="1297" w:type="dxa"/>
            <w:tcBorders>
              <w:top w:val="nil"/>
              <w:left w:val="nil"/>
              <w:bottom w:val="single" w:sz="4" w:space="0" w:color="auto"/>
              <w:right w:val="single" w:sz="4" w:space="0" w:color="auto"/>
            </w:tcBorders>
            <w:shd w:val="clear" w:color="auto" w:fill="auto"/>
            <w:vAlign w:val="center"/>
            <w:hideMark/>
          </w:tcPr>
          <w:p w14:paraId="4C5E902F"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81</w:t>
            </w:r>
          </w:p>
        </w:tc>
      </w:tr>
      <w:tr w:rsidR="005045FC" w:rsidRPr="00880B0C" w14:paraId="6D03AF48" w14:textId="77777777" w:rsidTr="00C4009F">
        <w:trPr>
          <w:trHeight w:val="225"/>
          <w:jc w:val="center"/>
        </w:trPr>
        <w:tc>
          <w:tcPr>
            <w:tcW w:w="198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1A46F866"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r w:rsidRPr="00C4009F">
              <w:rPr>
                <w:rFonts w:ascii="Times New Roman" w:eastAsia="Times New Roman" w:hAnsi="Times New Roman" w:cs="Times New Roman"/>
                <w:b/>
                <w:bCs/>
                <w:color w:val="000000"/>
                <w:kern w:val="0"/>
                <w:sz w:val="16"/>
                <w:szCs w:val="16"/>
                <w:lang w:eastAsia="hr-HR"/>
                <w14:ligatures w14:val="none"/>
              </w:rPr>
              <w:t>Koška</w:t>
            </w:r>
          </w:p>
        </w:tc>
        <w:tc>
          <w:tcPr>
            <w:tcW w:w="1701" w:type="dxa"/>
            <w:tcBorders>
              <w:top w:val="nil"/>
              <w:left w:val="nil"/>
              <w:bottom w:val="single" w:sz="4" w:space="0" w:color="auto"/>
              <w:right w:val="single" w:sz="4" w:space="0" w:color="auto"/>
            </w:tcBorders>
            <w:shd w:val="clear" w:color="auto" w:fill="auto"/>
            <w:vAlign w:val="center"/>
            <w:hideMark/>
          </w:tcPr>
          <w:p w14:paraId="2E922865"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3.169</w:t>
            </w:r>
          </w:p>
        </w:tc>
        <w:tc>
          <w:tcPr>
            <w:tcW w:w="1276" w:type="dxa"/>
            <w:tcBorders>
              <w:top w:val="nil"/>
              <w:left w:val="nil"/>
              <w:bottom w:val="single" w:sz="4" w:space="0" w:color="auto"/>
              <w:right w:val="single" w:sz="4" w:space="0" w:color="auto"/>
            </w:tcBorders>
            <w:shd w:val="clear" w:color="auto" w:fill="auto"/>
            <w:vAlign w:val="center"/>
            <w:hideMark/>
          </w:tcPr>
          <w:p w14:paraId="442CE4DD"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465</w:t>
            </w:r>
          </w:p>
        </w:tc>
        <w:tc>
          <w:tcPr>
            <w:tcW w:w="1417" w:type="dxa"/>
            <w:tcBorders>
              <w:top w:val="nil"/>
              <w:left w:val="nil"/>
              <w:bottom w:val="single" w:sz="4" w:space="0" w:color="auto"/>
              <w:right w:val="single" w:sz="4" w:space="0" w:color="auto"/>
            </w:tcBorders>
            <w:shd w:val="clear" w:color="auto" w:fill="auto"/>
            <w:vAlign w:val="center"/>
            <w:hideMark/>
          </w:tcPr>
          <w:p w14:paraId="0954C2E9"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2.072</w:t>
            </w:r>
          </w:p>
        </w:tc>
        <w:tc>
          <w:tcPr>
            <w:tcW w:w="1418" w:type="dxa"/>
            <w:tcBorders>
              <w:top w:val="nil"/>
              <w:left w:val="nil"/>
              <w:bottom w:val="single" w:sz="4" w:space="0" w:color="auto"/>
              <w:right w:val="single" w:sz="4" w:space="0" w:color="auto"/>
            </w:tcBorders>
            <w:shd w:val="clear" w:color="auto" w:fill="auto"/>
            <w:vAlign w:val="center"/>
            <w:hideMark/>
          </w:tcPr>
          <w:p w14:paraId="13C62935"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563</w:t>
            </w:r>
          </w:p>
        </w:tc>
        <w:tc>
          <w:tcPr>
            <w:tcW w:w="1297" w:type="dxa"/>
            <w:tcBorders>
              <w:top w:val="nil"/>
              <w:left w:val="nil"/>
              <w:bottom w:val="single" w:sz="4" w:space="0" w:color="auto"/>
              <w:right w:val="single" w:sz="4" w:space="0" w:color="auto"/>
            </w:tcBorders>
            <w:shd w:val="clear" w:color="auto" w:fill="auto"/>
            <w:vAlign w:val="center"/>
            <w:hideMark/>
          </w:tcPr>
          <w:p w14:paraId="34279173"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69</w:t>
            </w:r>
          </w:p>
        </w:tc>
      </w:tr>
      <w:tr w:rsidR="005045FC" w:rsidRPr="00880B0C" w14:paraId="65E9BDE3" w14:textId="77777777" w:rsidTr="00C4009F">
        <w:trPr>
          <w:trHeight w:val="268"/>
          <w:jc w:val="center"/>
        </w:trPr>
        <w:tc>
          <w:tcPr>
            <w:tcW w:w="198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41685A70"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proofErr w:type="spellStart"/>
            <w:r w:rsidRPr="00C4009F">
              <w:rPr>
                <w:rFonts w:ascii="Times New Roman" w:eastAsia="Times New Roman" w:hAnsi="Times New Roman" w:cs="Times New Roman"/>
                <w:b/>
                <w:bCs/>
                <w:color w:val="000000"/>
                <w:kern w:val="0"/>
                <w:sz w:val="16"/>
                <w:szCs w:val="16"/>
                <w:lang w:eastAsia="hr-HR"/>
                <w14:ligatures w14:val="none"/>
              </w:rPr>
              <w:t>Levanjska</w:t>
            </w:r>
            <w:proofErr w:type="spellEnd"/>
            <w:r w:rsidRPr="00C4009F">
              <w:rPr>
                <w:rFonts w:ascii="Times New Roman" w:eastAsia="Times New Roman" w:hAnsi="Times New Roman" w:cs="Times New Roman"/>
                <w:b/>
                <w:bCs/>
                <w:color w:val="000000"/>
                <w:kern w:val="0"/>
                <w:sz w:val="16"/>
                <w:szCs w:val="16"/>
                <w:lang w:eastAsia="hr-HR"/>
                <w14:ligatures w14:val="none"/>
              </w:rPr>
              <w:t xml:space="preserve"> Varoš</w:t>
            </w:r>
          </w:p>
        </w:tc>
        <w:tc>
          <w:tcPr>
            <w:tcW w:w="1701" w:type="dxa"/>
            <w:tcBorders>
              <w:top w:val="nil"/>
              <w:left w:val="nil"/>
              <w:bottom w:val="single" w:sz="4" w:space="0" w:color="auto"/>
              <w:right w:val="single" w:sz="4" w:space="0" w:color="auto"/>
            </w:tcBorders>
            <w:shd w:val="clear" w:color="auto" w:fill="auto"/>
            <w:vAlign w:val="center"/>
            <w:hideMark/>
          </w:tcPr>
          <w:p w14:paraId="649CA45F"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767</w:t>
            </w:r>
          </w:p>
        </w:tc>
        <w:tc>
          <w:tcPr>
            <w:tcW w:w="1276" w:type="dxa"/>
            <w:tcBorders>
              <w:top w:val="nil"/>
              <w:left w:val="nil"/>
              <w:bottom w:val="single" w:sz="4" w:space="0" w:color="auto"/>
              <w:right w:val="single" w:sz="4" w:space="0" w:color="auto"/>
            </w:tcBorders>
            <w:shd w:val="clear" w:color="auto" w:fill="auto"/>
            <w:vAlign w:val="center"/>
            <w:hideMark/>
          </w:tcPr>
          <w:p w14:paraId="264C7401"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84</w:t>
            </w:r>
          </w:p>
        </w:tc>
        <w:tc>
          <w:tcPr>
            <w:tcW w:w="1417" w:type="dxa"/>
            <w:tcBorders>
              <w:top w:val="nil"/>
              <w:left w:val="nil"/>
              <w:bottom w:val="single" w:sz="4" w:space="0" w:color="auto"/>
              <w:right w:val="single" w:sz="4" w:space="0" w:color="auto"/>
            </w:tcBorders>
            <w:shd w:val="clear" w:color="auto" w:fill="auto"/>
            <w:vAlign w:val="center"/>
            <w:hideMark/>
          </w:tcPr>
          <w:p w14:paraId="5E0B05A1"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517</w:t>
            </w:r>
          </w:p>
        </w:tc>
        <w:tc>
          <w:tcPr>
            <w:tcW w:w="1418" w:type="dxa"/>
            <w:tcBorders>
              <w:top w:val="nil"/>
              <w:left w:val="nil"/>
              <w:bottom w:val="single" w:sz="4" w:space="0" w:color="auto"/>
              <w:right w:val="single" w:sz="4" w:space="0" w:color="auto"/>
            </w:tcBorders>
            <w:shd w:val="clear" w:color="auto" w:fill="auto"/>
            <w:vAlign w:val="center"/>
            <w:hideMark/>
          </w:tcPr>
          <w:p w14:paraId="67E3E553"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148</w:t>
            </w:r>
          </w:p>
        </w:tc>
        <w:tc>
          <w:tcPr>
            <w:tcW w:w="1297" w:type="dxa"/>
            <w:tcBorders>
              <w:top w:val="nil"/>
              <w:left w:val="nil"/>
              <w:bottom w:val="single" w:sz="4" w:space="0" w:color="auto"/>
              <w:right w:val="single" w:sz="4" w:space="0" w:color="auto"/>
            </w:tcBorders>
            <w:shd w:val="clear" w:color="auto" w:fill="auto"/>
            <w:vAlign w:val="center"/>
            <w:hideMark/>
          </w:tcPr>
          <w:p w14:paraId="2CE19A50"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18</w:t>
            </w:r>
          </w:p>
        </w:tc>
      </w:tr>
      <w:tr w:rsidR="005045FC" w:rsidRPr="00880B0C" w14:paraId="71A8CB95" w14:textId="77777777" w:rsidTr="00C4009F">
        <w:trPr>
          <w:trHeight w:val="174"/>
          <w:jc w:val="center"/>
        </w:trPr>
        <w:tc>
          <w:tcPr>
            <w:tcW w:w="198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53268A9A"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proofErr w:type="spellStart"/>
            <w:r w:rsidRPr="00C4009F">
              <w:rPr>
                <w:rFonts w:ascii="Times New Roman" w:eastAsia="Times New Roman" w:hAnsi="Times New Roman" w:cs="Times New Roman"/>
                <w:b/>
                <w:bCs/>
                <w:color w:val="000000"/>
                <w:kern w:val="0"/>
                <w:sz w:val="16"/>
                <w:szCs w:val="16"/>
                <w:lang w:eastAsia="hr-HR"/>
                <w14:ligatures w14:val="none"/>
              </w:rPr>
              <w:t>Magadenovac</w:t>
            </w:r>
            <w:proofErr w:type="spellEnd"/>
          </w:p>
        </w:tc>
        <w:tc>
          <w:tcPr>
            <w:tcW w:w="1701" w:type="dxa"/>
            <w:tcBorders>
              <w:top w:val="nil"/>
              <w:left w:val="nil"/>
              <w:bottom w:val="single" w:sz="4" w:space="0" w:color="auto"/>
              <w:right w:val="single" w:sz="4" w:space="0" w:color="auto"/>
            </w:tcBorders>
            <w:shd w:val="clear" w:color="auto" w:fill="auto"/>
            <w:vAlign w:val="center"/>
            <w:hideMark/>
          </w:tcPr>
          <w:p w14:paraId="7E45924D"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1.579</w:t>
            </w:r>
          </w:p>
        </w:tc>
        <w:tc>
          <w:tcPr>
            <w:tcW w:w="1276" w:type="dxa"/>
            <w:tcBorders>
              <w:top w:val="nil"/>
              <w:left w:val="nil"/>
              <w:bottom w:val="single" w:sz="4" w:space="0" w:color="auto"/>
              <w:right w:val="single" w:sz="4" w:space="0" w:color="auto"/>
            </w:tcBorders>
            <w:shd w:val="clear" w:color="auto" w:fill="auto"/>
            <w:vAlign w:val="center"/>
            <w:hideMark/>
          </w:tcPr>
          <w:p w14:paraId="7AE5DAAD"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214</w:t>
            </w:r>
          </w:p>
        </w:tc>
        <w:tc>
          <w:tcPr>
            <w:tcW w:w="1417" w:type="dxa"/>
            <w:tcBorders>
              <w:top w:val="nil"/>
              <w:left w:val="nil"/>
              <w:bottom w:val="single" w:sz="4" w:space="0" w:color="auto"/>
              <w:right w:val="single" w:sz="4" w:space="0" w:color="auto"/>
            </w:tcBorders>
            <w:shd w:val="clear" w:color="auto" w:fill="auto"/>
            <w:vAlign w:val="center"/>
            <w:hideMark/>
          </w:tcPr>
          <w:p w14:paraId="5F032019"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982</w:t>
            </w:r>
          </w:p>
        </w:tc>
        <w:tc>
          <w:tcPr>
            <w:tcW w:w="1418" w:type="dxa"/>
            <w:tcBorders>
              <w:top w:val="nil"/>
              <w:left w:val="nil"/>
              <w:bottom w:val="single" w:sz="4" w:space="0" w:color="auto"/>
              <w:right w:val="single" w:sz="4" w:space="0" w:color="auto"/>
            </w:tcBorders>
            <w:shd w:val="clear" w:color="auto" w:fill="auto"/>
            <w:vAlign w:val="center"/>
            <w:hideMark/>
          </w:tcPr>
          <w:p w14:paraId="15F345A9"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342</w:t>
            </w:r>
          </w:p>
        </w:tc>
        <w:tc>
          <w:tcPr>
            <w:tcW w:w="1297" w:type="dxa"/>
            <w:tcBorders>
              <w:top w:val="nil"/>
              <w:left w:val="nil"/>
              <w:bottom w:val="single" w:sz="4" w:space="0" w:color="auto"/>
              <w:right w:val="single" w:sz="4" w:space="0" w:color="auto"/>
            </w:tcBorders>
            <w:shd w:val="clear" w:color="auto" w:fill="auto"/>
            <w:vAlign w:val="center"/>
            <w:hideMark/>
          </w:tcPr>
          <w:p w14:paraId="30C4316C"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41</w:t>
            </w:r>
          </w:p>
        </w:tc>
      </w:tr>
      <w:tr w:rsidR="005045FC" w:rsidRPr="00880B0C" w14:paraId="0ADB5CDA" w14:textId="77777777" w:rsidTr="00C4009F">
        <w:trPr>
          <w:trHeight w:val="225"/>
          <w:jc w:val="center"/>
        </w:trPr>
        <w:tc>
          <w:tcPr>
            <w:tcW w:w="198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7396FAAD"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proofErr w:type="spellStart"/>
            <w:r w:rsidRPr="00C4009F">
              <w:rPr>
                <w:rFonts w:ascii="Times New Roman" w:eastAsia="Times New Roman" w:hAnsi="Times New Roman" w:cs="Times New Roman"/>
                <w:b/>
                <w:bCs/>
                <w:color w:val="000000"/>
                <w:kern w:val="0"/>
                <w:sz w:val="16"/>
                <w:szCs w:val="16"/>
                <w:lang w:eastAsia="hr-HR"/>
                <w14:ligatures w14:val="none"/>
              </w:rPr>
              <w:t>Marijanci</w:t>
            </w:r>
            <w:proofErr w:type="spellEnd"/>
          </w:p>
        </w:tc>
        <w:tc>
          <w:tcPr>
            <w:tcW w:w="1701" w:type="dxa"/>
            <w:tcBorders>
              <w:top w:val="nil"/>
              <w:left w:val="nil"/>
              <w:bottom w:val="single" w:sz="4" w:space="0" w:color="auto"/>
              <w:right w:val="single" w:sz="4" w:space="0" w:color="auto"/>
            </w:tcBorders>
            <w:shd w:val="clear" w:color="auto" w:fill="auto"/>
            <w:vAlign w:val="center"/>
            <w:hideMark/>
          </w:tcPr>
          <w:p w14:paraId="7DAB2566"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1.951</w:t>
            </w:r>
          </w:p>
        </w:tc>
        <w:tc>
          <w:tcPr>
            <w:tcW w:w="1276" w:type="dxa"/>
            <w:tcBorders>
              <w:top w:val="nil"/>
              <w:left w:val="nil"/>
              <w:bottom w:val="single" w:sz="4" w:space="0" w:color="auto"/>
              <w:right w:val="single" w:sz="4" w:space="0" w:color="auto"/>
            </w:tcBorders>
            <w:shd w:val="clear" w:color="auto" w:fill="auto"/>
            <w:vAlign w:val="center"/>
            <w:hideMark/>
          </w:tcPr>
          <w:p w14:paraId="151C6C8D"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293</w:t>
            </w:r>
          </w:p>
        </w:tc>
        <w:tc>
          <w:tcPr>
            <w:tcW w:w="1417" w:type="dxa"/>
            <w:tcBorders>
              <w:top w:val="nil"/>
              <w:left w:val="nil"/>
              <w:bottom w:val="single" w:sz="4" w:space="0" w:color="auto"/>
              <w:right w:val="single" w:sz="4" w:space="0" w:color="auto"/>
            </w:tcBorders>
            <w:shd w:val="clear" w:color="auto" w:fill="auto"/>
            <w:vAlign w:val="center"/>
            <w:hideMark/>
          </w:tcPr>
          <w:p w14:paraId="7E7D12DE"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1.299</w:t>
            </w:r>
          </w:p>
        </w:tc>
        <w:tc>
          <w:tcPr>
            <w:tcW w:w="1418" w:type="dxa"/>
            <w:tcBorders>
              <w:top w:val="nil"/>
              <w:left w:val="nil"/>
              <w:bottom w:val="single" w:sz="4" w:space="0" w:color="auto"/>
              <w:right w:val="single" w:sz="4" w:space="0" w:color="auto"/>
            </w:tcBorders>
            <w:shd w:val="clear" w:color="auto" w:fill="auto"/>
            <w:vAlign w:val="center"/>
            <w:hideMark/>
          </w:tcPr>
          <w:p w14:paraId="1F49D0F3"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321</w:t>
            </w:r>
          </w:p>
        </w:tc>
        <w:tc>
          <w:tcPr>
            <w:tcW w:w="1297" w:type="dxa"/>
            <w:tcBorders>
              <w:top w:val="nil"/>
              <w:left w:val="nil"/>
              <w:bottom w:val="single" w:sz="4" w:space="0" w:color="auto"/>
              <w:right w:val="single" w:sz="4" w:space="0" w:color="auto"/>
            </w:tcBorders>
            <w:shd w:val="clear" w:color="auto" w:fill="auto"/>
            <w:vAlign w:val="center"/>
            <w:hideMark/>
          </w:tcPr>
          <w:p w14:paraId="6DE1CF52"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38</w:t>
            </w:r>
          </w:p>
        </w:tc>
      </w:tr>
      <w:tr w:rsidR="005045FC" w:rsidRPr="00880B0C" w14:paraId="0B1F4485" w14:textId="77777777" w:rsidTr="00C4009F">
        <w:trPr>
          <w:trHeight w:val="225"/>
          <w:jc w:val="center"/>
        </w:trPr>
        <w:tc>
          <w:tcPr>
            <w:tcW w:w="198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1C85C594"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proofErr w:type="spellStart"/>
            <w:r w:rsidRPr="00C4009F">
              <w:rPr>
                <w:rFonts w:ascii="Times New Roman" w:eastAsia="Times New Roman" w:hAnsi="Times New Roman" w:cs="Times New Roman"/>
                <w:b/>
                <w:bCs/>
                <w:color w:val="000000"/>
                <w:kern w:val="0"/>
                <w:sz w:val="16"/>
                <w:szCs w:val="16"/>
                <w:lang w:eastAsia="hr-HR"/>
                <w14:ligatures w14:val="none"/>
              </w:rPr>
              <w:t>Petlovac</w:t>
            </w:r>
            <w:proofErr w:type="spellEnd"/>
          </w:p>
        </w:tc>
        <w:tc>
          <w:tcPr>
            <w:tcW w:w="1701" w:type="dxa"/>
            <w:tcBorders>
              <w:top w:val="nil"/>
              <w:left w:val="nil"/>
              <w:bottom w:val="single" w:sz="4" w:space="0" w:color="auto"/>
              <w:right w:val="single" w:sz="4" w:space="0" w:color="auto"/>
            </w:tcBorders>
            <w:shd w:val="clear" w:color="auto" w:fill="auto"/>
            <w:vAlign w:val="center"/>
            <w:hideMark/>
          </w:tcPr>
          <w:p w14:paraId="4921895B"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1.874</w:t>
            </w:r>
          </w:p>
        </w:tc>
        <w:tc>
          <w:tcPr>
            <w:tcW w:w="1276" w:type="dxa"/>
            <w:tcBorders>
              <w:top w:val="nil"/>
              <w:left w:val="nil"/>
              <w:bottom w:val="single" w:sz="4" w:space="0" w:color="auto"/>
              <w:right w:val="single" w:sz="4" w:space="0" w:color="auto"/>
            </w:tcBorders>
            <w:shd w:val="clear" w:color="auto" w:fill="auto"/>
            <w:vAlign w:val="center"/>
            <w:hideMark/>
          </w:tcPr>
          <w:p w14:paraId="07CA1A69"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268</w:t>
            </w:r>
          </w:p>
        </w:tc>
        <w:tc>
          <w:tcPr>
            <w:tcW w:w="1417" w:type="dxa"/>
            <w:tcBorders>
              <w:top w:val="nil"/>
              <w:left w:val="nil"/>
              <w:bottom w:val="single" w:sz="4" w:space="0" w:color="auto"/>
              <w:right w:val="single" w:sz="4" w:space="0" w:color="auto"/>
            </w:tcBorders>
            <w:shd w:val="clear" w:color="auto" w:fill="auto"/>
            <w:vAlign w:val="center"/>
            <w:hideMark/>
          </w:tcPr>
          <w:p w14:paraId="6F63EAD5"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1.170</w:t>
            </w:r>
          </w:p>
        </w:tc>
        <w:tc>
          <w:tcPr>
            <w:tcW w:w="1418" w:type="dxa"/>
            <w:tcBorders>
              <w:top w:val="nil"/>
              <w:left w:val="nil"/>
              <w:bottom w:val="single" w:sz="4" w:space="0" w:color="auto"/>
              <w:right w:val="single" w:sz="4" w:space="0" w:color="auto"/>
            </w:tcBorders>
            <w:shd w:val="clear" w:color="auto" w:fill="auto"/>
            <w:vAlign w:val="center"/>
            <w:hideMark/>
          </w:tcPr>
          <w:p w14:paraId="6734F286"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392</w:t>
            </w:r>
          </w:p>
        </w:tc>
        <w:tc>
          <w:tcPr>
            <w:tcW w:w="1297" w:type="dxa"/>
            <w:tcBorders>
              <w:top w:val="nil"/>
              <w:left w:val="nil"/>
              <w:bottom w:val="single" w:sz="4" w:space="0" w:color="auto"/>
              <w:right w:val="single" w:sz="4" w:space="0" w:color="auto"/>
            </w:tcBorders>
            <w:shd w:val="clear" w:color="auto" w:fill="auto"/>
            <w:vAlign w:val="center"/>
            <w:hideMark/>
          </w:tcPr>
          <w:p w14:paraId="7548F656"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44</w:t>
            </w:r>
          </w:p>
        </w:tc>
      </w:tr>
      <w:tr w:rsidR="005045FC" w:rsidRPr="00880B0C" w14:paraId="3A3A3B9C" w14:textId="77777777" w:rsidTr="00C4009F">
        <w:trPr>
          <w:trHeight w:val="225"/>
          <w:jc w:val="center"/>
        </w:trPr>
        <w:tc>
          <w:tcPr>
            <w:tcW w:w="198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49945EC9"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proofErr w:type="spellStart"/>
            <w:r w:rsidRPr="00C4009F">
              <w:rPr>
                <w:rFonts w:ascii="Times New Roman" w:eastAsia="Times New Roman" w:hAnsi="Times New Roman" w:cs="Times New Roman"/>
                <w:b/>
                <w:bCs/>
                <w:color w:val="000000"/>
                <w:kern w:val="0"/>
                <w:sz w:val="16"/>
                <w:szCs w:val="16"/>
                <w:lang w:eastAsia="hr-HR"/>
                <w14:ligatures w14:val="none"/>
              </w:rPr>
              <w:t>Petrijevci</w:t>
            </w:r>
            <w:proofErr w:type="spellEnd"/>
          </w:p>
        </w:tc>
        <w:tc>
          <w:tcPr>
            <w:tcW w:w="1701" w:type="dxa"/>
            <w:tcBorders>
              <w:top w:val="nil"/>
              <w:left w:val="nil"/>
              <w:bottom w:val="single" w:sz="4" w:space="0" w:color="auto"/>
              <w:right w:val="single" w:sz="4" w:space="0" w:color="auto"/>
            </w:tcBorders>
            <w:shd w:val="clear" w:color="auto" w:fill="auto"/>
            <w:vAlign w:val="center"/>
            <w:hideMark/>
          </w:tcPr>
          <w:p w14:paraId="49196B24"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2.485</w:t>
            </w:r>
          </w:p>
        </w:tc>
        <w:tc>
          <w:tcPr>
            <w:tcW w:w="1276" w:type="dxa"/>
            <w:tcBorders>
              <w:top w:val="nil"/>
              <w:left w:val="nil"/>
              <w:bottom w:val="single" w:sz="4" w:space="0" w:color="auto"/>
              <w:right w:val="single" w:sz="4" w:space="0" w:color="auto"/>
            </w:tcBorders>
            <w:shd w:val="clear" w:color="auto" w:fill="auto"/>
            <w:vAlign w:val="center"/>
            <w:hideMark/>
          </w:tcPr>
          <w:p w14:paraId="3F1E7137"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310</w:t>
            </w:r>
          </w:p>
        </w:tc>
        <w:tc>
          <w:tcPr>
            <w:tcW w:w="1417" w:type="dxa"/>
            <w:tcBorders>
              <w:top w:val="nil"/>
              <w:left w:val="nil"/>
              <w:bottom w:val="single" w:sz="4" w:space="0" w:color="auto"/>
              <w:right w:val="single" w:sz="4" w:space="0" w:color="auto"/>
            </w:tcBorders>
            <w:shd w:val="clear" w:color="auto" w:fill="auto"/>
            <w:vAlign w:val="center"/>
            <w:hideMark/>
          </w:tcPr>
          <w:p w14:paraId="0DEA27BF"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1.547</w:t>
            </w:r>
          </w:p>
        </w:tc>
        <w:tc>
          <w:tcPr>
            <w:tcW w:w="1418" w:type="dxa"/>
            <w:tcBorders>
              <w:top w:val="nil"/>
              <w:left w:val="nil"/>
              <w:bottom w:val="single" w:sz="4" w:space="0" w:color="auto"/>
              <w:right w:val="single" w:sz="4" w:space="0" w:color="auto"/>
            </w:tcBorders>
            <w:shd w:val="clear" w:color="auto" w:fill="auto"/>
            <w:vAlign w:val="center"/>
            <w:hideMark/>
          </w:tcPr>
          <w:p w14:paraId="6B0378EA"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578</w:t>
            </w:r>
          </w:p>
        </w:tc>
        <w:tc>
          <w:tcPr>
            <w:tcW w:w="1297" w:type="dxa"/>
            <w:tcBorders>
              <w:top w:val="nil"/>
              <w:left w:val="nil"/>
              <w:bottom w:val="single" w:sz="4" w:space="0" w:color="auto"/>
              <w:right w:val="single" w:sz="4" w:space="0" w:color="auto"/>
            </w:tcBorders>
            <w:shd w:val="clear" w:color="auto" w:fill="auto"/>
            <w:vAlign w:val="center"/>
            <w:hideMark/>
          </w:tcPr>
          <w:p w14:paraId="7F42A17D"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50</w:t>
            </w:r>
          </w:p>
        </w:tc>
      </w:tr>
      <w:tr w:rsidR="005045FC" w:rsidRPr="00880B0C" w14:paraId="19052304" w14:textId="77777777" w:rsidTr="00C4009F">
        <w:trPr>
          <w:trHeight w:val="225"/>
          <w:jc w:val="center"/>
        </w:trPr>
        <w:tc>
          <w:tcPr>
            <w:tcW w:w="198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670DAB9B"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proofErr w:type="spellStart"/>
            <w:r w:rsidRPr="00C4009F">
              <w:rPr>
                <w:rFonts w:ascii="Times New Roman" w:eastAsia="Times New Roman" w:hAnsi="Times New Roman" w:cs="Times New Roman"/>
                <w:b/>
                <w:bCs/>
                <w:color w:val="000000"/>
                <w:kern w:val="0"/>
                <w:sz w:val="16"/>
                <w:szCs w:val="16"/>
                <w:lang w:eastAsia="hr-HR"/>
                <w14:ligatures w14:val="none"/>
              </w:rPr>
              <w:t>Podgorač</w:t>
            </w:r>
            <w:proofErr w:type="spellEnd"/>
          </w:p>
        </w:tc>
        <w:tc>
          <w:tcPr>
            <w:tcW w:w="1701" w:type="dxa"/>
            <w:tcBorders>
              <w:top w:val="nil"/>
              <w:left w:val="nil"/>
              <w:bottom w:val="single" w:sz="4" w:space="0" w:color="auto"/>
              <w:right w:val="single" w:sz="4" w:space="0" w:color="auto"/>
            </w:tcBorders>
            <w:shd w:val="clear" w:color="auto" w:fill="auto"/>
            <w:vAlign w:val="center"/>
            <w:hideMark/>
          </w:tcPr>
          <w:p w14:paraId="6D24F0AA"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2.455</w:t>
            </w:r>
          </w:p>
        </w:tc>
        <w:tc>
          <w:tcPr>
            <w:tcW w:w="1276" w:type="dxa"/>
            <w:tcBorders>
              <w:top w:val="nil"/>
              <w:left w:val="nil"/>
              <w:bottom w:val="single" w:sz="4" w:space="0" w:color="auto"/>
              <w:right w:val="single" w:sz="4" w:space="0" w:color="auto"/>
            </w:tcBorders>
            <w:shd w:val="clear" w:color="auto" w:fill="auto"/>
            <w:vAlign w:val="center"/>
            <w:hideMark/>
          </w:tcPr>
          <w:p w14:paraId="1E5B3F08"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423</w:t>
            </w:r>
          </w:p>
        </w:tc>
        <w:tc>
          <w:tcPr>
            <w:tcW w:w="1417" w:type="dxa"/>
            <w:tcBorders>
              <w:top w:val="nil"/>
              <w:left w:val="nil"/>
              <w:bottom w:val="single" w:sz="4" w:space="0" w:color="auto"/>
              <w:right w:val="single" w:sz="4" w:space="0" w:color="auto"/>
            </w:tcBorders>
            <w:shd w:val="clear" w:color="auto" w:fill="auto"/>
            <w:vAlign w:val="center"/>
            <w:hideMark/>
          </w:tcPr>
          <w:p w14:paraId="2D8DC69C"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1.544</w:t>
            </w:r>
          </w:p>
        </w:tc>
        <w:tc>
          <w:tcPr>
            <w:tcW w:w="1418" w:type="dxa"/>
            <w:tcBorders>
              <w:top w:val="nil"/>
              <w:left w:val="nil"/>
              <w:bottom w:val="single" w:sz="4" w:space="0" w:color="auto"/>
              <w:right w:val="single" w:sz="4" w:space="0" w:color="auto"/>
            </w:tcBorders>
            <w:shd w:val="clear" w:color="auto" w:fill="auto"/>
            <w:vAlign w:val="center"/>
            <w:hideMark/>
          </w:tcPr>
          <w:p w14:paraId="33092B0F"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428</w:t>
            </w:r>
          </w:p>
        </w:tc>
        <w:tc>
          <w:tcPr>
            <w:tcW w:w="1297" w:type="dxa"/>
            <w:tcBorders>
              <w:top w:val="nil"/>
              <w:left w:val="nil"/>
              <w:bottom w:val="single" w:sz="4" w:space="0" w:color="auto"/>
              <w:right w:val="single" w:sz="4" w:space="0" w:color="auto"/>
            </w:tcBorders>
            <w:shd w:val="clear" w:color="auto" w:fill="auto"/>
            <w:vAlign w:val="center"/>
            <w:hideMark/>
          </w:tcPr>
          <w:p w14:paraId="01C5B6DE"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60</w:t>
            </w:r>
          </w:p>
        </w:tc>
      </w:tr>
      <w:tr w:rsidR="005045FC" w:rsidRPr="00880B0C" w14:paraId="28413B6B" w14:textId="77777777" w:rsidTr="00C4009F">
        <w:trPr>
          <w:trHeight w:val="304"/>
          <w:jc w:val="center"/>
        </w:trPr>
        <w:tc>
          <w:tcPr>
            <w:tcW w:w="198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751D050D"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r w:rsidRPr="00C4009F">
              <w:rPr>
                <w:rFonts w:ascii="Times New Roman" w:eastAsia="Times New Roman" w:hAnsi="Times New Roman" w:cs="Times New Roman"/>
                <w:b/>
                <w:bCs/>
                <w:color w:val="000000"/>
                <w:kern w:val="0"/>
                <w:sz w:val="16"/>
                <w:szCs w:val="16"/>
                <w:lang w:eastAsia="hr-HR"/>
                <w14:ligatures w14:val="none"/>
              </w:rPr>
              <w:t>Podravska Moslavina</w:t>
            </w:r>
          </w:p>
        </w:tc>
        <w:tc>
          <w:tcPr>
            <w:tcW w:w="1701" w:type="dxa"/>
            <w:tcBorders>
              <w:top w:val="nil"/>
              <w:left w:val="nil"/>
              <w:bottom w:val="single" w:sz="4" w:space="0" w:color="auto"/>
              <w:right w:val="single" w:sz="4" w:space="0" w:color="auto"/>
            </w:tcBorders>
            <w:shd w:val="clear" w:color="auto" w:fill="auto"/>
            <w:vAlign w:val="center"/>
            <w:hideMark/>
          </w:tcPr>
          <w:p w14:paraId="43A80566"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954</w:t>
            </w:r>
          </w:p>
        </w:tc>
        <w:tc>
          <w:tcPr>
            <w:tcW w:w="1276" w:type="dxa"/>
            <w:tcBorders>
              <w:top w:val="nil"/>
              <w:left w:val="nil"/>
              <w:bottom w:val="single" w:sz="4" w:space="0" w:color="auto"/>
              <w:right w:val="single" w:sz="4" w:space="0" w:color="auto"/>
            </w:tcBorders>
            <w:shd w:val="clear" w:color="auto" w:fill="auto"/>
            <w:vAlign w:val="center"/>
            <w:hideMark/>
          </w:tcPr>
          <w:p w14:paraId="7FB8BEF9"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124</w:t>
            </w:r>
          </w:p>
        </w:tc>
        <w:tc>
          <w:tcPr>
            <w:tcW w:w="1417" w:type="dxa"/>
            <w:tcBorders>
              <w:top w:val="nil"/>
              <w:left w:val="nil"/>
              <w:bottom w:val="single" w:sz="4" w:space="0" w:color="auto"/>
              <w:right w:val="single" w:sz="4" w:space="0" w:color="auto"/>
            </w:tcBorders>
            <w:shd w:val="clear" w:color="auto" w:fill="auto"/>
            <w:vAlign w:val="center"/>
            <w:hideMark/>
          </w:tcPr>
          <w:p w14:paraId="6D835575"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617</w:t>
            </w:r>
          </w:p>
        </w:tc>
        <w:tc>
          <w:tcPr>
            <w:tcW w:w="1418" w:type="dxa"/>
            <w:tcBorders>
              <w:top w:val="nil"/>
              <w:left w:val="nil"/>
              <w:bottom w:val="single" w:sz="4" w:space="0" w:color="auto"/>
              <w:right w:val="single" w:sz="4" w:space="0" w:color="auto"/>
            </w:tcBorders>
            <w:shd w:val="clear" w:color="auto" w:fill="auto"/>
            <w:vAlign w:val="center"/>
            <w:hideMark/>
          </w:tcPr>
          <w:p w14:paraId="62726535"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187</w:t>
            </w:r>
          </w:p>
        </w:tc>
        <w:tc>
          <w:tcPr>
            <w:tcW w:w="1297" w:type="dxa"/>
            <w:tcBorders>
              <w:top w:val="nil"/>
              <w:left w:val="nil"/>
              <w:bottom w:val="single" w:sz="4" w:space="0" w:color="auto"/>
              <w:right w:val="single" w:sz="4" w:space="0" w:color="auto"/>
            </w:tcBorders>
            <w:shd w:val="clear" w:color="auto" w:fill="auto"/>
            <w:vAlign w:val="center"/>
            <w:hideMark/>
          </w:tcPr>
          <w:p w14:paraId="59A19E42"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26</w:t>
            </w:r>
          </w:p>
        </w:tc>
      </w:tr>
      <w:tr w:rsidR="005045FC" w:rsidRPr="00880B0C" w14:paraId="2313A8D6" w14:textId="77777777" w:rsidTr="00C4009F">
        <w:trPr>
          <w:trHeight w:val="225"/>
          <w:jc w:val="center"/>
        </w:trPr>
        <w:tc>
          <w:tcPr>
            <w:tcW w:w="198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699151DC"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r w:rsidRPr="00C4009F">
              <w:rPr>
                <w:rFonts w:ascii="Times New Roman" w:eastAsia="Times New Roman" w:hAnsi="Times New Roman" w:cs="Times New Roman"/>
                <w:b/>
                <w:bCs/>
                <w:color w:val="000000"/>
                <w:kern w:val="0"/>
                <w:sz w:val="16"/>
                <w:szCs w:val="16"/>
                <w:lang w:eastAsia="hr-HR"/>
                <w14:ligatures w14:val="none"/>
              </w:rPr>
              <w:t>Popovac</w:t>
            </w:r>
          </w:p>
        </w:tc>
        <w:tc>
          <w:tcPr>
            <w:tcW w:w="1701" w:type="dxa"/>
            <w:tcBorders>
              <w:top w:val="nil"/>
              <w:left w:val="nil"/>
              <w:bottom w:val="single" w:sz="4" w:space="0" w:color="auto"/>
              <w:right w:val="single" w:sz="4" w:space="0" w:color="auto"/>
            </w:tcBorders>
            <w:shd w:val="clear" w:color="auto" w:fill="auto"/>
            <w:vAlign w:val="center"/>
            <w:hideMark/>
          </w:tcPr>
          <w:p w14:paraId="6397E68D"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1.446</w:t>
            </w:r>
          </w:p>
        </w:tc>
        <w:tc>
          <w:tcPr>
            <w:tcW w:w="1276" w:type="dxa"/>
            <w:tcBorders>
              <w:top w:val="nil"/>
              <w:left w:val="nil"/>
              <w:bottom w:val="single" w:sz="4" w:space="0" w:color="auto"/>
              <w:right w:val="single" w:sz="4" w:space="0" w:color="auto"/>
            </w:tcBorders>
            <w:shd w:val="clear" w:color="auto" w:fill="auto"/>
            <w:vAlign w:val="center"/>
            <w:hideMark/>
          </w:tcPr>
          <w:p w14:paraId="1BA6A350"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159</w:t>
            </w:r>
          </w:p>
        </w:tc>
        <w:tc>
          <w:tcPr>
            <w:tcW w:w="1417" w:type="dxa"/>
            <w:tcBorders>
              <w:top w:val="nil"/>
              <w:left w:val="nil"/>
              <w:bottom w:val="single" w:sz="4" w:space="0" w:color="auto"/>
              <w:right w:val="single" w:sz="4" w:space="0" w:color="auto"/>
            </w:tcBorders>
            <w:shd w:val="clear" w:color="auto" w:fill="auto"/>
            <w:vAlign w:val="center"/>
            <w:hideMark/>
          </w:tcPr>
          <w:p w14:paraId="62D3F626"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865</w:t>
            </w:r>
          </w:p>
        </w:tc>
        <w:tc>
          <w:tcPr>
            <w:tcW w:w="1418" w:type="dxa"/>
            <w:tcBorders>
              <w:top w:val="nil"/>
              <w:left w:val="nil"/>
              <w:bottom w:val="single" w:sz="4" w:space="0" w:color="auto"/>
              <w:right w:val="single" w:sz="4" w:space="0" w:color="auto"/>
            </w:tcBorders>
            <w:shd w:val="clear" w:color="auto" w:fill="auto"/>
            <w:vAlign w:val="center"/>
            <w:hideMark/>
          </w:tcPr>
          <w:p w14:paraId="7896F195"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373</w:t>
            </w:r>
          </w:p>
        </w:tc>
        <w:tc>
          <w:tcPr>
            <w:tcW w:w="1297" w:type="dxa"/>
            <w:tcBorders>
              <w:top w:val="nil"/>
              <w:left w:val="nil"/>
              <w:bottom w:val="single" w:sz="4" w:space="0" w:color="auto"/>
              <w:right w:val="single" w:sz="4" w:space="0" w:color="auto"/>
            </w:tcBorders>
            <w:shd w:val="clear" w:color="auto" w:fill="auto"/>
            <w:vAlign w:val="center"/>
            <w:hideMark/>
          </w:tcPr>
          <w:p w14:paraId="51BEE2E7"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49</w:t>
            </w:r>
          </w:p>
        </w:tc>
      </w:tr>
      <w:tr w:rsidR="005045FC" w:rsidRPr="00880B0C" w14:paraId="36F193E6" w14:textId="77777777" w:rsidTr="00C4009F">
        <w:trPr>
          <w:trHeight w:val="225"/>
          <w:jc w:val="center"/>
        </w:trPr>
        <w:tc>
          <w:tcPr>
            <w:tcW w:w="198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4440E951"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proofErr w:type="spellStart"/>
            <w:r w:rsidRPr="00C4009F">
              <w:rPr>
                <w:rFonts w:ascii="Times New Roman" w:eastAsia="Times New Roman" w:hAnsi="Times New Roman" w:cs="Times New Roman"/>
                <w:b/>
                <w:bCs/>
                <w:color w:val="000000"/>
                <w:kern w:val="0"/>
                <w:sz w:val="16"/>
                <w:szCs w:val="16"/>
                <w:lang w:eastAsia="hr-HR"/>
                <w14:ligatures w14:val="none"/>
              </w:rPr>
              <w:t>Punitovci</w:t>
            </w:r>
            <w:proofErr w:type="spellEnd"/>
          </w:p>
        </w:tc>
        <w:tc>
          <w:tcPr>
            <w:tcW w:w="1701" w:type="dxa"/>
            <w:tcBorders>
              <w:top w:val="nil"/>
              <w:left w:val="nil"/>
              <w:bottom w:val="single" w:sz="4" w:space="0" w:color="auto"/>
              <w:right w:val="single" w:sz="4" w:space="0" w:color="auto"/>
            </w:tcBorders>
            <w:shd w:val="clear" w:color="auto" w:fill="auto"/>
            <w:vAlign w:val="center"/>
            <w:hideMark/>
          </w:tcPr>
          <w:p w14:paraId="022522D8"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1.562</w:t>
            </w:r>
          </w:p>
        </w:tc>
        <w:tc>
          <w:tcPr>
            <w:tcW w:w="1276" w:type="dxa"/>
            <w:tcBorders>
              <w:top w:val="nil"/>
              <w:left w:val="nil"/>
              <w:bottom w:val="single" w:sz="4" w:space="0" w:color="auto"/>
              <w:right w:val="single" w:sz="4" w:space="0" w:color="auto"/>
            </w:tcBorders>
            <w:shd w:val="clear" w:color="auto" w:fill="auto"/>
            <w:vAlign w:val="center"/>
            <w:hideMark/>
          </w:tcPr>
          <w:p w14:paraId="28DE9595"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241</w:t>
            </w:r>
          </w:p>
        </w:tc>
        <w:tc>
          <w:tcPr>
            <w:tcW w:w="1417" w:type="dxa"/>
            <w:tcBorders>
              <w:top w:val="nil"/>
              <w:left w:val="nil"/>
              <w:bottom w:val="single" w:sz="4" w:space="0" w:color="auto"/>
              <w:right w:val="single" w:sz="4" w:space="0" w:color="auto"/>
            </w:tcBorders>
            <w:shd w:val="clear" w:color="auto" w:fill="auto"/>
            <w:vAlign w:val="center"/>
            <w:hideMark/>
          </w:tcPr>
          <w:p w14:paraId="7E1D3C62"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1.024</w:t>
            </w:r>
          </w:p>
        </w:tc>
        <w:tc>
          <w:tcPr>
            <w:tcW w:w="1418" w:type="dxa"/>
            <w:tcBorders>
              <w:top w:val="nil"/>
              <w:left w:val="nil"/>
              <w:bottom w:val="single" w:sz="4" w:space="0" w:color="auto"/>
              <w:right w:val="single" w:sz="4" w:space="0" w:color="auto"/>
            </w:tcBorders>
            <w:shd w:val="clear" w:color="auto" w:fill="auto"/>
            <w:vAlign w:val="center"/>
            <w:hideMark/>
          </w:tcPr>
          <w:p w14:paraId="42A271D7"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271</w:t>
            </w:r>
          </w:p>
        </w:tc>
        <w:tc>
          <w:tcPr>
            <w:tcW w:w="1297" w:type="dxa"/>
            <w:tcBorders>
              <w:top w:val="nil"/>
              <w:left w:val="nil"/>
              <w:bottom w:val="single" w:sz="4" w:space="0" w:color="auto"/>
              <w:right w:val="single" w:sz="4" w:space="0" w:color="auto"/>
            </w:tcBorders>
            <w:shd w:val="clear" w:color="auto" w:fill="auto"/>
            <w:vAlign w:val="center"/>
            <w:hideMark/>
          </w:tcPr>
          <w:p w14:paraId="6CF610DB"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26</w:t>
            </w:r>
          </w:p>
        </w:tc>
      </w:tr>
      <w:tr w:rsidR="005045FC" w:rsidRPr="00880B0C" w14:paraId="2820FCD0" w14:textId="77777777" w:rsidTr="00C4009F">
        <w:trPr>
          <w:trHeight w:val="316"/>
          <w:jc w:val="center"/>
        </w:trPr>
        <w:tc>
          <w:tcPr>
            <w:tcW w:w="198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6CC3BF96"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r w:rsidRPr="00C4009F">
              <w:rPr>
                <w:rFonts w:ascii="Times New Roman" w:eastAsia="Times New Roman" w:hAnsi="Times New Roman" w:cs="Times New Roman"/>
                <w:b/>
                <w:bCs/>
                <w:color w:val="000000"/>
                <w:kern w:val="0"/>
                <w:sz w:val="16"/>
                <w:szCs w:val="16"/>
                <w:lang w:eastAsia="hr-HR"/>
                <w14:ligatures w14:val="none"/>
              </w:rPr>
              <w:t>Satnica Đakovačka</w:t>
            </w:r>
          </w:p>
        </w:tc>
        <w:tc>
          <w:tcPr>
            <w:tcW w:w="1701" w:type="dxa"/>
            <w:tcBorders>
              <w:top w:val="nil"/>
              <w:left w:val="nil"/>
              <w:bottom w:val="single" w:sz="4" w:space="0" w:color="auto"/>
              <w:right w:val="single" w:sz="4" w:space="0" w:color="auto"/>
            </w:tcBorders>
            <w:shd w:val="clear" w:color="auto" w:fill="auto"/>
            <w:vAlign w:val="center"/>
            <w:hideMark/>
          </w:tcPr>
          <w:p w14:paraId="21659AD5"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1.775</w:t>
            </w:r>
          </w:p>
        </w:tc>
        <w:tc>
          <w:tcPr>
            <w:tcW w:w="1276" w:type="dxa"/>
            <w:tcBorders>
              <w:top w:val="nil"/>
              <w:left w:val="nil"/>
              <w:bottom w:val="single" w:sz="4" w:space="0" w:color="auto"/>
              <w:right w:val="single" w:sz="4" w:space="0" w:color="auto"/>
            </w:tcBorders>
            <w:shd w:val="clear" w:color="auto" w:fill="auto"/>
            <w:vAlign w:val="center"/>
            <w:hideMark/>
          </w:tcPr>
          <w:p w14:paraId="2B14C75F"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279</w:t>
            </w:r>
          </w:p>
        </w:tc>
        <w:tc>
          <w:tcPr>
            <w:tcW w:w="1417" w:type="dxa"/>
            <w:tcBorders>
              <w:top w:val="nil"/>
              <w:left w:val="nil"/>
              <w:bottom w:val="single" w:sz="4" w:space="0" w:color="auto"/>
              <w:right w:val="single" w:sz="4" w:space="0" w:color="auto"/>
            </w:tcBorders>
            <w:shd w:val="clear" w:color="auto" w:fill="auto"/>
            <w:vAlign w:val="center"/>
            <w:hideMark/>
          </w:tcPr>
          <w:p w14:paraId="573147A6"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1.199</w:t>
            </w:r>
          </w:p>
        </w:tc>
        <w:tc>
          <w:tcPr>
            <w:tcW w:w="1418" w:type="dxa"/>
            <w:tcBorders>
              <w:top w:val="nil"/>
              <w:left w:val="nil"/>
              <w:bottom w:val="single" w:sz="4" w:space="0" w:color="auto"/>
              <w:right w:val="single" w:sz="4" w:space="0" w:color="auto"/>
            </w:tcBorders>
            <w:shd w:val="clear" w:color="auto" w:fill="auto"/>
            <w:vAlign w:val="center"/>
            <w:hideMark/>
          </w:tcPr>
          <w:p w14:paraId="189697BB"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267</w:t>
            </w:r>
          </w:p>
        </w:tc>
        <w:tc>
          <w:tcPr>
            <w:tcW w:w="1297" w:type="dxa"/>
            <w:tcBorders>
              <w:top w:val="nil"/>
              <w:left w:val="nil"/>
              <w:bottom w:val="single" w:sz="4" w:space="0" w:color="auto"/>
              <w:right w:val="single" w:sz="4" w:space="0" w:color="auto"/>
            </w:tcBorders>
            <w:shd w:val="clear" w:color="auto" w:fill="auto"/>
            <w:vAlign w:val="center"/>
            <w:hideMark/>
          </w:tcPr>
          <w:p w14:paraId="64478E0A"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30</w:t>
            </w:r>
          </w:p>
        </w:tc>
      </w:tr>
      <w:tr w:rsidR="005045FC" w:rsidRPr="00880B0C" w14:paraId="68B294D5" w14:textId="77777777" w:rsidTr="00C4009F">
        <w:trPr>
          <w:trHeight w:val="225"/>
          <w:jc w:val="center"/>
        </w:trPr>
        <w:tc>
          <w:tcPr>
            <w:tcW w:w="198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148F6F9D"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r w:rsidRPr="00C4009F">
              <w:rPr>
                <w:rFonts w:ascii="Times New Roman" w:eastAsia="Times New Roman" w:hAnsi="Times New Roman" w:cs="Times New Roman"/>
                <w:b/>
                <w:bCs/>
                <w:color w:val="000000"/>
                <w:kern w:val="0"/>
                <w:sz w:val="16"/>
                <w:szCs w:val="16"/>
                <w:lang w:eastAsia="hr-HR"/>
                <w14:ligatures w14:val="none"/>
              </w:rPr>
              <w:t>Semeljci</w:t>
            </w:r>
          </w:p>
        </w:tc>
        <w:tc>
          <w:tcPr>
            <w:tcW w:w="1701" w:type="dxa"/>
            <w:tcBorders>
              <w:top w:val="nil"/>
              <w:left w:val="nil"/>
              <w:bottom w:val="single" w:sz="4" w:space="0" w:color="auto"/>
              <w:right w:val="single" w:sz="4" w:space="0" w:color="auto"/>
            </w:tcBorders>
            <w:shd w:val="clear" w:color="auto" w:fill="auto"/>
            <w:vAlign w:val="center"/>
            <w:hideMark/>
          </w:tcPr>
          <w:p w14:paraId="31B3350F"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3.558</w:t>
            </w:r>
          </w:p>
        </w:tc>
        <w:tc>
          <w:tcPr>
            <w:tcW w:w="1276" w:type="dxa"/>
            <w:tcBorders>
              <w:top w:val="nil"/>
              <w:left w:val="nil"/>
              <w:bottom w:val="single" w:sz="4" w:space="0" w:color="auto"/>
              <w:right w:val="single" w:sz="4" w:space="0" w:color="auto"/>
            </w:tcBorders>
            <w:shd w:val="clear" w:color="auto" w:fill="auto"/>
            <w:vAlign w:val="center"/>
            <w:hideMark/>
          </w:tcPr>
          <w:p w14:paraId="06014190"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593</w:t>
            </w:r>
          </w:p>
        </w:tc>
        <w:tc>
          <w:tcPr>
            <w:tcW w:w="1417" w:type="dxa"/>
            <w:tcBorders>
              <w:top w:val="nil"/>
              <w:left w:val="nil"/>
              <w:bottom w:val="single" w:sz="4" w:space="0" w:color="auto"/>
              <w:right w:val="single" w:sz="4" w:space="0" w:color="auto"/>
            </w:tcBorders>
            <w:shd w:val="clear" w:color="auto" w:fill="auto"/>
            <w:vAlign w:val="center"/>
            <w:hideMark/>
          </w:tcPr>
          <w:p w14:paraId="793CE54F"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2.317</w:t>
            </w:r>
          </w:p>
        </w:tc>
        <w:tc>
          <w:tcPr>
            <w:tcW w:w="1418" w:type="dxa"/>
            <w:tcBorders>
              <w:top w:val="nil"/>
              <w:left w:val="nil"/>
              <w:bottom w:val="single" w:sz="4" w:space="0" w:color="auto"/>
              <w:right w:val="single" w:sz="4" w:space="0" w:color="auto"/>
            </w:tcBorders>
            <w:shd w:val="clear" w:color="auto" w:fill="auto"/>
            <w:vAlign w:val="center"/>
            <w:hideMark/>
          </w:tcPr>
          <w:p w14:paraId="30360A27"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586</w:t>
            </w:r>
          </w:p>
        </w:tc>
        <w:tc>
          <w:tcPr>
            <w:tcW w:w="1297" w:type="dxa"/>
            <w:tcBorders>
              <w:top w:val="nil"/>
              <w:left w:val="nil"/>
              <w:bottom w:val="single" w:sz="4" w:space="0" w:color="auto"/>
              <w:right w:val="single" w:sz="4" w:space="0" w:color="auto"/>
            </w:tcBorders>
            <w:shd w:val="clear" w:color="auto" w:fill="auto"/>
            <w:vAlign w:val="center"/>
            <w:hideMark/>
          </w:tcPr>
          <w:p w14:paraId="243036C9"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62</w:t>
            </w:r>
          </w:p>
        </w:tc>
      </w:tr>
      <w:tr w:rsidR="005045FC" w:rsidRPr="00880B0C" w14:paraId="24028D39" w14:textId="77777777" w:rsidTr="00C4009F">
        <w:trPr>
          <w:trHeight w:val="225"/>
          <w:jc w:val="center"/>
        </w:trPr>
        <w:tc>
          <w:tcPr>
            <w:tcW w:w="198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2604AB16"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proofErr w:type="spellStart"/>
            <w:r w:rsidRPr="00C4009F">
              <w:rPr>
                <w:rFonts w:ascii="Times New Roman" w:eastAsia="Times New Roman" w:hAnsi="Times New Roman" w:cs="Times New Roman"/>
                <w:b/>
                <w:bCs/>
                <w:color w:val="000000"/>
                <w:kern w:val="0"/>
                <w:sz w:val="16"/>
                <w:szCs w:val="16"/>
                <w:lang w:eastAsia="hr-HR"/>
                <w14:ligatures w14:val="none"/>
              </w:rPr>
              <w:t>Strizivojna</w:t>
            </w:r>
            <w:proofErr w:type="spellEnd"/>
          </w:p>
        </w:tc>
        <w:tc>
          <w:tcPr>
            <w:tcW w:w="1701" w:type="dxa"/>
            <w:tcBorders>
              <w:top w:val="nil"/>
              <w:left w:val="nil"/>
              <w:bottom w:val="single" w:sz="4" w:space="0" w:color="auto"/>
              <w:right w:val="single" w:sz="4" w:space="0" w:color="auto"/>
            </w:tcBorders>
            <w:shd w:val="clear" w:color="auto" w:fill="auto"/>
            <w:vAlign w:val="center"/>
            <w:hideMark/>
          </w:tcPr>
          <w:p w14:paraId="35CD986C"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2.027</w:t>
            </w:r>
          </w:p>
        </w:tc>
        <w:tc>
          <w:tcPr>
            <w:tcW w:w="1276" w:type="dxa"/>
            <w:tcBorders>
              <w:top w:val="nil"/>
              <w:left w:val="nil"/>
              <w:bottom w:val="single" w:sz="4" w:space="0" w:color="auto"/>
              <w:right w:val="single" w:sz="4" w:space="0" w:color="auto"/>
            </w:tcBorders>
            <w:shd w:val="clear" w:color="auto" w:fill="auto"/>
            <w:vAlign w:val="center"/>
            <w:hideMark/>
          </w:tcPr>
          <w:p w14:paraId="074B9BFC"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332</w:t>
            </w:r>
          </w:p>
        </w:tc>
        <w:tc>
          <w:tcPr>
            <w:tcW w:w="1417" w:type="dxa"/>
            <w:tcBorders>
              <w:top w:val="nil"/>
              <w:left w:val="nil"/>
              <w:bottom w:val="single" w:sz="4" w:space="0" w:color="auto"/>
              <w:right w:val="single" w:sz="4" w:space="0" w:color="auto"/>
            </w:tcBorders>
            <w:shd w:val="clear" w:color="auto" w:fill="auto"/>
            <w:vAlign w:val="center"/>
            <w:hideMark/>
          </w:tcPr>
          <w:p w14:paraId="7AABC173"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1.351</w:t>
            </w:r>
          </w:p>
        </w:tc>
        <w:tc>
          <w:tcPr>
            <w:tcW w:w="1418" w:type="dxa"/>
            <w:tcBorders>
              <w:top w:val="nil"/>
              <w:left w:val="nil"/>
              <w:bottom w:val="single" w:sz="4" w:space="0" w:color="auto"/>
              <w:right w:val="single" w:sz="4" w:space="0" w:color="auto"/>
            </w:tcBorders>
            <w:shd w:val="clear" w:color="auto" w:fill="auto"/>
            <w:vAlign w:val="center"/>
            <w:hideMark/>
          </w:tcPr>
          <w:p w14:paraId="2A294DBE"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315</w:t>
            </w:r>
          </w:p>
        </w:tc>
        <w:tc>
          <w:tcPr>
            <w:tcW w:w="1297" w:type="dxa"/>
            <w:tcBorders>
              <w:top w:val="nil"/>
              <w:left w:val="nil"/>
              <w:bottom w:val="single" w:sz="4" w:space="0" w:color="auto"/>
              <w:right w:val="single" w:sz="4" w:space="0" w:color="auto"/>
            </w:tcBorders>
            <w:shd w:val="clear" w:color="auto" w:fill="auto"/>
            <w:vAlign w:val="center"/>
            <w:hideMark/>
          </w:tcPr>
          <w:p w14:paraId="0D983A55"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29</w:t>
            </w:r>
          </w:p>
        </w:tc>
      </w:tr>
      <w:tr w:rsidR="005045FC" w:rsidRPr="00880B0C" w14:paraId="77162E00" w14:textId="77777777" w:rsidTr="00C4009F">
        <w:trPr>
          <w:trHeight w:val="225"/>
          <w:jc w:val="center"/>
        </w:trPr>
        <w:tc>
          <w:tcPr>
            <w:tcW w:w="198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10F07BFB"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proofErr w:type="spellStart"/>
            <w:r w:rsidRPr="00C4009F">
              <w:rPr>
                <w:rFonts w:ascii="Times New Roman" w:eastAsia="Times New Roman" w:hAnsi="Times New Roman" w:cs="Times New Roman"/>
                <w:b/>
                <w:bCs/>
                <w:color w:val="000000"/>
                <w:kern w:val="0"/>
                <w:sz w:val="16"/>
                <w:szCs w:val="16"/>
                <w:lang w:eastAsia="hr-HR"/>
                <w14:ligatures w14:val="none"/>
              </w:rPr>
              <w:t>Šodolovci</w:t>
            </w:r>
            <w:proofErr w:type="spellEnd"/>
          </w:p>
        </w:tc>
        <w:tc>
          <w:tcPr>
            <w:tcW w:w="1701" w:type="dxa"/>
            <w:tcBorders>
              <w:top w:val="nil"/>
              <w:left w:val="nil"/>
              <w:bottom w:val="single" w:sz="4" w:space="0" w:color="auto"/>
              <w:right w:val="single" w:sz="4" w:space="0" w:color="auto"/>
            </w:tcBorders>
            <w:shd w:val="clear" w:color="auto" w:fill="auto"/>
            <w:vAlign w:val="center"/>
            <w:hideMark/>
          </w:tcPr>
          <w:p w14:paraId="134B4CC8"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1.217</w:t>
            </w:r>
          </w:p>
        </w:tc>
        <w:tc>
          <w:tcPr>
            <w:tcW w:w="1276" w:type="dxa"/>
            <w:tcBorders>
              <w:top w:val="nil"/>
              <w:left w:val="nil"/>
              <w:bottom w:val="single" w:sz="4" w:space="0" w:color="auto"/>
              <w:right w:val="single" w:sz="4" w:space="0" w:color="auto"/>
            </w:tcBorders>
            <w:shd w:val="clear" w:color="auto" w:fill="auto"/>
            <w:vAlign w:val="center"/>
            <w:hideMark/>
          </w:tcPr>
          <w:p w14:paraId="25994D35"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155</w:t>
            </w:r>
          </w:p>
        </w:tc>
        <w:tc>
          <w:tcPr>
            <w:tcW w:w="1417" w:type="dxa"/>
            <w:tcBorders>
              <w:top w:val="nil"/>
              <w:left w:val="nil"/>
              <w:bottom w:val="single" w:sz="4" w:space="0" w:color="auto"/>
              <w:right w:val="single" w:sz="4" w:space="0" w:color="auto"/>
            </w:tcBorders>
            <w:shd w:val="clear" w:color="auto" w:fill="auto"/>
            <w:vAlign w:val="center"/>
            <w:hideMark/>
          </w:tcPr>
          <w:p w14:paraId="0533B782"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743</w:t>
            </w:r>
          </w:p>
        </w:tc>
        <w:tc>
          <w:tcPr>
            <w:tcW w:w="1418" w:type="dxa"/>
            <w:tcBorders>
              <w:top w:val="nil"/>
              <w:left w:val="nil"/>
              <w:bottom w:val="single" w:sz="4" w:space="0" w:color="auto"/>
              <w:right w:val="single" w:sz="4" w:space="0" w:color="auto"/>
            </w:tcBorders>
            <w:shd w:val="clear" w:color="auto" w:fill="auto"/>
            <w:vAlign w:val="center"/>
            <w:hideMark/>
          </w:tcPr>
          <w:p w14:paraId="2C13B41E"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287</w:t>
            </w:r>
          </w:p>
        </w:tc>
        <w:tc>
          <w:tcPr>
            <w:tcW w:w="1297" w:type="dxa"/>
            <w:tcBorders>
              <w:top w:val="nil"/>
              <w:left w:val="nil"/>
              <w:bottom w:val="single" w:sz="4" w:space="0" w:color="auto"/>
              <w:right w:val="single" w:sz="4" w:space="0" w:color="auto"/>
            </w:tcBorders>
            <w:shd w:val="clear" w:color="auto" w:fill="auto"/>
            <w:vAlign w:val="center"/>
            <w:hideMark/>
          </w:tcPr>
          <w:p w14:paraId="0AF1BE17"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32</w:t>
            </w:r>
          </w:p>
        </w:tc>
      </w:tr>
      <w:tr w:rsidR="005045FC" w:rsidRPr="00880B0C" w14:paraId="60284EBD" w14:textId="77777777" w:rsidTr="00C4009F">
        <w:trPr>
          <w:trHeight w:val="225"/>
          <w:jc w:val="center"/>
        </w:trPr>
        <w:tc>
          <w:tcPr>
            <w:tcW w:w="198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28EFB84D"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proofErr w:type="spellStart"/>
            <w:r w:rsidRPr="00C4009F">
              <w:rPr>
                <w:rFonts w:ascii="Times New Roman" w:eastAsia="Times New Roman" w:hAnsi="Times New Roman" w:cs="Times New Roman"/>
                <w:b/>
                <w:bCs/>
                <w:color w:val="000000"/>
                <w:kern w:val="0"/>
                <w:sz w:val="16"/>
                <w:szCs w:val="16"/>
                <w:lang w:eastAsia="hr-HR"/>
                <w14:ligatures w14:val="none"/>
              </w:rPr>
              <w:t>Trnava</w:t>
            </w:r>
            <w:proofErr w:type="spellEnd"/>
          </w:p>
        </w:tc>
        <w:tc>
          <w:tcPr>
            <w:tcW w:w="1701" w:type="dxa"/>
            <w:tcBorders>
              <w:top w:val="nil"/>
              <w:left w:val="nil"/>
              <w:bottom w:val="single" w:sz="4" w:space="0" w:color="auto"/>
              <w:right w:val="single" w:sz="4" w:space="0" w:color="auto"/>
            </w:tcBorders>
            <w:shd w:val="clear" w:color="auto" w:fill="auto"/>
            <w:vAlign w:val="center"/>
            <w:hideMark/>
          </w:tcPr>
          <w:p w14:paraId="78117482"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1.251</w:t>
            </w:r>
          </w:p>
        </w:tc>
        <w:tc>
          <w:tcPr>
            <w:tcW w:w="1276" w:type="dxa"/>
            <w:tcBorders>
              <w:top w:val="nil"/>
              <w:left w:val="nil"/>
              <w:bottom w:val="single" w:sz="4" w:space="0" w:color="auto"/>
              <w:right w:val="single" w:sz="4" w:space="0" w:color="auto"/>
            </w:tcBorders>
            <w:shd w:val="clear" w:color="auto" w:fill="auto"/>
            <w:vAlign w:val="center"/>
            <w:hideMark/>
          </w:tcPr>
          <w:p w14:paraId="5B62B215"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198</w:t>
            </w:r>
          </w:p>
        </w:tc>
        <w:tc>
          <w:tcPr>
            <w:tcW w:w="1417" w:type="dxa"/>
            <w:tcBorders>
              <w:top w:val="nil"/>
              <w:left w:val="nil"/>
              <w:bottom w:val="single" w:sz="4" w:space="0" w:color="auto"/>
              <w:right w:val="single" w:sz="4" w:space="0" w:color="auto"/>
            </w:tcBorders>
            <w:shd w:val="clear" w:color="auto" w:fill="auto"/>
            <w:vAlign w:val="center"/>
            <w:hideMark/>
          </w:tcPr>
          <w:p w14:paraId="7456AAF7"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808</w:t>
            </w:r>
          </w:p>
        </w:tc>
        <w:tc>
          <w:tcPr>
            <w:tcW w:w="1418" w:type="dxa"/>
            <w:tcBorders>
              <w:top w:val="nil"/>
              <w:left w:val="nil"/>
              <w:bottom w:val="single" w:sz="4" w:space="0" w:color="auto"/>
              <w:right w:val="single" w:sz="4" w:space="0" w:color="auto"/>
            </w:tcBorders>
            <w:shd w:val="clear" w:color="auto" w:fill="auto"/>
            <w:vAlign w:val="center"/>
            <w:hideMark/>
          </w:tcPr>
          <w:p w14:paraId="3BE9AFAE"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217</w:t>
            </w:r>
          </w:p>
        </w:tc>
        <w:tc>
          <w:tcPr>
            <w:tcW w:w="1297" w:type="dxa"/>
            <w:tcBorders>
              <w:top w:val="nil"/>
              <w:left w:val="nil"/>
              <w:bottom w:val="single" w:sz="4" w:space="0" w:color="auto"/>
              <w:right w:val="single" w:sz="4" w:space="0" w:color="auto"/>
            </w:tcBorders>
            <w:shd w:val="clear" w:color="auto" w:fill="auto"/>
            <w:vAlign w:val="center"/>
            <w:hideMark/>
          </w:tcPr>
          <w:p w14:paraId="0F057A0F"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28</w:t>
            </w:r>
          </w:p>
        </w:tc>
      </w:tr>
      <w:tr w:rsidR="005045FC" w:rsidRPr="00880B0C" w14:paraId="46FC2470" w14:textId="77777777" w:rsidTr="00C4009F">
        <w:trPr>
          <w:trHeight w:val="225"/>
          <w:jc w:val="center"/>
        </w:trPr>
        <w:tc>
          <w:tcPr>
            <w:tcW w:w="198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056198D5"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proofErr w:type="spellStart"/>
            <w:r w:rsidRPr="00C4009F">
              <w:rPr>
                <w:rFonts w:ascii="Times New Roman" w:eastAsia="Times New Roman" w:hAnsi="Times New Roman" w:cs="Times New Roman"/>
                <w:b/>
                <w:bCs/>
                <w:color w:val="000000"/>
                <w:kern w:val="0"/>
                <w:sz w:val="16"/>
                <w:szCs w:val="16"/>
                <w:lang w:eastAsia="hr-HR"/>
                <w14:ligatures w14:val="none"/>
              </w:rPr>
              <w:t>Viljevo</w:t>
            </w:r>
            <w:proofErr w:type="spellEnd"/>
          </w:p>
        </w:tc>
        <w:tc>
          <w:tcPr>
            <w:tcW w:w="1701" w:type="dxa"/>
            <w:tcBorders>
              <w:top w:val="nil"/>
              <w:left w:val="nil"/>
              <w:bottom w:val="single" w:sz="4" w:space="0" w:color="auto"/>
              <w:right w:val="single" w:sz="4" w:space="0" w:color="auto"/>
            </w:tcBorders>
            <w:shd w:val="clear" w:color="auto" w:fill="auto"/>
            <w:vAlign w:val="center"/>
            <w:hideMark/>
          </w:tcPr>
          <w:p w14:paraId="4833C6CB"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1.626</w:t>
            </w:r>
          </w:p>
        </w:tc>
        <w:tc>
          <w:tcPr>
            <w:tcW w:w="1276" w:type="dxa"/>
            <w:tcBorders>
              <w:top w:val="nil"/>
              <w:left w:val="nil"/>
              <w:bottom w:val="single" w:sz="4" w:space="0" w:color="auto"/>
              <w:right w:val="single" w:sz="4" w:space="0" w:color="auto"/>
            </w:tcBorders>
            <w:shd w:val="clear" w:color="auto" w:fill="auto"/>
            <w:vAlign w:val="center"/>
            <w:hideMark/>
          </w:tcPr>
          <w:p w14:paraId="5BDC5C9C"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214</w:t>
            </w:r>
          </w:p>
        </w:tc>
        <w:tc>
          <w:tcPr>
            <w:tcW w:w="1417" w:type="dxa"/>
            <w:tcBorders>
              <w:top w:val="nil"/>
              <w:left w:val="nil"/>
              <w:bottom w:val="single" w:sz="4" w:space="0" w:color="auto"/>
              <w:right w:val="single" w:sz="4" w:space="0" w:color="auto"/>
            </w:tcBorders>
            <w:shd w:val="clear" w:color="auto" w:fill="auto"/>
            <w:vAlign w:val="center"/>
            <w:hideMark/>
          </w:tcPr>
          <w:p w14:paraId="2FD9BE44"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1.065</w:t>
            </w:r>
          </w:p>
        </w:tc>
        <w:tc>
          <w:tcPr>
            <w:tcW w:w="1418" w:type="dxa"/>
            <w:tcBorders>
              <w:top w:val="nil"/>
              <w:left w:val="nil"/>
              <w:bottom w:val="single" w:sz="4" w:space="0" w:color="auto"/>
              <w:right w:val="single" w:sz="4" w:space="0" w:color="auto"/>
            </w:tcBorders>
            <w:shd w:val="clear" w:color="auto" w:fill="auto"/>
            <w:vAlign w:val="center"/>
            <w:hideMark/>
          </w:tcPr>
          <w:p w14:paraId="4F64F844"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315</w:t>
            </w:r>
          </w:p>
        </w:tc>
        <w:tc>
          <w:tcPr>
            <w:tcW w:w="1297" w:type="dxa"/>
            <w:tcBorders>
              <w:top w:val="nil"/>
              <w:left w:val="nil"/>
              <w:bottom w:val="single" w:sz="4" w:space="0" w:color="auto"/>
              <w:right w:val="single" w:sz="4" w:space="0" w:color="auto"/>
            </w:tcBorders>
            <w:shd w:val="clear" w:color="auto" w:fill="auto"/>
            <w:vAlign w:val="center"/>
            <w:hideMark/>
          </w:tcPr>
          <w:p w14:paraId="6F952011"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32</w:t>
            </w:r>
          </w:p>
        </w:tc>
      </w:tr>
      <w:tr w:rsidR="005045FC" w:rsidRPr="00880B0C" w14:paraId="285C088C" w14:textId="77777777" w:rsidTr="00C4009F">
        <w:trPr>
          <w:trHeight w:val="225"/>
          <w:jc w:val="center"/>
        </w:trPr>
        <w:tc>
          <w:tcPr>
            <w:tcW w:w="198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520EA4B1"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proofErr w:type="spellStart"/>
            <w:r w:rsidRPr="00C4009F">
              <w:rPr>
                <w:rFonts w:ascii="Times New Roman" w:eastAsia="Times New Roman" w:hAnsi="Times New Roman" w:cs="Times New Roman"/>
                <w:b/>
                <w:bCs/>
                <w:color w:val="000000"/>
                <w:kern w:val="0"/>
                <w:sz w:val="16"/>
                <w:szCs w:val="16"/>
                <w:lang w:eastAsia="hr-HR"/>
                <w14:ligatures w14:val="none"/>
              </w:rPr>
              <w:t>Viškovci</w:t>
            </w:r>
            <w:proofErr w:type="spellEnd"/>
          </w:p>
        </w:tc>
        <w:tc>
          <w:tcPr>
            <w:tcW w:w="1701" w:type="dxa"/>
            <w:tcBorders>
              <w:top w:val="nil"/>
              <w:left w:val="nil"/>
              <w:bottom w:val="single" w:sz="4" w:space="0" w:color="auto"/>
              <w:right w:val="single" w:sz="4" w:space="0" w:color="auto"/>
            </w:tcBorders>
            <w:shd w:val="clear" w:color="auto" w:fill="auto"/>
            <w:vAlign w:val="center"/>
            <w:hideMark/>
          </w:tcPr>
          <w:p w14:paraId="6C6615E4"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1.496</w:t>
            </w:r>
          </w:p>
        </w:tc>
        <w:tc>
          <w:tcPr>
            <w:tcW w:w="1276" w:type="dxa"/>
            <w:tcBorders>
              <w:top w:val="nil"/>
              <w:left w:val="nil"/>
              <w:bottom w:val="single" w:sz="4" w:space="0" w:color="auto"/>
              <w:right w:val="single" w:sz="4" w:space="0" w:color="auto"/>
            </w:tcBorders>
            <w:shd w:val="clear" w:color="auto" w:fill="auto"/>
            <w:vAlign w:val="center"/>
            <w:hideMark/>
          </w:tcPr>
          <w:p w14:paraId="022F0943"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190</w:t>
            </w:r>
          </w:p>
        </w:tc>
        <w:tc>
          <w:tcPr>
            <w:tcW w:w="1417" w:type="dxa"/>
            <w:tcBorders>
              <w:top w:val="nil"/>
              <w:left w:val="nil"/>
              <w:bottom w:val="single" w:sz="4" w:space="0" w:color="auto"/>
              <w:right w:val="single" w:sz="4" w:space="0" w:color="auto"/>
            </w:tcBorders>
            <w:shd w:val="clear" w:color="auto" w:fill="auto"/>
            <w:vAlign w:val="center"/>
            <w:hideMark/>
          </w:tcPr>
          <w:p w14:paraId="61830E0E"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1.017</w:t>
            </w:r>
          </w:p>
        </w:tc>
        <w:tc>
          <w:tcPr>
            <w:tcW w:w="1418" w:type="dxa"/>
            <w:tcBorders>
              <w:top w:val="nil"/>
              <w:left w:val="nil"/>
              <w:bottom w:val="single" w:sz="4" w:space="0" w:color="auto"/>
              <w:right w:val="single" w:sz="4" w:space="0" w:color="auto"/>
            </w:tcBorders>
            <w:shd w:val="clear" w:color="auto" w:fill="auto"/>
            <w:vAlign w:val="center"/>
            <w:hideMark/>
          </w:tcPr>
          <w:p w14:paraId="7BBF0A33"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255</w:t>
            </w:r>
          </w:p>
        </w:tc>
        <w:tc>
          <w:tcPr>
            <w:tcW w:w="1297" w:type="dxa"/>
            <w:tcBorders>
              <w:top w:val="nil"/>
              <w:left w:val="nil"/>
              <w:bottom w:val="single" w:sz="4" w:space="0" w:color="auto"/>
              <w:right w:val="single" w:sz="4" w:space="0" w:color="auto"/>
            </w:tcBorders>
            <w:shd w:val="clear" w:color="auto" w:fill="auto"/>
            <w:vAlign w:val="center"/>
            <w:hideMark/>
          </w:tcPr>
          <w:p w14:paraId="6AF73292"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34</w:t>
            </w:r>
          </w:p>
        </w:tc>
      </w:tr>
      <w:tr w:rsidR="005045FC" w:rsidRPr="00880B0C" w14:paraId="53840444" w14:textId="77777777" w:rsidTr="00C4009F">
        <w:trPr>
          <w:trHeight w:val="225"/>
          <w:jc w:val="center"/>
        </w:trPr>
        <w:tc>
          <w:tcPr>
            <w:tcW w:w="198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6DC09FEC"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proofErr w:type="spellStart"/>
            <w:r w:rsidRPr="00C4009F">
              <w:rPr>
                <w:rFonts w:ascii="Times New Roman" w:eastAsia="Times New Roman" w:hAnsi="Times New Roman" w:cs="Times New Roman"/>
                <w:b/>
                <w:bCs/>
                <w:color w:val="000000"/>
                <w:kern w:val="0"/>
                <w:sz w:val="16"/>
                <w:szCs w:val="16"/>
                <w:lang w:eastAsia="hr-HR"/>
                <w14:ligatures w14:val="none"/>
              </w:rPr>
              <w:t>Vladislavci</w:t>
            </w:r>
            <w:proofErr w:type="spellEnd"/>
          </w:p>
        </w:tc>
        <w:tc>
          <w:tcPr>
            <w:tcW w:w="1701" w:type="dxa"/>
            <w:tcBorders>
              <w:top w:val="nil"/>
              <w:left w:val="nil"/>
              <w:bottom w:val="single" w:sz="4" w:space="0" w:color="auto"/>
              <w:right w:val="single" w:sz="4" w:space="0" w:color="auto"/>
            </w:tcBorders>
            <w:shd w:val="clear" w:color="auto" w:fill="auto"/>
            <w:vAlign w:val="center"/>
            <w:hideMark/>
          </w:tcPr>
          <w:p w14:paraId="2C67068E"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1.552</w:t>
            </w:r>
          </w:p>
        </w:tc>
        <w:tc>
          <w:tcPr>
            <w:tcW w:w="1276" w:type="dxa"/>
            <w:tcBorders>
              <w:top w:val="nil"/>
              <w:left w:val="nil"/>
              <w:bottom w:val="single" w:sz="4" w:space="0" w:color="auto"/>
              <w:right w:val="single" w:sz="4" w:space="0" w:color="auto"/>
            </w:tcBorders>
            <w:shd w:val="clear" w:color="auto" w:fill="auto"/>
            <w:vAlign w:val="center"/>
            <w:hideMark/>
          </w:tcPr>
          <w:p w14:paraId="7EA2635D"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226</w:t>
            </w:r>
          </w:p>
        </w:tc>
        <w:tc>
          <w:tcPr>
            <w:tcW w:w="1417" w:type="dxa"/>
            <w:tcBorders>
              <w:top w:val="nil"/>
              <w:left w:val="nil"/>
              <w:bottom w:val="single" w:sz="4" w:space="0" w:color="auto"/>
              <w:right w:val="single" w:sz="4" w:space="0" w:color="auto"/>
            </w:tcBorders>
            <w:shd w:val="clear" w:color="auto" w:fill="auto"/>
            <w:vAlign w:val="center"/>
            <w:hideMark/>
          </w:tcPr>
          <w:p w14:paraId="36CAE27E"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980</w:t>
            </w:r>
          </w:p>
        </w:tc>
        <w:tc>
          <w:tcPr>
            <w:tcW w:w="1418" w:type="dxa"/>
            <w:tcBorders>
              <w:top w:val="nil"/>
              <w:left w:val="nil"/>
              <w:bottom w:val="single" w:sz="4" w:space="0" w:color="auto"/>
              <w:right w:val="single" w:sz="4" w:space="0" w:color="auto"/>
            </w:tcBorders>
            <w:shd w:val="clear" w:color="auto" w:fill="auto"/>
            <w:vAlign w:val="center"/>
            <w:hideMark/>
          </w:tcPr>
          <w:p w14:paraId="205FD16B"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321</w:t>
            </w:r>
          </w:p>
        </w:tc>
        <w:tc>
          <w:tcPr>
            <w:tcW w:w="1297" w:type="dxa"/>
            <w:tcBorders>
              <w:top w:val="nil"/>
              <w:left w:val="nil"/>
              <w:bottom w:val="single" w:sz="4" w:space="0" w:color="auto"/>
              <w:right w:val="single" w:sz="4" w:space="0" w:color="auto"/>
            </w:tcBorders>
            <w:shd w:val="clear" w:color="auto" w:fill="auto"/>
            <w:vAlign w:val="center"/>
            <w:hideMark/>
          </w:tcPr>
          <w:p w14:paraId="16F1C0F4"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25</w:t>
            </w:r>
          </w:p>
        </w:tc>
      </w:tr>
      <w:tr w:rsidR="005045FC" w:rsidRPr="00880B0C" w14:paraId="325A37BC" w14:textId="77777777" w:rsidTr="00C4009F">
        <w:trPr>
          <w:trHeight w:val="225"/>
          <w:jc w:val="center"/>
        </w:trPr>
        <w:tc>
          <w:tcPr>
            <w:tcW w:w="198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0AA48451" w14:textId="77777777" w:rsidR="009D44B1" w:rsidRPr="00C4009F" w:rsidRDefault="009D44B1" w:rsidP="00880B0C">
            <w:pPr>
              <w:spacing w:after="0" w:line="240" w:lineRule="auto"/>
              <w:jc w:val="both"/>
              <w:rPr>
                <w:rFonts w:ascii="Times New Roman" w:eastAsia="Times New Roman" w:hAnsi="Times New Roman" w:cs="Times New Roman"/>
                <w:b/>
                <w:bCs/>
                <w:color w:val="000000"/>
                <w:kern w:val="0"/>
                <w:sz w:val="16"/>
                <w:szCs w:val="16"/>
                <w:lang w:eastAsia="hr-HR"/>
                <w14:ligatures w14:val="none"/>
              </w:rPr>
            </w:pPr>
            <w:r w:rsidRPr="00C4009F">
              <w:rPr>
                <w:rFonts w:ascii="Times New Roman" w:eastAsia="Times New Roman" w:hAnsi="Times New Roman" w:cs="Times New Roman"/>
                <w:b/>
                <w:bCs/>
                <w:color w:val="000000"/>
                <w:kern w:val="0"/>
                <w:sz w:val="16"/>
                <w:szCs w:val="16"/>
                <w:lang w:eastAsia="hr-HR"/>
                <w14:ligatures w14:val="none"/>
              </w:rPr>
              <w:t>Vuka</w:t>
            </w:r>
          </w:p>
        </w:tc>
        <w:tc>
          <w:tcPr>
            <w:tcW w:w="1701" w:type="dxa"/>
            <w:tcBorders>
              <w:top w:val="nil"/>
              <w:left w:val="nil"/>
              <w:bottom w:val="single" w:sz="4" w:space="0" w:color="auto"/>
              <w:right w:val="single" w:sz="4" w:space="0" w:color="auto"/>
            </w:tcBorders>
            <w:shd w:val="clear" w:color="auto" w:fill="auto"/>
            <w:vAlign w:val="center"/>
            <w:hideMark/>
          </w:tcPr>
          <w:p w14:paraId="6E4B6097"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984</w:t>
            </w:r>
          </w:p>
        </w:tc>
        <w:tc>
          <w:tcPr>
            <w:tcW w:w="1276" w:type="dxa"/>
            <w:tcBorders>
              <w:top w:val="nil"/>
              <w:left w:val="nil"/>
              <w:bottom w:val="single" w:sz="4" w:space="0" w:color="auto"/>
              <w:right w:val="single" w:sz="4" w:space="0" w:color="auto"/>
            </w:tcBorders>
            <w:shd w:val="clear" w:color="auto" w:fill="auto"/>
            <w:vAlign w:val="center"/>
            <w:hideMark/>
          </w:tcPr>
          <w:p w14:paraId="684E6A0F"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141</w:t>
            </w:r>
          </w:p>
        </w:tc>
        <w:tc>
          <w:tcPr>
            <w:tcW w:w="1417" w:type="dxa"/>
            <w:tcBorders>
              <w:top w:val="nil"/>
              <w:left w:val="nil"/>
              <w:bottom w:val="single" w:sz="4" w:space="0" w:color="auto"/>
              <w:right w:val="single" w:sz="4" w:space="0" w:color="auto"/>
            </w:tcBorders>
            <w:shd w:val="clear" w:color="auto" w:fill="auto"/>
            <w:vAlign w:val="center"/>
            <w:hideMark/>
          </w:tcPr>
          <w:p w14:paraId="2347A87A"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653</w:t>
            </w:r>
          </w:p>
        </w:tc>
        <w:tc>
          <w:tcPr>
            <w:tcW w:w="1418" w:type="dxa"/>
            <w:tcBorders>
              <w:top w:val="nil"/>
              <w:left w:val="nil"/>
              <w:bottom w:val="single" w:sz="4" w:space="0" w:color="auto"/>
              <w:right w:val="single" w:sz="4" w:space="0" w:color="auto"/>
            </w:tcBorders>
            <w:shd w:val="clear" w:color="auto" w:fill="auto"/>
            <w:vAlign w:val="center"/>
            <w:hideMark/>
          </w:tcPr>
          <w:p w14:paraId="0F1720CC"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178</w:t>
            </w:r>
          </w:p>
        </w:tc>
        <w:tc>
          <w:tcPr>
            <w:tcW w:w="1297" w:type="dxa"/>
            <w:tcBorders>
              <w:top w:val="nil"/>
              <w:left w:val="nil"/>
              <w:bottom w:val="single" w:sz="4" w:space="0" w:color="auto"/>
              <w:right w:val="single" w:sz="4" w:space="0" w:color="auto"/>
            </w:tcBorders>
            <w:shd w:val="clear" w:color="auto" w:fill="auto"/>
            <w:vAlign w:val="center"/>
            <w:hideMark/>
          </w:tcPr>
          <w:p w14:paraId="0551E8BC" w14:textId="77777777" w:rsidR="009D44B1" w:rsidRPr="00880B0C" w:rsidRDefault="009D44B1" w:rsidP="00880B0C">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880B0C">
              <w:rPr>
                <w:rFonts w:ascii="Times New Roman" w:eastAsia="Times New Roman" w:hAnsi="Times New Roman" w:cs="Times New Roman"/>
                <w:color w:val="000000"/>
                <w:kern w:val="0"/>
                <w:sz w:val="14"/>
                <w:szCs w:val="14"/>
                <w:lang w:eastAsia="hr-HR"/>
                <w14:ligatures w14:val="none"/>
              </w:rPr>
              <w:t>12</w:t>
            </w:r>
          </w:p>
        </w:tc>
      </w:tr>
    </w:tbl>
    <w:p w14:paraId="4A18ED0E" w14:textId="77777777" w:rsidR="00880B0C" w:rsidRPr="00880B0C" w:rsidRDefault="00880B0C" w:rsidP="00880B0C">
      <w:pPr>
        <w:spacing w:line="240" w:lineRule="auto"/>
        <w:ind w:right="-284"/>
        <w:contextualSpacing/>
        <w:jc w:val="both"/>
        <w:rPr>
          <w:rFonts w:ascii="Times New Roman" w:hAnsi="Times New Roman" w:cs="Times New Roman"/>
          <w:color w:val="2F5496" w:themeColor="accent1" w:themeShade="BF"/>
        </w:rPr>
      </w:pPr>
    </w:p>
    <w:p w14:paraId="392ACE2D" w14:textId="5EF546B2" w:rsidR="003558CB" w:rsidRDefault="00101BE5" w:rsidP="003558CB">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lastRenderedPageBreak/>
        <w:tab/>
      </w:r>
      <w:r w:rsidR="00332DF8">
        <w:rPr>
          <w:rFonts w:ascii="Times New Roman" w:eastAsia="Times New Roman" w:hAnsi="Times New Roman" w:cs="Times New Roman"/>
          <w:iCs/>
          <w:kern w:val="0"/>
          <w14:ligatures w14:val="none"/>
        </w:rPr>
        <w:t xml:space="preserve">Prema podacima Državnog zavoda za </w:t>
      </w:r>
      <w:r w:rsidR="003558CB">
        <w:rPr>
          <w:rFonts w:ascii="Times New Roman" w:eastAsia="Times New Roman" w:hAnsi="Times New Roman" w:cs="Times New Roman"/>
          <w:iCs/>
          <w:kern w:val="0"/>
          <w14:ligatures w14:val="none"/>
        </w:rPr>
        <w:t>statistiku za 2022. godinu ukupan broj živorođ</w:t>
      </w:r>
      <w:r w:rsidR="005E124E">
        <w:rPr>
          <w:rFonts w:ascii="Times New Roman" w:eastAsia="Times New Roman" w:hAnsi="Times New Roman" w:cs="Times New Roman"/>
          <w:iCs/>
          <w:kern w:val="0"/>
          <w14:ligatures w14:val="none"/>
        </w:rPr>
        <w:t>ene djece</w:t>
      </w:r>
      <w:r w:rsidR="003558CB">
        <w:rPr>
          <w:rFonts w:ascii="Times New Roman" w:eastAsia="Times New Roman" w:hAnsi="Times New Roman" w:cs="Times New Roman"/>
          <w:iCs/>
          <w:kern w:val="0"/>
          <w14:ligatures w14:val="none"/>
        </w:rPr>
        <w:t xml:space="preserve"> u Republici Hrvatskoj </w:t>
      </w:r>
      <w:r w:rsidR="005E124E">
        <w:rPr>
          <w:rFonts w:ascii="Times New Roman" w:eastAsia="Times New Roman" w:hAnsi="Times New Roman" w:cs="Times New Roman"/>
          <w:iCs/>
          <w:kern w:val="0"/>
          <w14:ligatures w14:val="none"/>
        </w:rPr>
        <w:t xml:space="preserve">bio je </w:t>
      </w:r>
      <w:r w:rsidR="005E124E" w:rsidRPr="003558CB">
        <w:rPr>
          <w:rFonts w:ascii="Times New Roman" w:eastAsia="Times New Roman" w:hAnsi="Times New Roman" w:cs="Times New Roman"/>
          <w:iCs/>
          <w:kern w:val="0"/>
          <w14:ligatures w14:val="none"/>
        </w:rPr>
        <w:t>33</w:t>
      </w:r>
      <w:r w:rsidR="005E124E">
        <w:rPr>
          <w:rFonts w:ascii="Times New Roman" w:eastAsia="Times New Roman" w:hAnsi="Times New Roman" w:cs="Times New Roman"/>
          <w:iCs/>
          <w:kern w:val="0"/>
          <w14:ligatures w14:val="none"/>
        </w:rPr>
        <w:t>.</w:t>
      </w:r>
      <w:r w:rsidR="005E124E" w:rsidRPr="003558CB">
        <w:rPr>
          <w:rFonts w:ascii="Times New Roman" w:eastAsia="Times New Roman" w:hAnsi="Times New Roman" w:cs="Times New Roman"/>
          <w:iCs/>
          <w:kern w:val="0"/>
          <w14:ligatures w14:val="none"/>
        </w:rPr>
        <w:t>883</w:t>
      </w:r>
      <w:r w:rsidR="005E124E">
        <w:rPr>
          <w:rFonts w:ascii="Times New Roman" w:eastAsia="Times New Roman" w:hAnsi="Times New Roman" w:cs="Times New Roman"/>
          <w:iCs/>
          <w:kern w:val="0"/>
          <w14:ligatures w14:val="none"/>
        </w:rPr>
        <w:t xml:space="preserve">, </w:t>
      </w:r>
      <w:r w:rsidR="007E5A0B">
        <w:rPr>
          <w:rFonts w:ascii="Times New Roman" w:eastAsia="Times New Roman" w:hAnsi="Times New Roman" w:cs="Times New Roman"/>
          <w:iCs/>
          <w:kern w:val="0"/>
          <w14:ligatures w14:val="none"/>
        </w:rPr>
        <w:t>a</w:t>
      </w:r>
      <w:r w:rsidR="005E124E">
        <w:rPr>
          <w:rFonts w:ascii="Times New Roman" w:eastAsia="Times New Roman" w:hAnsi="Times New Roman" w:cs="Times New Roman"/>
          <w:iCs/>
          <w:kern w:val="0"/>
          <w14:ligatures w14:val="none"/>
        </w:rPr>
        <w:t xml:space="preserve"> u Županiji </w:t>
      </w:r>
      <w:r w:rsidR="005E124E" w:rsidRPr="005E124E">
        <w:rPr>
          <w:rFonts w:ascii="Times New Roman" w:eastAsia="Times New Roman" w:hAnsi="Times New Roman" w:cs="Times New Roman"/>
          <w:iCs/>
          <w:kern w:val="0"/>
          <w14:ligatures w14:val="none"/>
        </w:rPr>
        <w:t>2</w:t>
      </w:r>
      <w:r w:rsidR="005E124E">
        <w:rPr>
          <w:rFonts w:ascii="Times New Roman" w:eastAsia="Times New Roman" w:hAnsi="Times New Roman" w:cs="Times New Roman"/>
          <w:iCs/>
          <w:kern w:val="0"/>
          <w14:ligatures w14:val="none"/>
        </w:rPr>
        <w:t>.</w:t>
      </w:r>
      <w:r w:rsidR="005E124E" w:rsidRPr="005E124E">
        <w:rPr>
          <w:rFonts w:ascii="Times New Roman" w:eastAsia="Times New Roman" w:hAnsi="Times New Roman" w:cs="Times New Roman"/>
          <w:iCs/>
          <w:kern w:val="0"/>
          <w14:ligatures w14:val="none"/>
        </w:rPr>
        <w:t>153</w:t>
      </w:r>
      <w:r w:rsidR="005B026F">
        <w:rPr>
          <w:rFonts w:ascii="Times New Roman" w:eastAsia="Times New Roman" w:hAnsi="Times New Roman" w:cs="Times New Roman"/>
          <w:iCs/>
          <w:kern w:val="0"/>
          <w14:ligatures w14:val="none"/>
        </w:rPr>
        <w:t>.</w:t>
      </w:r>
      <w:r w:rsidR="005E124E">
        <w:rPr>
          <w:rFonts w:ascii="Times New Roman" w:eastAsia="Times New Roman" w:hAnsi="Times New Roman" w:cs="Times New Roman"/>
          <w:iCs/>
          <w:kern w:val="0"/>
          <w14:ligatures w14:val="none"/>
        </w:rPr>
        <w:t xml:space="preserve"> </w:t>
      </w:r>
      <w:r w:rsidR="005B026F">
        <w:rPr>
          <w:rFonts w:ascii="Times New Roman" w:eastAsia="Times New Roman" w:hAnsi="Times New Roman" w:cs="Times New Roman"/>
          <w:iCs/>
          <w:kern w:val="0"/>
          <w14:ligatures w14:val="none"/>
        </w:rPr>
        <w:t xml:space="preserve">Umrlih je u istom razdoblju u Republici Hrvatskoj bilo </w:t>
      </w:r>
      <w:r w:rsidR="005B026F" w:rsidRPr="005B026F">
        <w:rPr>
          <w:rFonts w:ascii="Times New Roman" w:eastAsia="Times New Roman" w:hAnsi="Times New Roman" w:cs="Times New Roman"/>
          <w:iCs/>
          <w:kern w:val="0"/>
          <w14:ligatures w14:val="none"/>
        </w:rPr>
        <w:t>56</w:t>
      </w:r>
      <w:r w:rsidR="005B026F">
        <w:rPr>
          <w:rFonts w:ascii="Times New Roman" w:eastAsia="Times New Roman" w:hAnsi="Times New Roman" w:cs="Times New Roman"/>
          <w:iCs/>
          <w:kern w:val="0"/>
          <w14:ligatures w14:val="none"/>
        </w:rPr>
        <w:t>.</w:t>
      </w:r>
      <w:r w:rsidR="005B026F" w:rsidRPr="005B026F">
        <w:rPr>
          <w:rFonts w:ascii="Times New Roman" w:eastAsia="Times New Roman" w:hAnsi="Times New Roman" w:cs="Times New Roman"/>
          <w:iCs/>
          <w:kern w:val="0"/>
          <w14:ligatures w14:val="none"/>
        </w:rPr>
        <w:t>979</w:t>
      </w:r>
      <w:r w:rsidR="005B026F">
        <w:rPr>
          <w:rFonts w:ascii="Times New Roman" w:eastAsia="Times New Roman" w:hAnsi="Times New Roman" w:cs="Times New Roman"/>
          <w:iCs/>
          <w:kern w:val="0"/>
          <w14:ligatures w14:val="none"/>
        </w:rPr>
        <w:t xml:space="preserve">, a u Županiji </w:t>
      </w:r>
      <w:r w:rsidR="005B026F" w:rsidRPr="005B026F">
        <w:rPr>
          <w:rFonts w:ascii="Times New Roman" w:eastAsia="Times New Roman" w:hAnsi="Times New Roman" w:cs="Times New Roman"/>
          <w:iCs/>
          <w:kern w:val="0"/>
          <w14:ligatures w14:val="none"/>
        </w:rPr>
        <w:t>4</w:t>
      </w:r>
      <w:r w:rsidR="005B026F">
        <w:rPr>
          <w:rFonts w:ascii="Times New Roman" w:eastAsia="Times New Roman" w:hAnsi="Times New Roman" w:cs="Times New Roman"/>
          <w:iCs/>
          <w:kern w:val="0"/>
          <w14:ligatures w14:val="none"/>
        </w:rPr>
        <w:t>.</w:t>
      </w:r>
      <w:r w:rsidR="005B026F" w:rsidRPr="005B026F">
        <w:rPr>
          <w:rFonts w:ascii="Times New Roman" w:eastAsia="Times New Roman" w:hAnsi="Times New Roman" w:cs="Times New Roman"/>
          <w:iCs/>
          <w:kern w:val="0"/>
          <w14:ligatures w14:val="none"/>
        </w:rPr>
        <w:t>069</w:t>
      </w:r>
      <w:r w:rsidR="005B026F">
        <w:rPr>
          <w:rFonts w:ascii="Times New Roman" w:eastAsia="Times New Roman" w:hAnsi="Times New Roman" w:cs="Times New Roman"/>
          <w:iCs/>
          <w:kern w:val="0"/>
          <w14:ligatures w14:val="none"/>
        </w:rPr>
        <w:t>.</w:t>
      </w:r>
    </w:p>
    <w:p w14:paraId="3D85CAAD" w14:textId="77777777" w:rsidR="00D62BB2" w:rsidRPr="007D6978" w:rsidRDefault="00D62BB2" w:rsidP="003558CB">
      <w:pPr>
        <w:spacing w:after="0" w:line="240" w:lineRule="auto"/>
        <w:contextualSpacing/>
        <w:jc w:val="both"/>
        <w:rPr>
          <w:rFonts w:ascii="Times New Roman" w:eastAsia="Times New Roman" w:hAnsi="Times New Roman" w:cs="Times New Roman"/>
          <w:iCs/>
          <w:kern w:val="0"/>
          <w:sz w:val="20"/>
          <w:szCs w:val="20"/>
          <w14:ligatures w14:val="none"/>
        </w:rPr>
      </w:pPr>
    </w:p>
    <w:p w14:paraId="3DB3E5EB" w14:textId="68D75A11" w:rsidR="005B026F" w:rsidRDefault="00101BE5" w:rsidP="00EA670D">
      <w:pPr>
        <w:spacing w:after="0" w:line="240" w:lineRule="auto"/>
        <w:contextualSpacing/>
        <w:jc w:val="both"/>
        <w:rPr>
          <w:rFonts w:ascii="Times New Roman" w:eastAsia="Times New Roman" w:hAnsi="Times New Roman" w:cs="Times New Roman"/>
          <w:iCs/>
          <w:color w:val="FF0000"/>
          <w:kern w:val="0"/>
          <w14:ligatures w14:val="none"/>
        </w:rPr>
      </w:pPr>
      <w:r>
        <w:rPr>
          <w:rFonts w:ascii="Times New Roman" w:eastAsia="Times New Roman" w:hAnsi="Times New Roman" w:cs="Times New Roman"/>
          <w:iCs/>
          <w:kern w:val="0"/>
          <w14:ligatures w14:val="none"/>
        </w:rPr>
        <w:tab/>
      </w:r>
      <w:r w:rsidR="003558CB" w:rsidRPr="003558CB">
        <w:rPr>
          <w:rFonts w:ascii="Times New Roman" w:eastAsia="Times New Roman" w:hAnsi="Times New Roman" w:cs="Times New Roman"/>
          <w:iCs/>
          <w:kern w:val="0"/>
          <w14:ligatures w14:val="none"/>
        </w:rPr>
        <w:t>Stopa nataliteta</w:t>
      </w:r>
      <w:r w:rsidR="005B026F">
        <w:rPr>
          <w:rFonts w:ascii="Times New Roman" w:eastAsia="Times New Roman" w:hAnsi="Times New Roman" w:cs="Times New Roman"/>
          <w:iCs/>
          <w:kern w:val="0"/>
          <w14:ligatures w14:val="none"/>
        </w:rPr>
        <w:t xml:space="preserve"> u Republici Hrvatskoj</w:t>
      </w:r>
      <w:r w:rsidR="003558CB" w:rsidRPr="003558CB">
        <w:rPr>
          <w:rFonts w:ascii="Times New Roman" w:eastAsia="Times New Roman" w:hAnsi="Times New Roman" w:cs="Times New Roman"/>
          <w:iCs/>
          <w:kern w:val="0"/>
          <w14:ligatures w14:val="none"/>
        </w:rPr>
        <w:t xml:space="preserve"> (živorođeni na 1 000 stanovnika) u 2022. iznosila je 8,8</w:t>
      </w:r>
      <w:r w:rsidR="005B026F">
        <w:rPr>
          <w:rFonts w:ascii="Times New Roman" w:eastAsia="Times New Roman" w:hAnsi="Times New Roman" w:cs="Times New Roman"/>
          <w:iCs/>
          <w:kern w:val="0"/>
          <w14:ligatures w14:val="none"/>
        </w:rPr>
        <w:t xml:space="preserve">. </w:t>
      </w:r>
      <w:r w:rsidR="005B026F" w:rsidRPr="005B026F">
        <w:rPr>
          <w:rFonts w:ascii="Times New Roman" w:eastAsia="Times New Roman" w:hAnsi="Times New Roman" w:cs="Times New Roman"/>
          <w:iCs/>
          <w:kern w:val="0"/>
          <w14:ligatures w14:val="none"/>
        </w:rPr>
        <w:t xml:space="preserve">Stopa mortaliteta (umrli na 1 000 </w:t>
      </w:r>
      <w:r w:rsidR="005B026F" w:rsidRPr="00762C3C">
        <w:rPr>
          <w:rFonts w:ascii="Times New Roman" w:eastAsia="Times New Roman" w:hAnsi="Times New Roman" w:cs="Times New Roman"/>
          <w:iCs/>
          <w:kern w:val="0"/>
          <w14:ligatures w14:val="none"/>
        </w:rPr>
        <w:t>stanovnika) u 2022. iznosila je 14,8</w:t>
      </w:r>
      <w:r w:rsidR="00762C3C" w:rsidRPr="00762C3C">
        <w:rPr>
          <w:rFonts w:ascii="Times New Roman" w:eastAsia="Times New Roman" w:hAnsi="Times New Roman" w:cs="Times New Roman"/>
          <w:iCs/>
          <w:kern w:val="0"/>
          <w14:ligatures w14:val="none"/>
        </w:rPr>
        <w:t xml:space="preserve"> u Republici Hrvatskoj. Tako je opća stopa fertiliteta koja pokazuje broj živorođene djece u jednoj godini na 1 000 žena u fertilnoj dobi (15 </w:t>
      </w:r>
      <w:r>
        <w:rPr>
          <w:rFonts w:ascii="Times New Roman" w:eastAsia="Times New Roman" w:hAnsi="Times New Roman" w:cs="Times New Roman"/>
          <w:iCs/>
          <w:kern w:val="0"/>
          <w14:ligatures w14:val="none"/>
        </w:rPr>
        <w:t>-</w:t>
      </w:r>
      <w:r w:rsidR="00762C3C" w:rsidRPr="00762C3C">
        <w:rPr>
          <w:rFonts w:ascii="Times New Roman" w:eastAsia="Times New Roman" w:hAnsi="Times New Roman" w:cs="Times New Roman"/>
          <w:iCs/>
          <w:kern w:val="0"/>
          <w14:ligatures w14:val="none"/>
        </w:rPr>
        <w:t xml:space="preserve"> 49 godina starosti) u 2022. godini iznosila 42,6.</w:t>
      </w:r>
    </w:p>
    <w:p w14:paraId="6D0B9B58" w14:textId="77777777" w:rsidR="00762C3C" w:rsidRPr="007D6978" w:rsidRDefault="00762C3C" w:rsidP="00EA670D">
      <w:pPr>
        <w:spacing w:after="0" w:line="240" w:lineRule="auto"/>
        <w:contextualSpacing/>
        <w:jc w:val="both"/>
        <w:rPr>
          <w:rFonts w:ascii="Times New Roman" w:eastAsia="Times New Roman" w:hAnsi="Times New Roman" w:cs="Times New Roman"/>
          <w:iCs/>
          <w:color w:val="FF0000"/>
          <w:kern w:val="0"/>
          <w:sz w:val="20"/>
          <w:szCs w:val="20"/>
          <w14:ligatures w14:val="none"/>
        </w:rPr>
      </w:pPr>
    </w:p>
    <w:p w14:paraId="6DAD88B3" w14:textId="28A7341D" w:rsidR="00F24EB2" w:rsidRPr="00F24EB2" w:rsidRDefault="00101BE5" w:rsidP="00EA670D">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ab/>
      </w:r>
      <w:r w:rsidR="005B026F" w:rsidRPr="00F24EB2">
        <w:rPr>
          <w:rFonts w:ascii="Times New Roman" w:eastAsia="Times New Roman" w:hAnsi="Times New Roman" w:cs="Times New Roman"/>
          <w:iCs/>
          <w:kern w:val="0"/>
          <w14:ligatures w14:val="none"/>
        </w:rPr>
        <w:t xml:space="preserve">Stopa prirodnog prirasta u 2022. u Republici Hrvatskoj bila je negativna i iznosila je -6,0 (-23 096 osoba). Negativno prirodno kretanje pokazuje i vitalni indeks (živorođeni na 100 umrlih), koji je iznosio 59,5. U svim županijama prirodni prirast bio je negativan, a u Županiji </w:t>
      </w:r>
      <w:r w:rsidR="00F24EB2" w:rsidRPr="00F24EB2">
        <w:rPr>
          <w:rFonts w:ascii="Times New Roman" w:eastAsia="Times New Roman" w:hAnsi="Times New Roman" w:cs="Times New Roman"/>
          <w:iCs/>
          <w:kern w:val="0"/>
          <w14:ligatures w14:val="none"/>
        </w:rPr>
        <w:t>je stopa iznosila -1 916 uz vitalni indeks od 52,9.</w:t>
      </w:r>
    </w:p>
    <w:p w14:paraId="1156BCE9" w14:textId="77777777" w:rsidR="00F24EB2" w:rsidRPr="007D6978" w:rsidRDefault="00F24EB2" w:rsidP="00EA670D">
      <w:pPr>
        <w:spacing w:after="0" w:line="240" w:lineRule="auto"/>
        <w:contextualSpacing/>
        <w:jc w:val="both"/>
        <w:rPr>
          <w:rFonts w:ascii="Times New Roman" w:eastAsia="Times New Roman" w:hAnsi="Times New Roman" w:cs="Times New Roman"/>
          <w:iCs/>
          <w:color w:val="FF0000"/>
          <w:kern w:val="0"/>
          <w:sz w:val="20"/>
          <w:szCs w:val="20"/>
          <w14:ligatures w14:val="none"/>
        </w:rPr>
      </w:pPr>
    </w:p>
    <w:p w14:paraId="1807D08A" w14:textId="318712A1" w:rsidR="005B026F" w:rsidRPr="0089008A" w:rsidRDefault="00101BE5" w:rsidP="0089008A">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ab/>
      </w:r>
      <w:r w:rsidR="0089008A" w:rsidRPr="0089008A">
        <w:rPr>
          <w:rFonts w:ascii="Times New Roman" w:eastAsia="Times New Roman" w:hAnsi="Times New Roman" w:cs="Times New Roman"/>
          <w:iCs/>
          <w:kern w:val="0"/>
          <w14:ligatures w14:val="none"/>
        </w:rPr>
        <w:t>Prema podacima Eurostata, u 2022. godini je vrijednost očekivanog trajanja života za oba spola</w:t>
      </w:r>
      <w:r w:rsidR="0089008A">
        <w:rPr>
          <w:rFonts w:ascii="Times New Roman" w:eastAsia="Times New Roman" w:hAnsi="Times New Roman" w:cs="Times New Roman"/>
          <w:iCs/>
          <w:kern w:val="0"/>
          <w14:ligatures w14:val="none"/>
        </w:rPr>
        <w:t xml:space="preserve"> </w:t>
      </w:r>
      <w:r w:rsidR="0089008A" w:rsidRPr="0089008A">
        <w:rPr>
          <w:rFonts w:ascii="Times New Roman" w:eastAsia="Times New Roman" w:hAnsi="Times New Roman" w:cs="Times New Roman"/>
          <w:iCs/>
          <w:kern w:val="0"/>
          <w14:ligatures w14:val="none"/>
        </w:rPr>
        <w:t>blago porasla sa 76,8 godina na 77,7 godina. Za muškarce je očekivano trajanje života poraslo sa 73,7</w:t>
      </w:r>
      <w:r w:rsidR="0089008A">
        <w:rPr>
          <w:rFonts w:ascii="Times New Roman" w:eastAsia="Times New Roman" w:hAnsi="Times New Roman" w:cs="Times New Roman"/>
          <w:iCs/>
          <w:kern w:val="0"/>
          <w14:ligatures w14:val="none"/>
        </w:rPr>
        <w:t xml:space="preserve"> </w:t>
      </w:r>
      <w:r w:rsidR="0089008A" w:rsidRPr="0089008A">
        <w:rPr>
          <w:rFonts w:ascii="Times New Roman" w:eastAsia="Times New Roman" w:hAnsi="Times New Roman" w:cs="Times New Roman"/>
          <w:iCs/>
          <w:kern w:val="0"/>
          <w14:ligatures w14:val="none"/>
        </w:rPr>
        <w:t>na 74,6, dok se za žene isto bilježi porast sa 79,9 godina na 80,8 godina</w:t>
      </w:r>
      <w:r w:rsidR="0089008A">
        <w:rPr>
          <w:rFonts w:ascii="Times New Roman" w:eastAsia="Times New Roman" w:hAnsi="Times New Roman" w:cs="Times New Roman"/>
          <w:iCs/>
          <w:kern w:val="0"/>
          <w14:ligatures w14:val="none"/>
        </w:rPr>
        <w:t>.</w:t>
      </w:r>
    </w:p>
    <w:p w14:paraId="74A17D39" w14:textId="77777777" w:rsidR="0089008A" w:rsidRPr="007D6978" w:rsidRDefault="0089008A" w:rsidP="00EA670D">
      <w:pPr>
        <w:spacing w:after="0" w:line="240" w:lineRule="auto"/>
        <w:contextualSpacing/>
        <w:jc w:val="both"/>
        <w:rPr>
          <w:rFonts w:ascii="Times New Roman" w:eastAsia="Times New Roman" w:hAnsi="Times New Roman" w:cs="Times New Roman"/>
          <w:iCs/>
          <w:color w:val="FF0000"/>
          <w:kern w:val="0"/>
          <w:sz w:val="20"/>
          <w:szCs w:val="20"/>
          <w14:ligatures w14:val="none"/>
        </w:rPr>
      </w:pPr>
    </w:p>
    <w:p w14:paraId="0B790D5A" w14:textId="25E27904" w:rsidR="00EA670D" w:rsidRPr="008B1D00" w:rsidRDefault="00101BE5" w:rsidP="008B1D00">
      <w:pPr>
        <w:spacing w:line="240" w:lineRule="auto"/>
        <w:contextualSpacing/>
        <w:jc w:val="both"/>
        <w:rPr>
          <w:rFonts w:ascii="Times New Roman" w:hAnsi="Times New Roman" w:cs="Times New Roman"/>
        </w:rPr>
      </w:pPr>
      <w:r>
        <w:rPr>
          <w:rFonts w:ascii="Times New Roman" w:hAnsi="Times New Roman" w:cs="Times New Roman"/>
        </w:rPr>
        <w:tab/>
      </w:r>
      <w:r w:rsidR="008B1D00" w:rsidRPr="008B1D00">
        <w:rPr>
          <w:rFonts w:ascii="Times New Roman" w:hAnsi="Times New Roman" w:cs="Times New Roman"/>
        </w:rPr>
        <w:t>Prema Izvješću o osobama s invaliditetom u Republici Hrvatskoj Hrvatskog zavoda za javno zdravstvo u Županiji, po stanju na dan 1. rujna 2022. godine, živi 42.446 osoba s invaliditetom od čega je 24.771 muškog spola (58,4%) i 17.675 ženskog spola (41,6%) t</w:t>
      </w:r>
      <w:r w:rsidR="007E5A0B">
        <w:rPr>
          <w:rFonts w:ascii="Times New Roman" w:hAnsi="Times New Roman" w:cs="Times New Roman"/>
        </w:rPr>
        <w:t>ako sveukupno</w:t>
      </w:r>
      <w:r w:rsidR="008B1D00" w:rsidRPr="008B1D00">
        <w:rPr>
          <w:rFonts w:ascii="Times New Roman" w:hAnsi="Times New Roman" w:cs="Times New Roman"/>
        </w:rPr>
        <w:t xml:space="preserve"> osobe s invaliditetom čine 16,4% ukupnog stanovništva Županije. Najveći broj osoba s invaliditetom, njih 21.602 (50,9%), su u dobnoj skupini 20 - 64 godina, dok je u udjelu od 10% prisutan i u dječjoj dobi 0 - 19 godina. </w:t>
      </w:r>
    </w:p>
    <w:p w14:paraId="6ACB299C" w14:textId="77777777" w:rsidR="00EA670D" w:rsidRPr="007D6978" w:rsidRDefault="00EA670D" w:rsidP="00101BE5">
      <w:pPr>
        <w:spacing w:after="0" w:line="240" w:lineRule="auto"/>
        <w:contextualSpacing/>
        <w:jc w:val="both"/>
        <w:rPr>
          <w:rFonts w:ascii="Times New Roman" w:hAnsi="Times New Roman" w:cs="Times New Roman"/>
          <w:color w:val="2F5496" w:themeColor="accent1" w:themeShade="BF"/>
          <w:sz w:val="18"/>
          <w:szCs w:val="18"/>
        </w:rPr>
      </w:pPr>
    </w:p>
    <w:p w14:paraId="4F9D567A" w14:textId="77777777" w:rsidR="00101BE5" w:rsidRPr="007D6978" w:rsidRDefault="00101BE5" w:rsidP="00101BE5">
      <w:pPr>
        <w:spacing w:after="0" w:line="240" w:lineRule="auto"/>
        <w:contextualSpacing/>
        <w:jc w:val="both"/>
        <w:rPr>
          <w:rFonts w:ascii="Times New Roman" w:hAnsi="Times New Roman" w:cs="Times New Roman"/>
          <w:color w:val="2F5496" w:themeColor="accent1" w:themeShade="BF"/>
          <w:sz w:val="18"/>
          <w:szCs w:val="18"/>
        </w:rPr>
      </w:pPr>
    </w:p>
    <w:p w14:paraId="748B780C" w14:textId="23840157" w:rsidR="00CE6B7F" w:rsidRPr="00042F83" w:rsidRDefault="000C5675" w:rsidP="00042F83">
      <w:pPr>
        <w:pStyle w:val="Naslov1"/>
        <w:spacing w:before="0"/>
        <w:jc w:val="both"/>
        <w:rPr>
          <w:sz w:val="22"/>
          <w:szCs w:val="22"/>
        </w:rPr>
      </w:pPr>
      <w:bookmarkStart w:id="3" w:name="_Toc188661143"/>
      <w:r w:rsidRPr="00042F83">
        <w:rPr>
          <w:sz w:val="22"/>
          <w:szCs w:val="22"/>
        </w:rPr>
        <w:t>3</w:t>
      </w:r>
      <w:r w:rsidR="00CE6B7F" w:rsidRPr="00042F83">
        <w:rPr>
          <w:sz w:val="22"/>
          <w:szCs w:val="22"/>
        </w:rPr>
        <w:t>.</w:t>
      </w:r>
      <w:r w:rsidR="00101BE5" w:rsidRPr="00042F83">
        <w:rPr>
          <w:sz w:val="22"/>
          <w:szCs w:val="22"/>
        </w:rPr>
        <w:tab/>
      </w:r>
      <w:r w:rsidR="00CE6B7F" w:rsidRPr="00042F83">
        <w:rPr>
          <w:sz w:val="22"/>
          <w:szCs w:val="22"/>
        </w:rPr>
        <w:t>SOCIJALNA STRUKTURA STANOVNIŠTVA OSJEČKO-BARANJSKE ŽUPANIJE</w:t>
      </w:r>
      <w:bookmarkEnd w:id="3"/>
      <w:r w:rsidR="00CE6B7F" w:rsidRPr="00042F83">
        <w:rPr>
          <w:sz w:val="22"/>
          <w:szCs w:val="22"/>
        </w:rPr>
        <w:t xml:space="preserve"> </w:t>
      </w:r>
    </w:p>
    <w:p w14:paraId="73209786" w14:textId="77777777" w:rsidR="007B63D0" w:rsidRPr="007D6978" w:rsidRDefault="007B63D0" w:rsidP="00CE6B7F">
      <w:pPr>
        <w:spacing w:after="0" w:line="240" w:lineRule="auto"/>
        <w:contextualSpacing/>
        <w:jc w:val="both"/>
        <w:rPr>
          <w:rFonts w:ascii="Times New Roman" w:eastAsia="Times New Roman" w:hAnsi="Times New Roman" w:cs="Times New Roman"/>
          <w:iCs/>
          <w:kern w:val="0"/>
          <w:sz w:val="20"/>
          <w:szCs w:val="20"/>
          <w14:ligatures w14:val="none"/>
        </w:rPr>
      </w:pPr>
    </w:p>
    <w:p w14:paraId="2589604B" w14:textId="5D26DA4C" w:rsidR="00CE6B7F" w:rsidRPr="00E5730F" w:rsidRDefault="000C5675" w:rsidP="002D69AD">
      <w:pPr>
        <w:pStyle w:val="Naslov2"/>
        <w:rPr>
          <w:rFonts w:eastAsia="Times New Roman"/>
          <w:color w:val="FF0000"/>
        </w:rPr>
      </w:pPr>
      <w:bookmarkStart w:id="4" w:name="_Toc188661144"/>
      <w:r>
        <w:rPr>
          <w:rFonts w:eastAsia="Times New Roman"/>
        </w:rPr>
        <w:t>3</w:t>
      </w:r>
      <w:r w:rsidR="00CE6B7F" w:rsidRPr="00BA6E13">
        <w:rPr>
          <w:rFonts w:eastAsia="Times New Roman"/>
        </w:rPr>
        <w:t>.1.</w:t>
      </w:r>
      <w:r w:rsidR="00101BE5">
        <w:rPr>
          <w:rFonts w:eastAsia="Times New Roman"/>
        </w:rPr>
        <w:tab/>
      </w:r>
      <w:r w:rsidR="00CE6B7F" w:rsidRPr="00BA6E13">
        <w:rPr>
          <w:rFonts w:eastAsia="Times New Roman"/>
        </w:rPr>
        <w:t>Obrazovanje</w:t>
      </w:r>
      <w:bookmarkEnd w:id="4"/>
      <w:r w:rsidR="00CE6B7F" w:rsidRPr="00BC3046">
        <w:rPr>
          <w:rFonts w:eastAsia="Times New Roman"/>
        </w:rPr>
        <w:t xml:space="preserve"> </w:t>
      </w:r>
    </w:p>
    <w:p w14:paraId="31EB112F" w14:textId="77777777" w:rsidR="00BA6E13" w:rsidRPr="007D6978" w:rsidRDefault="00BA6E13" w:rsidP="00CE6B7F">
      <w:pPr>
        <w:spacing w:after="0" w:line="240" w:lineRule="auto"/>
        <w:contextualSpacing/>
        <w:jc w:val="both"/>
        <w:rPr>
          <w:rFonts w:ascii="Times New Roman" w:eastAsia="Times New Roman" w:hAnsi="Times New Roman" w:cs="Times New Roman"/>
          <w:iCs/>
          <w:color w:val="FF0000"/>
          <w:kern w:val="0"/>
          <w:sz w:val="20"/>
          <w:szCs w:val="20"/>
          <w14:ligatures w14:val="none"/>
        </w:rPr>
      </w:pPr>
    </w:p>
    <w:p w14:paraId="59E83FC2" w14:textId="0E5E7B6B" w:rsidR="00BA6E13" w:rsidRPr="00042F83" w:rsidRDefault="002F56D6" w:rsidP="00CE6B7F">
      <w:pPr>
        <w:spacing w:after="0" w:line="240" w:lineRule="auto"/>
        <w:contextualSpacing/>
        <w:jc w:val="both"/>
        <w:rPr>
          <w:rFonts w:ascii="Times New Roman" w:eastAsia="Times New Roman" w:hAnsi="Times New Roman" w:cs="Times New Roman"/>
          <w:iCs/>
          <w:color w:val="FF0000"/>
          <w:kern w:val="0"/>
          <w:sz w:val="20"/>
          <w:szCs w:val="20"/>
          <w14:ligatures w14:val="none"/>
        </w:rPr>
      </w:pPr>
      <w:r w:rsidRPr="00042F83">
        <w:rPr>
          <w:rFonts w:ascii="Times New Roman" w:eastAsia="Times New Roman" w:hAnsi="Times New Roman" w:cs="Times New Roman"/>
          <w:iCs/>
          <w:kern w:val="0"/>
          <w:sz w:val="20"/>
          <w:szCs w:val="20"/>
          <w14:ligatures w14:val="none"/>
        </w:rPr>
        <w:t>Prikaz 2.</w:t>
      </w:r>
      <w:r w:rsidR="00D62BB2">
        <w:rPr>
          <w:rFonts w:ascii="Times New Roman" w:eastAsia="Times New Roman" w:hAnsi="Times New Roman" w:cs="Times New Roman"/>
          <w:iCs/>
          <w:kern w:val="0"/>
          <w:sz w:val="20"/>
          <w:szCs w:val="20"/>
          <w14:ligatures w14:val="none"/>
        </w:rPr>
        <w:tab/>
      </w:r>
      <w:r w:rsidRPr="00042F83">
        <w:rPr>
          <w:rFonts w:ascii="Times New Roman" w:eastAsia="Times New Roman" w:hAnsi="Times New Roman" w:cs="Times New Roman"/>
          <w:iCs/>
          <w:kern w:val="0"/>
          <w:sz w:val="20"/>
          <w:szCs w:val="20"/>
          <w14:ligatures w14:val="none"/>
        </w:rPr>
        <w:t xml:space="preserve">Obrazovna struktura stanovnika na području Županije prema Popisu 2021. </w:t>
      </w:r>
    </w:p>
    <w:p w14:paraId="3BDAD87D" w14:textId="77777777" w:rsidR="004D0B11" w:rsidRPr="008B60E3" w:rsidRDefault="004D0B11" w:rsidP="00CE6B7F">
      <w:pPr>
        <w:spacing w:after="0" w:line="240" w:lineRule="auto"/>
        <w:contextualSpacing/>
        <w:jc w:val="both"/>
        <w:rPr>
          <w:rFonts w:ascii="Times New Roman" w:eastAsia="Times New Roman" w:hAnsi="Times New Roman" w:cs="Times New Roman"/>
          <w:iCs/>
          <w:color w:val="FF0000"/>
          <w:kern w:val="0"/>
          <w:sz w:val="16"/>
          <w:szCs w:val="16"/>
          <w14:ligatures w14:val="none"/>
        </w:rPr>
      </w:pPr>
    </w:p>
    <w:tbl>
      <w:tblPr>
        <w:tblStyle w:val="Reetkatablice"/>
        <w:tblW w:w="10060" w:type="dxa"/>
        <w:tblLayout w:type="fixed"/>
        <w:tblLook w:val="04A0" w:firstRow="1" w:lastRow="0" w:firstColumn="1" w:lastColumn="0" w:noHBand="0" w:noVBand="1"/>
      </w:tblPr>
      <w:tblGrid>
        <w:gridCol w:w="896"/>
        <w:gridCol w:w="837"/>
        <w:gridCol w:w="621"/>
        <w:gridCol w:w="837"/>
        <w:gridCol w:w="837"/>
        <w:gridCol w:w="897"/>
        <w:gridCol w:w="827"/>
        <w:gridCol w:w="807"/>
        <w:gridCol w:w="787"/>
        <w:gridCol w:w="1037"/>
        <w:gridCol w:w="916"/>
        <w:gridCol w:w="761"/>
      </w:tblGrid>
      <w:tr w:rsidR="004D0B11" w14:paraId="5836C8F0" w14:textId="77777777" w:rsidTr="002F56D6">
        <w:tc>
          <w:tcPr>
            <w:tcW w:w="896" w:type="dxa"/>
            <w:vMerge w:val="restart"/>
            <w:shd w:val="clear" w:color="auto" w:fill="A6A6A6" w:themeFill="background1" w:themeFillShade="A6"/>
          </w:tcPr>
          <w:p w14:paraId="2340E1B6" w14:textId="77777777" w:rsidR="004D0B11" w:rsidRDefault="004D0B11" w:rsidP="00CE6B7F">
            <w:pPr>
              <w:contextualSpacing/>
              <w:jc w:val="both"/>
              <w:rPr>
                <w:rFonts w:ascii="Times New Roman" w:eastAsia="Times New Roman" w:hAnsi="Times New Roman" w:cs="Times New Roman"/>
                <w:iCs/>
                <w:color w:val="FF0000"/>
              </w:rPr>
            </w:pPr>
          </w:p>
        </w:tc>
        <w:tc>
          <w:tcPr>
            <w:tcW w:w="837" w:type="dxa"/>
            <w:vMerge w:val="restart"/>
            <w:shd w:val="clear" w:color="auto" w:fill="A6A6A6" w:themeFill="background1" w:themeFillShade="A6"/>
          </w:tcPr>
          <w:p w14:paraId="0B1FBB51" w14:textId="0917394A" w:rsidR="004D0B11" w:rsidRPr="002F56D6" w:rsidRDefault="004D0B11" w:rsidP="004D0B11">
            <w:pPr>
              <w:contextualSpacing/>
              <w:jc w:val="center"/>
              <w:rPr>
                <w:rFonts w:ascii="Times New Roman" w:eastAsia="Times New Roman" w:hAnsi="Times New Roman" w:cs="Times New Roman"/>
                <w:b/>
                <w:bCs/>
                <w:iCs/>
                <w:sz w:val="18"/>
                <w:szCs w:val="18"/>
              </w:rPr>
            </w:pPr>
            <w:r w:rsidRPr="002F56D6">
              <w:rPr>
                <w:rFonts w:ascii="Times New Roman" w:eastAsia="Times New Roman" w:hAnsi="Times New Roman" w:cs="Times New Roman"/>
                <w:b/>
                <w:bCs/>
                <w:iCs/>
                <w:sz w:val="18"/>
                <w:szCs w:val="18"/>
              </w:rPr>
              <w:t>Ukupno</w:t>
            </w:r>
          </w:p>
        </w:tc>
        <w:tc>
          <w:tcPr>
            <w:tcW w:w="621" w:type="dxa"/>
            <w:vMerge w:val="restart"/>
            <w:shd w:val="clear" w:color="auto" w:fill="A6A6A6" w:themeFill="background1" w:themeFillShade="A6"/>
          </w:tcPr>
          <w:p w14:paraId="5B61CEBE" w14:textId="29508048" w:rsidR="004D0B11" w:rsidRPr="002F56D6" w:rsidRDefault="004D0B11" w:rsidP="004D0B11">
            <w:pPr>
              <w:contextualSpacing/>
              <w:jc w:val="center"/>
              <w:rPr>
                <w:rFonts w:ascii="Times New Roman" w:eastAsia="Times New Roman" w:hAnsi="Times New Roman" w:cs="Times New Roman"/>
                <w:b/>
                <w:bCs/>
                <w:iCs/>
                <w:sz w:val="18"/>
                <w:szCs w:val="18"/>
              </w:rPr>
            </w:pPr>
            <w:r w:rsidRPr="002F56D6">
              <w:rPr>
                <w:rFonts w:ascii="Times New Roman" w:eastAsia="Times New Roman" w:hAnsi="Times New Roman" w:cs="Times New Roman"/>
                <w:b/>
                <w:bCs/>
                <w:iCs/>
                <w:sz w:val="18"/>
                <w:szCs w:val="18"/>
              </w:rPr>
              <w:t>Bez škole</w:t>
            </w:r>
          </w:p>
        </w:tc>
        <w:tc>
          <w:tcPr>
            <w:tcW w:w="837" w:type="dxa"/>
            <w:vMerge w:val="restart"/>
            <w:shd w:val="clear" w:color="auto" w:fill="A6A6A6" w:themeFill="background1" w:themeFillShade="A6"/>
          </w:tcPr>
          <w:p w14:paraId="52453154" w14:textId="27A76C1D" w:rsidR="004D0B11" w:rsidRPr="002F56D6" w:rsidRDefault="004D0B11" w:rsidP="004D0B11">
            <w:pPr>
              <w:contextualSpacing/>
              <w:jc w:val="center"/>
              <w:rPr>
                <w:rFonts w:ascii="Times New Roman" w:eastAsia="Times New Roman" w:hAnsi="Times New Roman" w:cs="Times New Roman"/>
                <w:b/>
                <w:bCs/>
                <w:iCs/>
                <w:sz w:val="18"/>
                <w:szCs w:val="18"/>
              </w:rPr>
            </w:pPr>
            <w:r w:rsidRPr="002F56D6">
              <w:rPr>
                <w:rFonts w:ascii="Times New Roman" w:eastAsia="Times New Roman" w:hAnsi="Times New Roman" w:cs="Times New Roman"/>
                <w:b/>
                <w:bCs/>
                <w:iCs/>
                <w:sz w:val="18"/>
                <w:szCs w:val="18"/>
              </w:rPr>
              <w:t>1-3 razreda osnovne škole</w:t>
            </w:r>
          </w:p>
        </w:tc>
        <w:tc>
          <w:tcPr>
            <w:tcW w:w="837" w:type="dxa"/>
            <w:vMerge w:val="restart"/>
            <w:shd w:val="clear" w:color="auto" w:fill="A6A6A6" w:themeFill="background1" w:themeFillShade="A6"/>
          </w:tcPr>
          <w:p w14:paraId="43824958" w14:textId="26CED648" w:rsidR="004D0B11" w:rsidRPr="002F56D6" w:rsidRDefault="004D0B11" w:rsidP="004D0B11">
            <w:pPr>
              <w:contextualSpacing/>
              <w:jc w:val="center"/>
              <w:rPr>
                <w:rFonts w:ascii="Times New Roman" w:eastAsia="Times New Roman" w:hAnsi="Times New Roman" w:cs="Times New Roman"/>
                <w:b/>
                <w:bCs/>
                <w:iCs/>
                <w:sz w:val="18"/>
                <w:szCs w:val="18"/>
              </w:rPr>
            </w:pPr>
            <w:r w:rsidRPr="002F56D6">
              <w:rPr>
                <w:rFonts w:ascii="Times New Roman" w:eastAsia="Times New Roman" w:hAnsi="Times New Roman" w:cs="Times New Roman"/>
                <w:b/>
                <w:bCs/>
                <w:iCs/>
                <w:sz w:val="18"/>
                <w:szCs w:val="18"/>
              </w:rPr>
              <w:t>4-7 razreda osnovne škole</w:t>
            </w:r>
          </w:p>
        </w:tc>
        <w:tc>
          <w:tcPr>
            <w:tcW w:w="897" w:type="dxa"/>
            <w:vMerge w:val="restart"/>
            <w:shd w:val="clear" w:color="auto" w:fill="A6A6A6" w:themeFill="background1" w:themeFillShade="A6"/>
          </w:tcPr>
          <w:p w14:paraId="78448909" w14:textId="64FB0E55" w:rsidR="004D0B11" w:rsidRPr="002F56D6" w:rsidRDefault="004D0B11" w:rsidP="004D0B11">
            <w:pPr>
              <w:contextualSpacing/>
              <w:jc w:val="center"/>
              <w:rPr>
                <w:rFonts w:ascii="Times New Roman" w:eastAsia="Times New Roman" w:hAnsi="Times New Roman" w:cs="Times New Roman"/>
                <w:b/>
                <w:bCs/>
                <w:iCs/>
                <w:sz w:val="18"/>
                <w:szCs w:val="18"/>
              </w:rPr>
            </w:pPr>
            <w:r w:rsidRPr="002F56D6">
              <w:rPr>
                <w:rFonts w:ascii="Times New Roman" w:eastAsia="Times New Roman" w:hAnsi="Times New Roman" w:cs="Times New Roman"/>
                <w:b/>
                <w:bCs/>
                <w:iCs/>
                <w:sz w:val="18"/>
                <w:szCs w:val="18"/>
              </w:rPr>
              <w:t>Osnovna škola</w:t>
            </w:r>
          </w:p>
        </w:tc>
        <w:tc>
          <w:tcPr>
            <w:tcW w:w="827" w:type="dxa"/>
            <w:vMerge w:val="restart"/>
            <w:shd w:val="clear" w:color="auto" w:fill="A6A6A6" w:themeFill="background1" w:themeFillShade="A6"/>
          </w:tcPr>
          <w:p w14:paraId="784A16D3" w14:textId="38A8223C" w:rsidR="004D0B11" w:rsidRPr="002F56D6" w:rsidRDefault="004D0B11" w:rsidP="004D0B11">
            <w:pPr>
              <w:contextualSpacing/>
              <w:jc w:val="center"/>
              <w:rPr>
                <w:rFonts w:ascii="Times New Roman" w:eastAsia="Times New Roman" w:hAnsi="Times New Roman" w:cs="Times New Roman"/>
                <w:b/>
                <w:bCs/>
                <w:iCs/>
                <w:sz w:val="18"/>
                <w:szCs w:val="18"/>
              </w:rPr>
            </w:pPr>
            <w:r w:rsidRPr="002F56D6">
              <w:rPr>
                <w:rFonts w:ascii="Times New Roman" w:eastAsia="Times New Roman" w:hAnsi="Times New Roman" w:cs="Times New Roman"/>
                <w:b/>
                <w:bCs/>
                <w:iCs/>
                <w:sz w:val="18"/>
                <w:szCs w:val="18"/>
              </w:rPr>
              <w:t>Srednja škola</w:t>
            </w:r>
          </w:p>
        </w:tc>
        <w:tc>
          <w:tcPr>
            <w:tcW w:w="3547" w:type="dxa"/>
            <w:gridSpan w:val="4"/>
            <w:shd w:val="clear" w:color="auto" w:fill="A6A6A6" w:themeFill="background1" w:themeFillShade="A6"/>
          </w:tcPr>
          <w:p w14:paraId="53CC2E84" w14:textId="22D9657D" w:rsidR="004D0B11" w:rsidRPr="002F56D6" w:rsidRDefault="004D0B11" w:rsidP="004D0B11">
            <w:pPr>
              <w:contextualSpacing/>
              <w:jc w:val="center"/>
              <w:rPr>
                <w:rFonts w:ascii="Times New Roman" w:eastAsia="Times New Roman" w:hAnsi="Times New Roman" w:cs="Times New Roman"/>
                <w:b/>
                <w:bCs/>
                <w:iCs/>
                <w:sz w:val="18"/>
                <w:szCs w:val="18"/>
              </w:rPr>
            </w:pPr>
            <w:r w:rsidRPr="002F56D6">
              <w:rPr>
                <w:rFonts w:ascii="Times New Roman" w:eastAsia="Times New Roman" w:hAnsi="Times New Roman" w:cs="Times New Roman"/>
                <w:b/>
                <w:bCs/>
                <w:iCs/>
                <w:sz w:val="18"/>
                <w:szCs w:val="18"/>
              </w:rPr>
              <w:t>Visoko obrazovanje</w:t>
            </w:r>
          </w:p>
        </w:tc>
        <w:tc>
          <w:tcPr>
            <w:tcW w:w="761" w:type="dxa"/>
            <w:vMerge w:val="restart"/>
            <w:shd w:val="clear" w:color="auto" w:fill="A6A6A6" w:themeFill="background1" w:themeFillShade="A6"/>
          </w:tcPr>
          <w:p w14:paraId="7F0AB10A" w14:textId="50BD1B93" w:rsidR="004D0B11" w:rsidRPr="002F56D6" w:rsidRDefault="004D0B11" w:rsidP="004D0B11">
            <w:pPr>
              <w:contextualSpacing/>
              <w:jc w:val="center"/>
              <w:rPr>
                <w:rFonts w:ascii="Times New Roman" w:eastAsia="Times New Roman" w:hAnsi="Times New Roman" w:cs="Times New Roman"/>
                <w:b/>
                <w:bCs/>
                <w:iCs/>
                <w:sz w:val="18"/>
                <w:szCs w:val="18"/>
              </w:rPr>
            </w:pPr>
            <w:proofErr w:type="spellStart"/>
            <w:r w:rsidRPr="002F56D6">
              <w:rPr>
                <w:rFonts w:ascii="Times New Roman" w:eastAsia="Times New Roman" w:hAnsi="Times New Roman" w:cs="Times New Roman"/>
                <w:b/>
                <w:bCs/>
                <w:iCs/>
                <w:sz w:val="18"/>
                <w:szCs w:val="18"/>
              </w:rPr>
              <w:t>Nepoz</w:t>
            </w:r>
            <w:proofErr w:type="spellEnd"/>
            <w:r w:rsidR="00D62BB2">
              <w:rPr>
                <w:rFonts w:ascii="Times New Roman" w:eastAsia="Times New Roman" w:hAnsi="Times New Roman" w:cs="Times New Roman"/>
                <w:b/>
                <w:bCs/>
                <w:iCs/>
                <w:sz w:val="18"/>
                <w:szCs w:val="18"/>
              </w:rPr>
              <w:t>-</w:t>
            </w:r>
            <w:r w:rsidRPr="002F56D6">
              <w:rPr>
                <w:rFonts w:ascii="Times New Roman" w:eastAsia="Times New Roman" w:hAnsi="Times New Roman" w:cs="Times New Roman"/>
                <w:b/>
                <w:bCs/>
                <w:iCs/>
                <w:sz w:val="18"/>
                <w:szCs w:val="18"/>
              </w:rPr>
              <w:t>nato</w:t>
            </w:r>
          </w:p>
        </w:tc>
      </w:tr>
      <w:tr w:rsidR="006B2968" w14:paraId="6988A5A5" w14:textId="77777777" w:rsidTr="002F56D6">
        <w:tc>
          <w:tcPr>
            <w:tcW w:w="896" w:type="dxa"/>
            <w:vMerge/>
          </w:tcPr>
          <w:p w14:paraId="09A4E083" w14:textId="77777777" w:rsidR="004D0B11" w:rsidRDefault="004D0B11" w:rsidP="00CE6B7F">
            <w:pPr>
              <w:contextualSpacing/>
              <w:jc w:val="both"/>
              <w:rPr>
                <w:rFonts w:ascii="Times New Roman" w:eastAsia="Times New Roman" w:hAnsi="Times New Roman" w:cs="Times New Roman"/>
                <w:iCs/>
                <w:color w:val="FF0000"/>
              </w:rPr>
            </w:pPr>
          </w:p>
        </w:tc>
        <w:tc>
          <w:tcPr>
            <w:tcW w:w="837" w:type="dxa"/>
            <w:vMerge/>
          </w:tcPr>
          <w:p w14:paraId="1545B6F1" w14:textId="77777777" w:rsidR="004D0B11" w:rsidRDefault="004D0B11" w:rsidP="00CE6B7F">
            <w:pPr>
              <w:contextualSpacing/>
              <w:jc w:val="both"/>
              <w:rPr>
                <w:rFonts w:ascii="Times New Roman" w:eastAsia="Times New Roman" w:hAnsi="Times New Roman" w:cs="Times New Roman"/>
                <w:iCs/>
                <w:color w:val="FF0000"/>
              </w:rPr>
            </w:pPr>
          </w:p>
        </w:tc>
        <w:tc>
          <w:tcPr>
            <w:tcW w:w="621" w:type="dxa"/>
            <w:vMerge/>
          </w:tcPr>
          <w:p w14:paraId="2E87FB9E" w14:textId="77777777" w:rsidR="004D0B11" w:rsidRDefault="004D0B11" w:rsidP="00CE6B7F">
            <w:pPr>
              <w:contextualSpacing/>
              <w:jc w:val="both"/>
              <w:rPr>
                <w:rFonts w:ascii="Times New Roman" w:eastAsia="Times New Roman" w:hAnsi="Times New Roman" w:cs="Times New Roman"/>
                <w:iCs/>
                <w:color w:val="FF0000"/>
              </w:rPr>
            </w:pPr>
          </w:p>
        </w:tc>
        <w:tc>
          <w:tcPr>
            <w:tcW w:w="837" w:type="dxa"/>
            <w:vMerge/>
          </w:tcPr>
          <w:p w14:paraId="31CC9B7D" w14:textId="77777777" w:rsidR="004D0B11" w:rsidRDefault="004D0B11" w:rsidP="00CE6B7F">
            <w:pPr>
              <w:contextualSpacing/>
              <w:jc w:val="both"/>
              <w:rPr>
                <w:rFonts w:ascii="Times New Roman" w:eastAsia="Times New Roman" w:hAnsi="Times New Roman" w:cs="Times New Roman"/>
                <w:iCs/>
                <w:color w:val="FF0000"/>
              </w:rPr>
            </w:pPr>
          </w:p>
        </w:tc>
        <w:tc>
          <w:tcPr>
            <w:tcW w:w="837" w:type="dxa"/>
            <w:vMerge/>
          </w:tcPr>
          <w:p w14:paraId="1175E201" w14:textId="77777777" w:rsidR="004D0B11" w:rsidRDefault="004D0B11" w:rsidP="00CE6B7F">
            <w:pPr>
              <w:contextualSpacing/>
              <w:jc w:val="both"/>
              <w:rPr>
                <w:rFonts w:ascii="Times New Roman" w:eastAsia="Times New Roman" w:hAnsi="Times New Roman" w:cs="Times New Roman"/>
                <w:iCs/>
                <w:color w:val="FF0000"/>
              </w:rPr>
            </w:pPr>
          </w:p>
        </w:tc>
        <w:tc>
          <w:tcPr>
            <w:tcW w:w="897" w:type="dxa"/>
            <w:vMerge/>
          </w:tcPr>
          <w:p w14:paraId="726C00CD" w14:textId="77777777" w:rsidR="004D0B11" w:rsidRDefault="004D0B11" w:rsidP="00CE6B7F">
            <w:pPr>
              <w:contextualSpacing/>
              <w:jc w:val="both"/>
              <w:rPr>
                <w:rFonts w:ascii="Times New Roman" w:eastAsia="Times New Roman" w:hAnsi="Times New Roman" w:cs="Times New Roman"/>
                <w:iCs/>
                <w:color w:val="FF0000"/>
              </w:rPr>
            </w:pPr>
          </w:p>
        </w:tc>
        <w:tc>
          <w:tcPr>
            <w:tcW w:w="827" w:type="dxa"/>
            <w:vMerge/>
          </w:tcPr>
          <w:p w14:paraId="34679A68" w14:textId="77777777" w:rsidR="004D0B11" w:rsidRDefault="004D0B11" w:rsidP="00CE6B7F">
            <w:pPr>
              <w:contextualSpacing/>
              <w:jc w:val="both"/>
              <w:rPr>
                <w:rFonts w:ascii="Times New Roman" w:eastAsia="Times New Roman" w:hAnsi="Times New Roman" w:cs="Times New Roman"/>
                <w:iCs/>
                <w:color w:val="FF0000"/>
              </w:rPr>
            </w:pPr>
          </w:p>
        </w:tc>
        <w:tc>
          <w:tcPr>
            <w:tcW w:w="807" w:type="dxa"/>
            <w:shd w:val="clear" w:color="auto" w:fill="A6A6A6" w:themeFill="background1" w:themeFillShade="A6"/>
          </w:tcPr>
          <w:p w14:paraId="059B4AD9" w14:textId="7FC81ADC" w:rsidR="004D0B11" w:rsidRPr="002F56D6" w:rsidRDefault="00E32405" w:rsidP="004D0B11">
            <w:pPr>
              <w:contextualSpacing/>
              <w:jc w:val="center"/>
              <w:rPr>
                <w:rFonts w:ascii="Times New Roman" w:eastAsia="Times New Roman" w:hAnsi="Times New Roman" w:cs="Times New Roman"/>
                <w:b/>
                <w:bCs/>
                <w:iCs/>
                <w:sz w:val="18"/>
                <w:szCs w:val="18"/>
              </w:rPr>
            </w:pPr>
            <w:r>
              <w:rPr>
                <w:rFonts w:ascii="Times New Roman" w:eastAsia="Times New Roman" w:hAnsi="Times New Roman" w:cs="Times New Roman"/>
                <w:b/>
                <w:bCs/>
                <w:iCs/>
                <w:sz w:val="18"/>
                <w:szCs w:val="18"/>
              </w:rPr>
              <w:t>u</w:t>
            </w:r>
            <w:r w:rsidR="004D0B11" w:rsidRPr="002F56D6">
              <w:rPr>
                <w:rFonts w:ascii="Times New Roman" w:eastAsia="Times New Roman" w:hAnsi="Times New Roman" w:cs="Times New Roman"/>
                <w:b/>
                <w:bCs/>
                <w:iCs/>
                <w:sz w:val="18"/>
                <w:szCs w:val="18"/>
              </w:rPr>
              <w:t>kupno</w:t>
            </w:r>
          </w:p>
        </w:tc>
        <w:tc>
          <w:tcPr>
            <w:tcW w:w="787" w:type="dxa"/>
            <w:shd w:val="clear" w:color="auto" w:fill="A6A6A6" w:themeFill="background1" w:themeFillShade="A6"/>
          </w:tcPr>
          <w:p w14:paraId="319309C0" w14:textId="3D032DD1" w:rsidR="004D0B11" w:rsidRPr="002F56D6" w:rsidRDefault="004D0B11" w:rsidP="004D0B11">
            <w:pPr>
              <w:contextualSpacing/>
              <w:jc w:val="center"/>
              <w:rPr>
                <w:rFonts w:ascii="Times New Roman" w:eastAsia="Times New Roman" w:hAnsi="Times New Roman" w:cs="Times New Roman"/>
                <w:b/>
                <w:bCs/>
                <w:iCs/>
                <w:sz w:val="18"/>
                <w:szCs w:val="18"/>
              </w:rPr>
            </w:pPr>
            <w:r w:rsidRPr="002F56D6">
              <w:rPr>
                <w:rFonts w:ascii="Times New Roman" w:eastAsia="Times New Roman" w:hAnsi="Times New Roman" w:cs="Times New Roman"/>
                <w:b/>
                <w:bCs/>
                <w:iCs/>
                <w:sz w:val="18"/>
                <w:szCs w:val="18"/>
              </w:rPr>
              <w:t>Stručni studij</w:t>
            </w:r>
          </w:p>
        </w:tc>
        <w:tc>
          <w:tcPr>
            <w:tcW w:w="1037" w:type="dxa"/>
            <w:shd w:val="clear" w:color="auto" w:fill="A6A6A6" w:themeFill="background1" w:themeFillShade="A6"/>
          </w:tcPr>
          <w:p w14:paraId="70E9D6F3" w14:textId="29D7145B" w:rsidR="004D0B11" w:rsidRPr="002F56D6" w:rsidRDefault="004D0B11" w:rsidP="004D0B11">
            <w:pPr>
              <w:contextualSpacing/>
              <w:jc w:val="center"/>
              <w:rPr>
                <w:rFonts w:ascii="Times New Roman" w:eastAsia="Times New Roman" w:hAnsi="Times New Roman" w:cs="Times New Roman"/>
                <w:b/>
                <w:bCs/>
                <w:iCs/>
                <w:sz w:val="18"/>
                <w:szCs w:val="18"/>
              </w:rPr>
            </w:pPr>
            <w:r w:rsidRPr="002F56D6">
              <w:rPr>
                <w:rFonts w:ascii="Times New Roman" w:eastAsia="Times New Roman" w:hAnsi="Times New Roman" w:cs="Times New Roman"/>
                <w:b/>
                <w:bCs/>
                <w:iCs/>
                <w:sz w:val="18"/>
                <w:szCs w:val="18"/>
              </w:rPr>
              <w:t>Sveučilišni studij</w:t>
            </w:r>
          </w:p>
        </w:tc>
        <w:tc>
          <w:tcPr>
            <w:tcW w:w="916" w:type="dxa"/>
            <w:shd w:val="clear" w:color="auto" w:fill="A6A6A6" w:themeFill="background1" w:themeFillShade="A6"/>
          </w:tcPr>
          <w:p w14:paraId="55E81E10" w14:textId="4C22660A" w:rsidR="004D0B11" w:rsidRPr="002F56D6" w:rsidRDefault="004D0B11" w:rsidP="004D0B11">
            <w:pPr>
              <w:contextualSpacing/>
              <w:jc w:val="center"/>
              <w:rPr>
                <w:rFonts w:ascii="Times New Roman" w:eastAsia="Times New Roman" w:hAnsi="Times New Roman" w:cs="Times New Roman"/>
                <w:b/>
                <w:bCs/>
                <w:iCs/>
                <w:sz w:val="18"/>
                <w:szCs w:val="18"/>
              </w:rPr>
            </w:pPr>
            <w:r w:rsidRPr="002F56D6">
              <w:rPr>
                <w:rFonts w:ascii="Times New Roman" w:eastAsia="Times New Roman" w:hAnsi="Times New Roman" w:cs="Times New Roman"/>
                <w:b/>
                <w:bCs/>
                <w:iCs/>
                <w:sz w:val="18"/>
                <w:szCs w:val="18"/>
              </w:rPr>
              <w:t>Doktorat znanosti</w:t>
            </w:r>
          </w:p>
        </w:tc>
        <w:tc>
          <w:tcPr>
            <w:tcW w:w="761" w:type="dxa"/>
            <w:vMerge/>
          </w:tcPr>
          <w:p w14:paraId="44D63A55" w14:textId="77777777" w:rsidR="004D0B11" w:rsidRDefault="004D0B11" w:rsidP="00CE6B7F">
            <w:pPr>
              <w:contextualSpacing/>
              <w:jc w:val="both"/>
              <w:rPr>
                <w:rFonts w:ascii="Times New Roman" w:eastAsia="Times New Roman" w:hAnsi="Times New Roman" w:cs="Times New Roman"/>
                <w:iCs/>
                <w:color w:val="FF0000"/>
              </w:rPr>
            </w:pPr>
          </w:p>
        </w:tc>
      </w:tr>
      <w:tr w:rsidR="002F56D6" w14:paraId="6FAC7D4E" w14:textId="77777777" w:rsidTr="002F56D6">
        <w:tc>
          <w:tcPr>
            <w:tcW w:w="896" w:type="dxa"/>
            <w:shd w:val="clear" w:color="auto" w:fill="A6A6A6" w:themeFill="background1" w:themeFillShade="A6"/>
          </w:tcPr>
          <w:p w14:paraId="7064D70A" w14:textId="40DAD6DB" w:rsidR="006B2968" w:rsidRDefault="00E32405" w:rsidP="00CE6B7F">
            <w:pPr>
              <w:contextualSpacing/>
              <w:jc w:val="both"/>
              <w:rPr>
                <w:rFonts w:ascii="Times New Roman" w:eastAsia="Times New Roman" w:hAnsi="Times New Roman" w:cs="Times New Roman"/>
                <w:iCs/>
                <w:sz w:val="18"/>
                <w:szCs w:val="18"/>
              </w:rPr>
            </w:pPr>
            <w:r>
              <w:rPr>
                <w:rFonts w:ascii="Times New Roman" w:eastAsia="Times New Roman" w:hAnsi="Times New Roman" w:cs="Times New Roman"/>
                <w:iCs/>
                <w:sz w:val="18"/>
                <w:szCs w:val="18"/>
              </w:rPr>
              <w:t>u</w:t>
            </w:r>
            <w:r w:rsidR="006B2968" w:rsidRPr="002F56D6">
              <w:rPr>
                <w:rFonts w:ascii="Times New Roman" w:eastAsia="Times New Roman" w:hAnsi="Times New Roman" w:cs="Times New Roman"/>
                <w:iCs/>
                <w:sz w:val="18"/>
                <w:szCs w:val="18"/>
              </w:rPr>
              <w:t xml:space="preserve">kupno </w:t>
            </w:r>
          </w:p>
          <w:p w14:paraId="5A728B88" w14:textId="5D327BB9" w:rsidR="002F56D6" w:rsidRPr="002F56D6" w:rsidRDefault="002F56D6" w:rsidP="00CE6B7F">
            <w:pPr>
              <w:contextualSpacing/>
              <w:jc w:val="both"/>
              <w:rPr>
                <w:rFonts w:ascii="Times New Roman" w:eastAsia="Times New Roman" w:hAnsi="Times New Roman" w:cs="Times New Roman"/>
                <w:iCs/>
                <w:sz w:val="18"/>
                <w:szCs w:val="18"/>
              </w:rPr>
            </w:pPr>
          </w:p>
        </w:tc>
        <w:tc>
          <w:tcPr>
            <w:tcW w:w="837" w:type="dxa"/>
          </w:tcPr>
          <w:p w14:paraId="775FC87B" w14:textId="5C33AE13" w:rsidR="006B2968" w:rsidRPr="006B2968" w:rsidRDefault="006B2968" w:rsidP="006B2968">
            <w:pPr>
              <w:contextualSpacing/>
              <w:jc w:val="center"/>
              <w:rPr>
                <w:rFonts w:ascii="Times New Roman" w:eastAsia="Times New Roman" w:hAnsi="Times New Roman" w:cs="Times New Roman"/>
                <w:iCs/>
                <w:sz w:val="18"/>
                <w:szCs w:val="18"/>
              </w:rPr>
            </w:pPr>
            <w:r w:rsidRPr="006B2968">
              <w:rPr>
                <w:rFonts w:ascii="Times New Roman" w:eastAsia="Times New Roman" w:hAnsi="Times New Roman" w:cs="Times New Roman"/>
                <w:iCs/>
                <w:sz w:val="18"/>
                <w:szCs w:val="18"/>
              </w:rPr>
              <w:t>222.610</w:t>
            </w:r>
          </w:p>
        </w:tc>
        <w:tc>
          <w:tcPr>
            <w:tcW w:w="621" w:type="dxa"/>
          </w:tcPr>
          <w:p w14:paraId="309AFBFD" w14:textId="2BBBCAD4" w:rsidR="006B2968" w:rsidRPr="006B2968" w:rsidRDefault="006B2968" w:rsidP="006B2968">
            <w:pPr>
              <w:contextualSpacing/>
              <w:jc w:val="center"/>
              <w:rPr>
                <w:rFonts w:ascii="Times New Roman" w:eastAsia="Times New Roman" w:hAnsi="Times New Roman" w:cs="Times New Roman"/>
                <w:iCs/>
                <w:sz w:val="18"/>
                <w:szCs w:val="18"/>
              </w:rPr>
            </w:pPr>
            <w:r>
              <w:rPr>
                <w:rFonts w:ascii="Times New Roman" w:eastAsia="Times New Roman" w:hAnsi="Times New Roman" w:cs="Times New Roman"/>
                <w:iCs/>
                <w:sz w:val="18"/>
                <w:szCs w:val="18"/>
              </w:rPr>
              <w:t>1.943</w:t>
            </w:r>
          </w:p>
        </w:tc>
        <w:tc>
          <w:tcPr>
            <w:tcW w:w="837" w:type="dxa"/>
          </w:tcPr>
          <w:p w14:paraId="44C1E291" w14:textId="6F6CC126" w:rsidR="006B2968" w:rsidRPr="006B2968" w:rsidRDefault="006B2968" w:rsidP="006B2968">
            <w:pPr>
              <w:contextualSpacing/>
              <w:jc w:val="center"/>
              <w:rPr>
                <w:rFonts w:ascii="Times New Roman" w:eastAsia="Times New Roman" w:hAnsi="Times New Roman" w:cs="Times New Roman"/>
                <w:iCs/>
                <w:sz w:val="18"/>
                <w:szCs w:val="18"/>
              </w:rPr>
            </w:pPr>
            <w:r>
              <w:rPr>
                <w:rFonts w:ascii="Times New Roman" w:eastAsia="Times New Roman" w:hAnsi="Times New Roman" w:cs="Times New Roman"/>
                <w:iCs/>
                <w:sz w:val="18"/>
                <w:szCs w:val="18"/>
              </w:rPr>
              <w:t>852</w:t>
            </w:r>
          </w:p>
        </w:tc>
        <w:tc>
          <w:tcPr>
            <w:tcW w:w="837" w:type="dxa"/>
          </w:tcPr>
          <w:p w14:paraId="5D1D9D5B" w14:textId="378D58C6" w:rsidR="006B2968" w:rsidRPr="006B2968" w:rsidRDefault="006B2968" w:rsidP="006B2968">
            <w:pPr>
              <w:contextualSpacing/>
              <w:jc w:val="center"/>
              <w:rPr>
                <w:rFonts w:ascii="Times New Roman" w:eastAsia="Times New Roman" w:hAnsi="Times New Roman" w:cs="Times New Roman"/>
                <w:iCs/>
                <w:sz w:val="18"/>
                <w:szCs w:val="18"/>
              </w:rPr>
            </w:pPr>
            <w:r>
              <w:rPr>
                <w:rFonts w:ascii="Times New Roman" w:eastAsia="Times New Roman" w:hAnsi="Times New Roman" w:cs="Times New Roman"/>
                <w:iCs/>
                <w:sz w:val="18"/>
                <w:szCs w:val="18"/>
              </w:rPr>
              <w:t>4.888</w:t>
            </w:r>
          </w:p>
        </w:tc>
        <w:tc>
          <w:tcPr>
            <w:tcW w:w="897" w:type="dxa"/>
          </w:tcPr>
          <w:p w14:paraId="542A8D3D" w14:textId="3F6FC200" w:rsidR="006B2968" w:rsidRPr="006B2968" w:rsidRDefault="006B2968" w:rsidP="006B2968">
            <w:pPr>
              <w:contextualSpacing/>
              <w:jc w:val="center"/>
              <w:rPr>
                <w:rFonts w:ascii="Times New Roman" w:eastAsia="Times New Roman" w:hAnsi="Times New Roman" w:cs="Times New Roman"/>
                <w:iCs/>
                <w:sz w:val="18"/>
                <w:szCs w:val="18"/>
              </w:rPr>
            </w:pPr>
            <w:r>
              <w:rPr>
                <w:rFonts w:ascii="Times New Roman" w:eastAsia="Times New Roman" w:hAnsi="Times New Roman" w:cs="Times New Roman"/>
                <w:iCs/>
                <w:sz w:val="18"/>
                <w:szCs w:val="18"/>
              </w:rPr>
              <w:t>47.940</w:t>
            </w:r>
          </w:p>
        </w:tc>
        <w:tc>
          <w:tcPr>
            <w:tcW w:w="827" w:type="dxa"/>
          </w:tcPr>
          <w:p w14:paraId="7F794D8D" w14:textId="1CDB40F5" w:rsidR="006B2968" w:rsidRPr="006B2968" w:rsidRDefault="006B2968" w:rsidP="006B2968">
            <w:pPr>
              <w:contextualSpacing/>
              <w:jc w:val="center"/>
              <w:rPr>
                <w:rFonts w:ascii="Times New Roman" w:eastAsia="Times New Roman" w:hAnsi="Times New Roman" w:cs="Times New Roman"/>
                <w:iCs/>
                <w:sz w:val="18"/>
                <w:szCs w:val="18"/>
              </w:rPr>
            </w:pPr>
            <w:r>
              <w:rPr>
                <w:rFonts w:ascii="Times New Roman" w:eastAsia="Times New Roman" w:hAnsi="Times New Roman" w:cs="Times New Roman"/>
                <w:iCs/>
                <w:sz w:val="18"/>
                <w:szCs w:val="18"/>
              </w:rPr>
              <w:t>123.595</w:t>
            </w:r>
          </w:p>
        </w:tc>
        <w:tc>
          <w:tcPr>
            <w:tcW w:w="807" w:type="dxa"/>
          </w:tcPr>
          <w:p w14:paraId="6BA105BE" w14:textId="2DE83D66" w:rsidR="006B2968" w:rsidRPr="006B2968" w:rsidRDefault="006B2968" w:rsidP="006B2968">
            <w:pPr>
              <w:contextualSpacing/>
              <w:jc w:val="center"/>
              <w:rPr>
                <w:rFonts w:ascii="Times New Roman" w:eastAsia="Times New Roman" w:hAnsi="Times New Roman" w:cs="Times New Roman"/>
                <w:iCs/>
                <w:sz w:val="18"/>
                <w:szCs w:val="18"/>
              </w:rPr>
            </w:pPr>
            <w:r>
              <w:rPr>
                <w:rFonts w:ascii="Times New Roman" w:eastAsia="Times New Roman" w:hAnsi="Times New Roman" w:cs="Times New Roman"/>
                <w:iCs/>
                <w:sz w:val="18"/>
                <w:szCs w:val="18"/>
              </w:rPr>
              <w:t>43.330</w:t>
            </w:r>
          </w:p>
        </w:tc>
        <w:tc>
          <w:tcPr>
            <w:tcW w:w="787" w:type="dxa"/>
          </w:tcPr>
          <w:p w14:paraId="1B663D0A" w14:textId="6AF788FC" w:rsidR="006B2968" w:rsidRPr="006B2968" w:rsidRDefault="006B2968" w:rsidP="006B2968">
            <w:pPr>
              <w:contextualSpacing/>
              <w:jc w:val="center"/>
              <w:rPr>
                <w:rFonts w:ascii="Times New Roman" w:eastAsia="Times New Roman" w:hAnsi="Times New Roman" w:cs="Times New Roman"/>
                <w:iCs/>
                <w:sz w:val="18"/>
                <w:szCs w:val="18"/>
              </w:rPr>
            </w:pPr>
            <w:r>
              <w:rPr>
                <w:rFonts w:ascii="Times New Roman" w:eastAsia="Times New Roman" w:hAnsi="Times New Roman" w:cs="Times New Roman"/>
                <w:iCs/>
                <w:sz w:val="18"/>
                <w:szCs w:val="18"/>
              </w:rPr>
              <w:t>13.151</w:t>
            </w:r>
          </w:p>
        </w:tc>
        <w:tc>
          <w:tcPr>
            <w:tcW w:w="1037" w:type="dxa"/>
          </w:tcPr>
          <w:p w14:paraId="3C407B94" w14:textId="650FFB93" w:rsidR="006B2968" w:rsidRPr="006B2968" w:rsidRDefault="006B2968" w:rsidP="006B2968">
            <w:pPr>
              <w:contextualSpacing/>
              <w:jc w:val="center"/>
              <w:rPr>
                <w:rFonts w:ascii="Times New Roman" w:eastAsia="Times New Roman" w:hAnsi="Times New Roman" w:cs="Times New Roman"/>
                <w:iCs/>
                <w:sz w:val="18"/>
                <w:szCs w:val="18"/>
              </w:rPr>
            </w:pPr>
            <w:r>
              <w:rPr>
                <w:rFonts w:ascii="Times New Roman" w:eastAsia="Times New Roman" w:hAnsi="Times New Roman" w:cs="Times New Roman"/>
                <w:iCs/>
                <w:sz w:val="18"/>
                <w:szCs w:val="18"/>
              </w:rPr>
              <w:t>29.041</w:t>
            </w:r>
          </w:p>
        </w:tc>
        <w:tc>
          <w:tcPr>
            <w:tcW w:w="916" w:type="dxa"/>
          </w:tcPr>
          <w:p w14:paraId="10D1B988" w14:textId="57A16F2C" w:rsidR="006B2968" w:rsidRPr="006B2968" w:rsidRDefault="006B2968" w:rsidP="006B2968">
            <w:pPr>
              <w:contextualSpacing/>
              <w:jc w:val="center"/>
              <w:rPr>
                <w:rFonts w:ascii="Times New Roman" w:eastAsia="Times New Roman" w:hAnsi="Times New Roman" w:cs="Times New Roman"/>
                <w:iCs/>
                <w:sz w:val="18"/>
                <w:szCs w:val="18"/>
              </w:rPr>
            </w:pPr>
            <w:r>
              <w:rPr>
                <w:rFonts w:ascii="Times New Roman" w:eastAsia="Times New Roman" w:hAnsi="Times New Roman" w:cs="Times New Roman"/>
                <w:iCs/>
                <w:sz w:val="18"/>
                <w:szCs w:val="18"/>
              </w:rPr>
              <w:t>1.138</w:t>
            </w:r>
          </w:p>
        </w:tc>
        <w:tc>
          <w:tcPr>
            <w:tcW w:w="761" w:type="dxa"/>
          </w:tcPr>
          <w:p w14:paraId="58C744EF" w14:textId="6C71F473" w:rsidR="006B2968" w:rsidRPr="006B2968" w:rsidRDefault="006B2968" w:rsidP="006B2968">
            <w:pPr>
              <w:contextualSpacing/>
              <w:jc w:val="center"/>
              <w:rPr>
                <w:rFonts w:ascii="Times New Roman" w:eastAsia="Times New Roman" w:hAnsi="Times New Roman" w:cs="Times New Roman"/>
                <w:iCs/>
                <w:sz w:val="18"/>
                <w:szCs w:val="18"/>
              </w:rPr>
            </w:pPr>
            <w:r>
              <w:rPr>
                <w:rFonts w:ascii="Times New Roman" w:eastAsia="Times New Roman" w:hAnsi="Times New Roman" w:cs="Times New Roman"/>
                <w:iCs/>
                <w:sz w:val="18"/>
                <w:szCs w:val="18"/>
              </w:rPr>
              <w:t>62</w:t>
            </w:r>
          </w:p>
        </w:tc>
      </w:tr>
      <w:tr w:rsidR="006B2968" w14:paraId="0E17C8D0" w14:textId="77777777" w:rsidTr="002F56D6">
        <w:tc>
          <w:tcPr>
            <w:tcW w:w="896" w:type="dxa"/>
            <w:shd w:val="clear" w:color="auto" w:fill="A6A6A6" w:themeFill="background1" w:themeFillShade="A6"/>
          </w:tcPr>
          <w:p w14:paraId="2F94E81D" w14:textId="66B76D4E" w:rsidR="006B2968" w:rsidRDefault="00E32405" w:rsidP="00CE6B7F">
            <w:pPr>
              <w:contextualSpacing/>
              <w:jc w:val="both"/>
              <w:rPr>
                <w:rFonts w:ascii="Times New Roman" w:eastAsia="Times New Roman" w:hAnsi="Times New Roman" w:cs="Times New Roman"/>
                <w:iCs/>
                <w:sz w:val="18"/>
                <w:szCs w:val="18"/>
              </w:rPr>
            </w:pPr>
            <w:r>
              <w:rPr>
                <w:rFonts w:ascii="Times New Roman" w:eastAsia="Times New Roman" w:hAnsi="Times New Roman" w:cs="Times New Roman"/>
                <w:iCs/>
                <w:sz w:val="18"/>
                <w:szCs w:val="18"/>
              </w:rPr>
              <w:t>m</w:t>
            </w:r>
            <w:r w:rsidR="006B2968" w:rsidRPr="002F56D6">
              <w:rPr>
                <w:rFonts w:ascii="Times New Roman" w:eastAsia="Times New Roman" w:hAnsi="Times New Roman" w:cs="Times New Roman"/>
                <w:iCs/>
                <w:sz w:val="18"/>
                <w:szCs w:val="18"/>
              </w:rPr>
              <w:t xml:space="preserve">uškarci </w:t>
            </w:r>
          </w:p>
          <w:p w14:paraId="3A087D67" w14:textId="203788ED" w:rsidR="002F56D6" w:rsidRPr="002F56D6" w:rsidRDefault="002F56D6" w:rsidP="00CE6B7F">
            <w:pPr>
              <w:contextualSpacing/>
              <w:jc w:val="both"/>
              <w:rPr>
                <w:rFonts w:ascii="Times New Roman" w:eastAsia="Times New Roman" w:hAnsi="Times New Roman" w:cs="Times New Roman"/>
                <w:iCs/>
                <w:sz w:val="18"/>
                <w:szCs w:val="18"/>
              </w:rPr>
            </w:pPr>
          </w:p>
        </w:tc>
        <w:tc>
          <w:tcPr>
            <w:tcW w:w="837" w:type="dxa"/>
          </w:tcPr>
          <w:p w14:paraId="72BFA4C4" w14:textId="301288A1" w:rsidR="006B2968" w:rsidRPr="006B2968" w:rsidRDefault="006B2968" w:rsidP="006B2968">
            <w:pPr>
              <w:contextualSpacing/>
              <w:jc w:val="center"/>
              <w:rPr>
                <w:rFonts w:ascii="Times New Roman" w:eastAsia="Times New Roman" w:hAnsi="Times New Roman" w:cs="Times New Roman"/>
                <w:iCs/>
                <w:sz w:val="18"/>
                <w:szCs w:val="18"/>
              </w:rPr>
            </w:pPr>
            <w:r>
              <w:rPr>
                <w:rFonts w:ascii="Times New Roman" w:eastAsia="Times New Roman" w:hAnsi="Times New Roman" w:cs="Times New Roman"/>
                <w:iCs/>
                <w:sz w:val="18"/>
                <w:szCs w:val="18"/>
              </w:rPr>
              <w:t>106.050</w:t>
            </w:r>
          </w:p>
        </w:tc>
        <w:tc>
          <w:tcPr>
            <w:tcW w:w="621" w:type="dxa"/>
          </w:tcPr>
          <w:p w14:paraId="3D20F6ED" w14:textId="12721427" w:rsidR="006B2968" w:rsidRPr="006B2968" w:rsidRDefault="006B2968" w:rsidP="006B2968">
            <w:pPr>
              <w:contextualSpacing/>
              <w:jc w:val="center"/>
              <w:rPr>
                <w:rFonts w:ascii="Times New Roman" w:eastAsia="Times New Roman" w:hAnsi="Times New Roman" w:cs="Times New Roman"/>
                <w:iCs/>
                <w:sz w:val="18"/>
                <w:szCs w:val="18"/>
              </w:rPr>
            </w:pPr>
            <w:r>
              <w:rPr>
                <w:rFonts w:ascii="Times New Roman" w:eastAsia="Times New Roman" w:hAnsi="Times New Roman" w:cs="Times New Roman"/>
                <w:iCs/>
                <w:sz w:val="18"/>
                <w:szCs w:val="18"/>
              </w:rPr>
              <w:t>447</w:t>
            </w:r>
          </w:p>
        </w:tc>
        <w:tc>
          <w:tcPr>
            <w:tcW w:w="837" w:type="dxa"/>
          </w:tcPr>
          <w:p w14:paraId="34ADC887" w14:textId="252BDCC6" w:rsidR="006B2968" w:rsidRPr="006B2968" w:rsidRDefault="006B2968" w:rsidP="006B2968">
            <w:pPr>
              <w:contextualSpacing/>
              <w:jc w:val="center"/>
              <w:rPr>
                <w:rFonts w:ascii="Times New Roman" w:eastAsia="Times New Roman" w:hAnsi="Times New Roman" w:cs="Times New Roman"/>
                <w:iCs/>
                <w:sz w:val="18"/>
                <w:szCs w:val="18"/>
              </w:rPr>
            </w:pPr>
            <w:r>
              <w:rPr>
                <w:rFonts w:ascii="Times New Roman" w:eastAsia="Times New Roman" w:hAnsi="Times New Roman" w:cs="Times New Roman"/>
                <w:iCs/>
                <w:sz w:val="18"/>
                <w:szCs w:val="18"/>
              </w:rPr>
              <w:t>206</w:t>
            </w:r>
          </w:p>
        </w:tc>
        <w:tc>
          <w:tcPr>
            <w:tcW w:w="837" w:type="dxa"/>
          </w:tcPr>
          <w:p w14:paraId="09F2A223" w14:textId="46DF3E17" w:rsidR="006B2968" w:rsidRPr="006B2968" w:rsidRDefault="006B2968" w:rsidP="006B2968">
            <w:pPr>
              <w:contextualSpacing/>
              <w:jc w:val="center"/>
              <w:rPr>
                <w:rFonts w:ascii="Times New Roman" w:eastAsia="Times New Roman" w:hAnsi="Times New Roman" w:cs="Times New Roman"/>
                <w:iCs/>
                <w:sz w:val="18"/>
                <w:szCs w:val="18"/>
              </w:rPr>
            </w:pPr>
            <w:r>
              <w:rPr>
                <w:rFonts w:ascii="Times New Roman" w:eastAsia="Times New Roman" w:hAnsi="Times New Roman" w:cs="Times New Roman"/>
                <w:iCs/>
                <w:sz w:val="18"/>
                <w:szCs w:val="18"/>
              </w:rPr>
              <w:t>1.418</w:t>
            </w:r>
          </w:p>
        </w:tc>
        <w:tc>
          <w:tcPr>
            <w:tcW w:w="897" w:type="dxa"/>
          </w:tcPr>
          <w:p w14:paraId="3C42C9F1" w14:textId="186DCB0C" w:rsidR="006B2968" w:rsidRPr="006B2968" w:rsidRDefault="006B2968" w:rsidP="006B2968">
            <w:pPr>
              <w:contextualSpacing/>
              <w:jc w:val="center"/>
              <w:rPr>
                <w:rFonts w:ascii="Times New Roman" w:eastAsia="Times New Roman" w:hAnsi="Times New Roman" w:cs="Times New Roman"/>
                <w:iCs/>
                <w:sz w:val="18"/>
                <w:szCs w:val="18"/>
              </w:rPr>
            </w:pPr>
            <w:r>
              <w:rPr>
                <w:rFonts w:ascii="Times New Roman" w:eastAsia="Times New Roman" w:hAnsi="Times New Roman" w:cs="Times New Roman"/>
                <w:iCs/>
                <w:sz w:val="18"/>
                <w:szCs w:val="18"/>
              </w:rPr>
              <w:t>17.597</w:t>
            </w:r>
          </w:p>
        </w:tc>
        <w:tc>
          <w:tcPr>
            <w:tcW w:w="827" w:type="dxa"/>
          </w:tcPr>
          <w:p w14:paraId="694A095A" w14:textId="1086F30A" w:rsidR="006B2968" w:rsidRPr="006B2968" w:rsidRDefault="006B2968" w:rsidP="006B2968">
            <w:pPr>
              <w:contextualSpacing/>
              <w:jc w:val="center"/>
              <w:rPr>
                <w:rFonts w:ascii="Times New Roman" w:eastAsia="Times New Roman" w:hAnsi="Times New Roman" w:cs="Times New Roman"/>
                <w:iCs/>
                <w:sz w:val="18"/>
                <w:szCs w:val="18"/>
              </w:rPr>
            </w:pPr>
            <w:r>
              <w:rPr>
                <w:rFonts w:ascii="Times New Roman" w:eastAsia="Times New Roman" w:hAnsi="Times New Roman" w:cs="Times New Roman"/>
                <w:iCs/>
                <w:sz w:val="18"/>
                <w:szCs w:val="18"/>
              </w:rPr>
              <w:t>67.305</w:t>
            </w:r>
          </w:p>
        </w:tc>
        <w:tc>
          <w:tcPr>
            <w:tcW w:w="807" w:type="dxa"/>
          </w:tcPr>
          <w:p w14:paraId="5855A3A0" w14:textId="74541F3F" w:rsidR="006B2968" w:rsidRPr="006B2968" w:rsidRDefault="006B2968" w:rsidP="006B2968">
            <w:pPr>
              <w:contextualSpacing/>
              <w:jc w:val="center"/>
              <w:rPr>
                <w:rFonts w:ascii="Times New Roman" w:eastAsia="Times New Roman" w:hAnsi="Times New Roman" w:cs="Times New Roman"/>
                <w:iCs/>
                <w:sz w:val="18"/>
                <w:szCs w:val="18"/>
              </w:rPr>
            </w:pPr>
            <w:r>
              <w:rPr>
                <w:rFonts w:ascii="Times New Roman" w:eastAsia="Times New Roman" w:hAnsi="Times New Roman" w:cs="Times New Roman"/>
                <w:iCs/>
                <w:sz w:val="18"/>
                <w:szCs w:val="18"/>
              </w:rPr>
              <w:t>19.038</w:t>
            </w:r>
          </w:p>
        </w:tc>
        <w:tc>
          <w:tcPr>
            <w:tcW w:w="787" w:type="dxa"/>
          </w:tcPr>
          <w:p w14:paraId="68731A79" w14:textId="641DA69B" w:rsidR="006B2968" w:rsidRPr="006B2968" w:rsidRDefault="006B2968" w:rsidP="006B2968">
            <w:pPr>
              <w:contextualSpacing/>
              <w:jc w:val="center"/>
              <w:rPr>
                <w:rFonts w:ascii="Times New Roman" w:eastAsia="Times New Roman" w:hAnsi="Times New Roman" w:cs="Times New Roman"/>
                <w:iCs/>
                <w:sz w:val="18"/>
                <w:szCs w:val="18"/>
              </w:rPr>
            </w:pPr>
            <w:r>
              <w:rPr>
                <w:rFonts w:ascii="Times New Roman" w:eastAsia="Times New Roman" w:hAnsi="Times New Roman" w:cs="Times New Roman"/>
                <w:iCs/>
                <w:sz w:val="18"/>
                <w:szCs w:val="18"/>
              </w:rPr>
              <w:t>6.296</w:t>
            </w:r>
          </w:p>
        </w:tc>
        <w:tc>
          <w:tcPr>
            <w:tcW w:w="1037" w:type="dxa"/>
          </w:tcPr>
          <w:p w14:paraId="22CB7CA2" w14:textId="504C0E21" w:rsidR="006B2968" w:rsidRPr="006B2968" w:rsidRDefault="006B2968" w:rsidP="006B2968">
            <w:pPr>
              <w:contextualSpacing/>
              <w:jc w:val="center"/>
              <w:rPr>
                <w:rFonts w:ascii="Times New Roman" w:eastAsia="Times New Roman" w:hAnsi="Times New Roman" w:cs="Times New Roman"/>
                <w:iCs/>
                <w:sz w:val="18"/>
                <w:szCs w:val="18"/>
              </w:rPr>
            </w:pPr>
            <w:r>
              <w:rPr>
                <w:rFonts w:ascii="Times New Roman" w:eastAsia="Times New Roman" w:hAnsi="Times New Roman" w:cs="Times New Roman"/>
                <w:iCs/>
                <w:sz w:val="18"/>
                <w:szCs w:val="18"/>
              </w:rPr>
              <w:t>12.177</w:t>
            </w:r>
          </w:p>
        </w:tc>
        <w:tc>
          <w:tcPr>
            <w:tcW w:w="916" w:type="dxa"/>
          </w:tcPr>
          <w:p w14:paraId="7379232C" w14:textId="3ED3648A" w:rsidR="006B2968" w:rsidRPr="006B2968" w:rsidRDefault="006B2968" w:rsidP="006B2968">
            <w:pPr>
              <w:contextualSpacing/>
              <w:jc w:val="center"/>
              <w:rPr>
                <w:rFonts w:ascii="Times New Roman" w:eastAsia="Times New Roman" w:hAnsi="Times New Roman" w:cs="Times New Roman"/>
                <w:iCs/>
                <w:sz w:val="18"/>
                <w:szCs w:val="18"/>
              </w:rPr>
            </w:pPr>
            <w:r>
              <w:rPr>
                <w:rFonts w:ascii="Times New Roman" w:eastAsia="Times New Roman" w:hAnsi="Times New Roman" w:cs="Times New Roman"/>
                <w:iCs/>
                <w:sz w:val="18"/>
                <w:szCs w:val="18"/>
              </w:rPr>
              <w:t>565</w:t>
            </w:r>
          </w:p>
        </w:tc>
        <w:tc>
          <w:tcPr>
            <w:tcW w:w="761" w:type="dxa"/>
          </w:tcPr>
          <w:p w14:paraId="09474467" w14:textId="4302A3B9" w:rsidR="006B2968" w:rsidRPr="006B2968" w:rsidRDefault="006B2968" w:rsidP="006B2968">
            <w:pPr>
              <w:contextualSpacing/>
              <w:jc w:val="center"/>
              <w:rPr>
                <w:rFonts w:ascii="Times New Roman" w:eastAsia="Times New Roman" w:hAnsi="Times New Roman" w:cs="Times New Roman"/>
                <w:iCs/>
                <w:sz w:val="18"/>
                <w:szCs w:val="18"/>
              </w:rPr>
            </w:pPr>
            <w:r>
              <w:rPr>
                <w:rFonts w:ascii="Times New Roman" w:eastAsia="Times New Roman" w:hAnsi="Times New Roman" w:cs="Times New Roman"/>
                <w:iCs/>
                <w:sz w:val="18"/>
                <w:szCs w:val="18"/>
              </w:rPr>
              <w:t>39</w:t>
            </w:r>
          </w:p>
        </w:tc>
      </w:tr>
      <w:tr w:rsidR="006B2968" w14:paraId="4D56A3CA" w14:textId="77777777" w:rsidTr="002F56D6">
        <w:tc>
          <w:tcPr>
            <w:tcW w:w="896" w:type="dxa"/>
            <w:shd w:val="clear" w:color="auto" w:fill="A6A6A6" w:themeFill="background1" w:themeFillShade="A6"/>
          </w:tcPr>
          <w:p w14:paraId="5EE4BE78" w14:textId="7D81154C" w:rsidR="006B2968" w:rsidRDefault="00E32405" w:rsidP="00CE6B7F">
            <w:pPr>
              <w:contextualSpacing/>
              <w:jc w:val="both"/>
              <w:rPr>
                <w:rFonts w:ascii="Times New Roman" w:eastAsia="Times New Roman" w:hAnsi="Times New Roman" w:cs="Times New Roman"/>
                <w:iCs/>
                <w:sz w:val="18"/>
                <w:szCs w:val="18"/>
              </w:rPr>
            </w:pPr>
            <w:r>
              <w:rPr>
                <w:rFonts w:ascii="Times New Roman" w:eastAsia="Times New Roman" w:hAnsi="Times New Roman" w:cs="Times New Roman"/>
                <w:iCs/>
                <w:sz w:val="18"/>
                <w:szCs w:val="18"/>
              </w:rPr>
              <w:t>ž</w:t>
            </w:r>
            <w:r w:rsidR="006B2968" w:rsidRPr="002F56D6">
              <w:rPr>
                <w:rFonts w:ascii="Times New Roman" w:eastAsia="Times New Roman" w:hAnsi="Times New Roman" w:cs="Times New Roman"/>
                <w:iCs/>
                <w:sz w:val="18"/>
                <w:szCs w:val="18"/>
              </w:rPr>
              <w:t xml:space="preserve">ene </w:t>
            </w:r>
          </w:p>
          <w:p w14:paraId="017208CB" w14:textId="451C3E8E" w:rsidR="002F56D6" w:rsidRPr="002F56D6" w:rsidRDefault="002F56D6" w:rsidP="00CE6B7F">
            <w:pPr>
              <w:contextualSpacing/>
              <w:jc w:val="both"/>
              <w:rPr>
                <w:rFonts w:ascii="Times New Roman" w:eastAsia="Times New Roman" w:hAnsi="Times New Roman" w:cs="Times New Roman"/>
                <w:iCs/>
                <w:sz w:val="18"/>
                <w:szCs w:val="18"/>
              </w:rPr>
            </w:pPr>
          </w:p>
        </w:tc>
        <w:tc>
          <w:tcPr>
            <w:tcW w:w="837" w:type="dxa"/>
          </w:tcPr>
          <w:p w14:paraId="0EC80C9F" w14:textId="358048CF" w:rsidR="006B2968" w:rsidRPr="006B2968" w:rsidRDefault="006B2968" w:rsidP="006B2968">
            <w:pPr>
              <w:contextualSpacing/>
              <w:jc w:val="center"/>
              <w:rPr>
                <w:rFonts w:ascii="Times New Roman" w:eastAsia="Times New Roman" w:hAnsi="Times New Roman" w:cs="Times New Roman"/>
                <w:iCs/>
                <w:sz w:val="18"/>
                <w:szCs w:val="18"/>
              </w:rPr>
            </w:pPr>
            <w:r>
              <w:rPr>
                <w:rFonts w:ascii="Times New Roman" w:eastAsia="Times New Roman" w:hAnsi="Times New Roman" w:cs="Times New Roman"/>
                <w:iCs/>
                <w:sz w:val="18"/>
                <w:szCs w:val="18"/>
              </w:rPr>
              <w:t>116.560</w:t>
            </w:r>
          </w:p>
        </w:tc>
        <w:tc>
          <w:tcPr>
            <w:tcW w:w="621" w:type="dxa"/>
          </w:tcPr>
          <w:p w14:paraId="2B98DE12" w14:textId="6327BD8D" w:rsidR="006B2968" w:rsidRPr="006B2968" w:rsidRDefault="006B2968" w:rsidP="006B2968">
            <w:pPr>
              <w:contextualSpacing/>
              <w:jc w:val="center"/>
              <w:rPr>
                <w:rFonts w:ascii="Times New Roman" w:eastAsia="Times New Roman" w:hAnsi="Times New Roman" w:cs="Times New Roman"/>
                <w:iCs/>
                <w:sz w:val="18"/>
                <w:szCs w:val="18"/>
              </w:rPr>
            </w:pPr>
            <w:r>
              <w:rPr>
                <w:rFonts w:ascii="Times New Roman" w:eastAsia="Times New Roman" w:hAnsi="Times New Roman" w:cs="Times New Roman"/>
                <w:iCs/>
                <w:sz w:val="18"/>
                <w:szCs w:val="18"/>
              </w:rPr>
              <w:t>1.496</w:t>
            </w:r>
          </w:p>
        </w:tc>
        <w:tc>
          <w:tcPr>
            <w:tcW w:w="837" w:type="dxa"/>
          </w:tcPr>
          <w:p w14:paraId="228C2142" w14:textId="2793EFDB" w:rsidR="006B2968" w:rsidRPr="006B2968" w:rsidRDefault="006B2968" w:rsidP="006B2968">
            <w:pPr>
              <w:contextualSpacing/>
              <w:jc w:val="center"/>
              <w:rPr>
                <w:rFonts w:ascii="Times New Roman" w:eastAsia="Times New Roman" w:hAnsi="Times New Roman" w:cs="Times New Roman"/>
                <w:iCs/>
                <w:sz w:val="18"/>
                <w:szCs w:val="18"/>
              </w:rPr>
            </w:pPr>
            <w:r>
              <w:rPr>
                <w:rFonts w:ascii="Times New Roman" w:eastAsia="Times New Roman" w:hAnsi="Times New Roman" w:cs="Times New Roman"/>
                <w:iCs/>
                <w:sz w:val="18"/>
                <w:szCs w:val="18"/>
              </w:rPr>
              <w:t>646</w:t>
            </w:r>
          </w:p>
        </w:tc>
        <w:tc>
          <w:tcPr>
            <w:tcW w:w="837" w:type="dxa"/>
          </w:tcPr>
          <w:p w14:paraId="74E4B275" w14:textId="3EB38966" w:rsidR="006B2968" w:rsidRPr="006B2968" w:rsidRDefault="006B2968" w:rsidP="006B2968">
            <w:pPr>
              <w:contextualSpacing/>
              <w:jc w:val="center"/>
              <w:rPr>
                <w:rFonts w:ascii="Times New Roman" w:eastAsia="Times New Roman" w:hAnsi="Times New Roman" w:cs="Times New Roman"/>
                <w:iCs/>
                <w:sz w:val="18"/>
                <w:szCs w:val="18"/>
              </w:rPr>
            </w:pPr>
            <w:r>
              <w:rPr>
                <w:rFonts w:ascii="Times New Roman" w:eastAsia="Times New Roman" w:hAnsi="Times New Roman" w:cs="Times New Roman"/>
                <w:iCs/>
                <w:sz w:val="18"/>
                <w:szCs w:val="18"/>
              </w:rPr>
              <w:t>3.470</w:t>
            </w:r>
          </w:p>
        </w:tc>
        <w:tc>
          <w:tcPr>
            <w:tcW w:w="897" w:type="dxa"/>
          </w:tcPr>
          <w:p w14:paraId="049F3405" w14:textId="622EA06E" w:rsidR="006B2968" w:rsidRPr="006B2968" w:rsidRDefault="006B2968" w:rsidP="006B2968">
            <w:pPr>
              <w:contextualSpacing/>
              <w:jc w:val="center"/>
              <w:rPr>
                <w:rFonts w:ascii="Times New Roman" w:eastAsia="Times New Roman" w:hAnsi="Times New Roman" w:cs="Times New Roman"/>
                <w:iCs/>
                <w:sz w:val="18"/>
                <w:szCs w:val="18"/>
              </w:rPr>
            </w:pPr>
            <w:r>
              <w:rPr>
                <w:rFonts w:ascii="Times New Roman" w:eastAsia="Times New Roman" w:hAnsi="Times New Roman" w:cs="Times New Roman"/>
                <w:iCs/>
                <w:sz w:val="18"/>
                <w:szCs w:val="18"/>
              </w:rPr>
              <w:t>30.343</w:t>
            </w:r>
          </w:p>
        </w:tc>
        <w:tc>
          <w:tcPr>
            <w:tcW w:w="827" w:type="dxa"/>
          </w:tcPr>
          <w:p w14:paraId="6A9B6946" w14:textId="571E7785" w:rsidR="006B2968" w:rsidRPr="006B2968" w:rsidRDefault="006B2968" w:rsidP="006B2968">
            <w:pPr>
              <w:contextualSpacing/>
              <w:jc w:val="center"/>
              <w:rPr>
                <w:rFonts w:ascii="Times New Roman" w:eastAsia="Times New Roman" w:hAnsi="Times New Roman" w:cs="Times New Roman"/>
                <w:iCs/>
                <w:sz w:val="18"/>
                <w:szCs w:val="18"/>
              </w:rPr>
            </w:pPr>
            <w:r>
              <w:rPr>
                <w:rFonts w:ascii="Times New Roman" w:eastAsia="Times New Roman" w:hAnsi="Times New Roman" w:cs="Times New Roman"/>
                <w:iCs/>
                <w:sz w:val="18"/>
                <w:szCs w:val="18"/>
              </w:rPr>
              <w:t>56.290</w:t>
            </w:r>
          </w:p>
        </w:tc>
        <w:tc>
          <w:tcPr>
            <w:tcW w:w="807" w:type="dxa"/>
          </w:tcPr>
          <w:p w14:paraId="67228AE1" w14:textId="5502F023" w:rsidR="006B2968" w:rsidRPr="006B2968" w:rsidRDefault="006B2968" w:rsidP="006B2968">
            <w:pPr>
              <w:contextualSpacing/>
              <w:jc w:val="center"/>
              <w:rPr>
                <w:rFonts w:ascii="Times New Roman" w:eastAsia="Times New Roman" w:hAnsi="Times New Roman" w:cs="Times New Roman"/>
                <w:iCs/>
                <w:sz w:val="18"/>
                <w:szCs w:val="18"/>
              </w:rPr>
            </w:pPr>
            <w:r>
              <w:rPr>
                <w:rFonts w:ascii="Times New Roman" w:eastAsia="Times New Roman" w:hAnsi="Times New Roman" w:cs="Times New Roman"/>
                <w:iCs/>
                <w:sz w:val="18"/>
                <w:szCs w:val="18"/>
              </w:rPr>
              <w:t>24.292</w:t>
            </w:r>
          </w:p>
        </w:tc>
        <w:tc>
          <w:tcPr>
            <w:tcW w:w="787" w:type="dxa"/>
          </w:tcPr>
          <w:p w14:paraId="3336BB85" w14:textId="1C1CE318" w:rsidR="006B2968" w:rsidRPr="006B2968" w:rsidRDefault="006B2968" w:rsidP="006B2968">
            <w:pPr>
              <w:contextualSpacing/>
              <w:jc w:val="center"/>
              <w:rPr>
                <w:rFonts w:ascii="Times New Roman" w:eastAsia="Times New Roman" w:hAnsi="Times New Roman" w:cs="Times New Roman"/>
                <w:iCs/>
                <w:sz w:val="18"/>
                <w:szCs w:val="18"/>
              </w:rPr>
            </w:pPr>
            <w:r>
              <w:rPr>
                <w:rFonts w:ascii="Times New Roman" w:eastAsia="Times New Roman" w:hAnsi="Times New Roman" w:cs="Times New Roman"/>
                <w:iCs/>
                <w:sz w:val="18"/>
                <w:szCs w:val="18"/>
              </w:rPr>
              <w:t>6.855</w:t>
            </w:r>
          </w:p>
        </w:tc>
        <w:tc>
          <w:tcPr>
            <w:tcW w:w="1037" w:type="dxa"/>
          </w:tcPr>
          <w:p w14:paraId="55C4B8BA" w14:textId="7A36766A" w:rsidR="006B2968" w:rsidRPr="006B2968" w:rsidRDefault="006B2968" w:rsidP="006B2968">
            <w:pPr>
              <w:contextualSpacing/>
              <w:jc w:val="center"/>
              <w:rPr>
                <w:rFonts w:ascii="Times New Roman" w:eastAsia="Times New Roman" w:hAnsi="Times New Roman" w:cs="Times New Roman"/>
                <w:iCs/>
                <w:sz w:val="18"/>
                <w:szCs w:val="18"/>
              </w:rPr>
            </w:pPr>
            <w:r>
              <w:rPr>
                <w:rFonts w:ascii="Times New Roman" w:eastAsia="Times New Roman" w:hAnsi="Times New Roman" w:cs="Times New Roman"/>
                <w:iCs/>
                <w:sz w:val="18"/>
                <w:szCs w:val="18"/>
              </w:rPr>
              <w:t>16.864</w:t>
            </w:r>
          </w:p>
        </w:tc>
        <w:tc>
          <w:tcPr>
            <w:tcW w:w="916" w:type="dxa"/>
          </w:tcPr>
          <w:p w14:paraId="76EFA87C" w14:textId="70C06654" w:rsidR="006B2968" w:rsidRPr="006B2968" w:rsidRDefault="006B2968" w:rsidP="006B2968">
            <w:pPr>
              <w:contextualSpacing/>
              <w:jc w:val="center"/>
              <w:rPr>
                <w:rFonts w:ascii="Times New Roman" w:eastAsia="Times New Roman" w:hAnsi="Times New Roman" w:cs="Times New Roman"/>
                <w:iCs/>
                <w:sz w:val="18"/>
                <w:szCs w:val="18"/>
              </w:rPr>
            </w:pPr>
            <w:r>
              <w:rPr>
                <w:rFonts w:ascii="Times New Roman" w:eastAsia="Times New Roman" w:hAnsi="Times New Roman" w:cs="Times New Roman"/>
                <w:iCs/>
                <w:sz w:val="18"/>
                <w:szCs w:val="18"/>
              </w:rPr>
              <w:t>573</w:t>
            </w:r>
          </w:p>
        </w:tc>
        <w:tc>
          <w:tcPr>
            <w:tcW w:w="761" w:type="dxa"/>
          </w:tcPr>
          <w:p w14:paraId="631F92FB" w14:textId="2B6B9B82" w:rsidR="006B2968" w:rsidRPr="006B2968" w:rsidRDefault="006B2968" w:rsidP="006B2968">
            <w:pPr>
              <w:contextualSpacing/>
              <w:jc w:val="center"/>
              <w:rPr>
                <w:rFonts w:ascii="Times New Roman" w:eastAsia="Times New Roman" w:hAnsi="Times New Roman" w:cs="Times New Roman"/>
                <w:iCs/>
                <w:sz w:val="18"/>
                <w:szCs w:val="18"/>
              </w:rPr>
            </w:pPr>
            <w:r>
              <w:rPr>
                <w:rFonts w:ascii="Times New Roman" w:eastAsia="Times New Roman" w:hAnsi="Times New Roman" w:cs="Times New Roman"/>
                <w:iCs/>
                <w:sz w:val="18"/>
                <w:szCs w:val="18"/>
              </w:rPr>
              <w:t>23</w:t>
            </w:r>
          </w:p>
        </w:tc>
      </w:tr>
    </w:tbl>
    <w:p w14:paraId="2DD30C92" w14:textId="4F5E85D5" w:rsidR="004D0B11" w:rsidRPr="007D6978" w:rsidRDefault="004D0B11" w:rsidP="00CE6B7F">
      <w:pPr>
        <w:spacing w:after="0" w:line="240" w:lineRule="auto"/>
        <w:contextualSpacing/>
        <w:jc w:val="both"/>
        <w:rPr>
          <w:rFonts w:ascii="Times New Roman" w:eastAsia="Times New Roman" w:hAnsi="Times New Roman" w:cs="Times New Roman"/>
          <w:iCs/>
          <w:color w:val="FF0000"/>
          <w:kern w:val="0"/>
          <w:sz w:val="20"/>
          <w:szCs w:val="20"/>
          <w14:ligatures w14:val="none"/>
        </w:rPr>
      </w:pPr>
    </w:p>
    <w:p w14:paraId="2C64EFC3" w14:textId="07757D89" w:rsidR="00CE6B7F" w:rsidRPr="00E5730F" w:rsidRDefault="000C5675" w:rsidP="002D69AD">
      <w:pPr>
        <w:pStyle w:val="Naslov2"/>
        <w:rPr>
          <w:rFonts w:eastAsia="Times New Roman"/>
          <w:color w:val="FF0000"/>
        </w:rPr>
      </w:pPr>
      <w:bookmarkStart w:id="5" w:name="_Toc188661145"/>
      <w:r>
        <w:rPr>
          <w:rFonts w:eastAsia="Times New Roman"/>
        </w:rPr>
        <w:t>3</w:t>
      </w:r>
      <w:r w:rsidR="00CE6B7F" w:rsidRPr="000B460A">
        <w:rPr>
          <w:rFonts w:eastAsia="Times New Roman"/>
        </w:rPr>
        <w:t>.2.</w:t>
      </w:r>
      <w:r w:rsidR="00101BE5">
        <w:rPr>
          <w:rFonts w:eastAsia="Times New Roman"/>
        </w:rPr>
        <w:tab/>
      </w:r>
      <w:r w:rsidR="00CE6B7F" w:rsidRPr="000B460A">
        <w:rPr>
          <w:rFonts w:eastAsia="Times New Roman"/>
        </w:rPr>
        <w:t>Kućanstva</w:t>
      </w:r>
      <w:bookmarkEnd w:id="5"/>
      <w:r w:rsidR="00CE6B7F" w:rsidRPr="00BC3046">
        <w:rPr>
          <w:rFonts w:eastAsia="Times New Roman"/>
        </w:rPr>
        <w:t xml:space="preserve"> </w:t>
      </w:r>
    </w:p>
    <w:p w14:paraId="36B3CEB9" w14:textId="77777777" w:rsidR="000B460A" w:rsidRDefault="000B460A" w:rsidP="00CE6B7F">
      <w:pPr>
        <w:spacing w:after="0" w:line="240" w:lineRule="auto"/>
        <w:contextualSpacing/>
        <w:jc w:val="both"/>
        <w:rPr>
          <w:rFonts w:ascii="Times New Roman" w:eastAsia="Times New Roman" w:hAnsi="Times New Roman" w:cs="Times New Roman"/>
          <w:iCs/>
          <w:color w:val="FF0000"/>
          <w:kern w:val="0"/>
          <w14:ligatures w14:val="none"/>
        </w:rPr>
      </w:pPr>
    </w:p>
    <w:p w14:paraId="787CEB3A" w14:textId="4A910C32" w:rsidR="00101BE5" w:rsidRDefault="00101BE5" w:rsidP="00042F83">
      <w:pPr>
        <w:spacing w:after="0" w:line="240" w:lineRule="auto"/>
        <w:jc w:val="both"/>
        <w:rPr>
          <w:rFonts w:ascii="Times New Roman" w:hAnsi="Times New Roman" w:cs="Times New Roman"/>
        </w:rPr>
      </w:pPr>
      <w:r>
        <w:rPr>
          <w:rFonts w:ascii="Times New Roman" w:hAnsi="Times New Roman" w:cs="Times New Roman"/>
        </w:rPr>
        <w:tab/>
      </w:r>
      <w:r w:rsidR="000B460A">
        <w:rPr>
          <w:rFonts w:ascii="Times New Roman" w:hAnsi="Times New Roman" w:cs="Times New Roman"/>
        </w:rPr>
        <w:t xml:space="preserve">Prema podacima iz Popisa 2021., udio obiteljskih kućanstva u ukupnom broju privatnih kućanstva </w:t>
      </w:r>
      <w:r w:rsidR="00D62BB2">
        <w:rPr>
          <w:rFonts w:ascii="Times New Roman" w:hAnsi="Times New Roman" w:cs="Times New Roman"/>
        </w:rPr>
        <w:t xml:space="preserve">u </w:t>
      </w:r>
      <w:r w:rsidR="00084802">
        <w:rPr>
          <w:rFonts w:ascii="Times New Roman" w:hAnsi="Times New Roman" w:cs="Times New Roman"/>
        </w:rPr>
        <w:t>Ž</w:t>
      </w:r>
      <w:r w:rsidR="000B460A">
        <w:rPr>
          <w:rFonts w:ascii="Times New Roman" w:hAnsi="Times New Roman" w:cs="Times New Roman"/>
        </w:rPr>
        <w:t xml:space="preserve">upaniji iznosio je 70,31% što je gotovo identično nacionalnom prosjeku (70,36%). Kada govorimo o strukturi obitelji prema tipu, tada Popis 2021. definira kategorije koje se nalaze u tablici u nastavku. Kao što je razvidno, struktura obitelji u Županiji je vrlo slična strukturi na nacionalnoj razini, neznatno veće odstupanje je samo u kategoriji </w:t>
      </w:r>
      <w:r w:rsidR="000B460A">
        <w:rPr>
          <w:rFonts w:ascii="Times New Roman" w:hAnsi="Times New Roman" w:cs="Times New Roman"/>
          <w:i/>
          <w:iCs/>
        </w:rPr>
        <w:t>Bračni par/životni partneri bez djece</w:t>
      </w:r>
      <w:r w:rsidR="000B460A">
        <w:rPr>
          <w:rFonts w:ascii="Times New Roman" w:hAnsi="Times New Roman" w:cs="Times New Roman"/>
        </w:rPr>
        <w:t xml:space="preserve"> gdje je udio te kategorij</w:t>
      </w:r>
      <w:r w:rsidR="007E5A0B">
        <w:rPr>
          <w:rFonts w:ascii="Times New Roman" w:hAnsi="Times New Roman" w:cs="Times New Roman"/>
        </w:rPr>
        <w:t>e</w:t>
      </w:r>
      <w:r w:rsidR="000B460A">
        <w:rPr>
          <w:rFonts w:ascii="Times New Roman" w:hAnsi="Times New Roman" w:cs="Times New Roman"/>
        </w:rPr>
        <w:t xml:space="preserve"> u ukupnom broju obitelji u Županiji 29,62% dok je nacionalni prosjek 27,45%.  </w:t>
      </w:r>
    </w:p>
    <w:p w14:paraId="799A56AF" w14:textId="77777777" w:rsidR="00042F83" w:rsidRDefault="00042F83" w:rsidP="00042F83">
      <w:pPr>
        <w:spacing w:after="0" w:line="240" w:lineRule="auto"/>
        <w:jc w:val="both"/>
        <w:rPr>
          <w:rFonts w:ascii="Times New Roman" w:hAnsi="Times New Roman" w:cs="Times New Roman"/>
        </w:rPr>
      </w:pPr>
    </w:p>
    <w:p w14:paraId="1F8CC21F" w14:textId="329E98BB" w:rsidR="000B460A" w:rsidRPr="00042F83" w:rsidRDefault="000B460A" w:rsidP="000B460A">
      <w:pPr>
        <w:spacing w:line="240" w:lineRule="auto"/>
        <w:contextualSpacing/>
        <w:jc w:val="both"/>
        <w:rPr>
          <w:rFonts w:ascii="Times New Roman" w:hAnsi="Times New Roman" w:cs="Times New Roman"/>
          <w:sz w:val="20"/>
          <w:szCs w:val="20"/>
        </w:rPr>
      </w:pPr>
      <w:r w:rsidRPr="00042F83">
        <w:rPr>
          <w:rFonts w:ascii="Times New Roman" w:hAnsi="Times New Roman" w:cs="Times New Roman"/>
          <w:sz w:val="20"/>
          <w:szCs w:val="20"/>
        </w:rPr>
        <w:t>Prikaz 3.</w:t>
      </w:r>
      <w:r w:rsidR="00D62BB2">
        <w:rPr>
          <w:rFonts w:ascii="Times New Roman" w:hAnsi="Times New Roman" w:cs="Times New Roman"/>
          <w:sz w:val="20"/>
          <w:szCs w:val="20"/>
        </w:rPr>
        <w:tab/>
      </w:r>
      <w:r w:rsidRPr="00042F83">
        <w:rPr>
          <w:rFonts w:ascii="Times New Roman" w:hAnsi="Times New Roman" w:cs="Times New Roman"/>
          <w:sz w:val="20"/>
          <w:szCs w:val="20"/>
        </w:rPr>
        <w:t>Privatna kućanstva prema tipu u Županiji prema Popisu 2021.</w:t>
      </w:r>
    </w:p>
    <w:p w14:paraId="1447BBA6" w14:textId="77777777" w:rsidR="007B63D0" w:rsidRPr="008B60E3" w:rsidRDefault="007B63D0" w:rsidP="000B460A">
      <w:pPr>
        <w:spacing w:line="240" w:lineRule="auto"/>
        <w:contextualSpacing/>
        <w:jc w:val="both"/>
        <w:rPr>
          <w:rFonts w:ascii="Times New Roman" w:hAnsi="Times New Roman" w:cs="Times New Roman"/>
          <w:sz w:val="16"/>
          <w:szCs w:val="16"/>
        </w:rPr>
      </w:pPr>
    </w:p>
    <w:tbl>
      <w:tblPr>
        <w:tblW w:w="7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1559"/>
        <w:gridCol w:w="850"/>
        <w:gridCol w:w="1418"/>
        <w:gridCol w:w="992"/>
      </w:tblGrid>
      <w:tr w:rsidR="00736474" w14:paraId="7FB78C92" w14:textId="77777777" w:rsidTr="00736474">
        <w:trPr>
          <w:trHeight w:val="510"/>
        </w:trPr>
        <w:tc>
          <w:tcPr>
            <w:tcW w:w="1271"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bottom"/>
            <w:hideMark/>
          </w:tcPr>
          <w:p w14:paraId="4F601E7F" w14:textId="77777777" w:rsidR="000B460A" w:rsidRDefault="000B460A">
            <w:pPr>
              <w:rPr>
                <w:rFonts w:ascii="Times New Roman" w:eastAsia="Times New Roman" w:hAnsi="Times New Roman" w:cs="Times New Roman"/>
                <w:b/>
                <w:bCs/>
                <w:kern w:val="0"/>
                <w:sz w:val="18"/>
                <w:szCs w:val="18"/>
                <w:lang w:eastAsia="hr-HR"/>
                <w14:ligatures w14:val="none"/>
              </w:rPr>
            </w:pPr>
          </w:p>
        </w:tc>
        <w:tc>
          <w:tcPr>
            <w:tcW w:w="141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357EC714" w14:textId="77777777" w:rsidR="000B460A" w:rsidRDefault="000B460A">
            <w:pPr>
              <w:spacing w:after="0" w:line="240" w:lineRule="auto"/>
              <w:jc w:val="center"/>
              <w:rPr>
                <w:rFonts w:ascii="Times New Roman" w:eastAsia="Times New Roman" w:hAnsi="Times New Roman" w:cs="Times New Roman"/>
                <w:b/>
                <w:bCs/>
                <w:kern w:val="0"/>
                <w:sz w:val="18"/>
                <w:szCs w:val="18"/>
                <w:lang w:eastAsia="hr-HR"/>
                <w14:ligatures w14:val="none"/>
              </w:rPr>
            </w:pPr>
            <w:r>
              <w:rPr>
                <w:rFonts w:ascii="Times New Roman" w:eastAsia="Times New Roman" w:hAnsi="Times New Roman" w:cs="Times New Roman"/>
                <w:b/>
                <w:bCs/>
                <w:kern w:val="0"/>
                <w:sz w:val="18"/>
                <w:szCs w:val="18"/>
                <w:lang w:eastAsia="hr-HR"/>
                <w14:ligatures w14:val="none"/>
              </w:rPr>
              <w:t>Ukupno</w:t>
            </w:r>
          </w:p>
        </w:tc>
        <w:tc>
          <w:tcPr>
            <w:tcW w:w="155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5BA8150B" w14:textId="77777777" w:rsidR="000B460A" w:rsidRDefault="000B460A">
            <w:pPr>
              <w:spacing w:after="0" w:line="240" w:lineRule="auto"/>
              <w:jc w:val="center"/>
              <w:rPr>
                <w:rFonts w:ascii="Times New Roman" w:eastAsia="Times New Roman" w:hAnsi="Times New Roman" w:cs="Times New Roman"/>
                <w:b/>
                <w:bCs/>
                <w:kern w:val="0"/>
                <w:sz w:val="18"/>
                <w:szCs w:val="18"/>
                <w:lang w:eastAsia="hr-HR"/>
                <w14:ligatures w14:val="none"/>
              </w:rPr>
            </w:pPr>
            <w:r>
              <w:rPr>
                <w:rFonts w:ascii="Times New Roman" w:eastAsia="Times New Roman" w:hAnsi="Times New Roman" w:cs="Times New Roman"/>
                <w:b/>
                <w:bCs/>
                <w:kern w:val="0"/>
                <w:sz w:val="18"/>
                <w:szCs w:val="18"/>
                <w:lang w:eastAsia="hr-HR"/>
                <w14:ligatures w14:val="none"/>
              </w:rPr>
              <w:t>Obiteljska kućanstva</w:t>
            </w:r>
          </w:p>
        </w:tc>
        <w:tc>
          <w:tcPr>
            <w:tcW w:w="850"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5A3C2B79" w14:textId="77777777" w:rsidR="000B460A" w:rsidRDefault="000B460A">
            <w:pPr>
              <w:spacing w:after="0" w:line="240" w:lineRule="auto"/>
              <w:jc w:val="center"/>
              <w:rPr>
                <w:rFonts w:ascii="Times New Roman" w:eastAsia="Times New Roman" w:hAnsi="Times New Roman" w:cs="Times New Roman"/>
                <w:b/>
                <w:bCs/>
                <w:kern w:val="0"/>
                <w:sz w:val="18"/>
                <w:szCs w:val="18"/>
                <w:lang w:eastAsia="hr-HR"/>
                <w14:ligatures w14:val="none"/>
              </w:rPr>
            </w:pPr>
            <w:r>
              <w:rPr>
                <w:rFonts w:ascii="Times New Roman" w:eastAsia="Times New Roman" w:hAnsi="Times New Roman" w:cs="Times New Roman"/>
                <w:b/>
                <w:bCs/>
                <w:kern w:val="0"/>
                <w:sz w:val="18"/>
                <w:szCs w:val="18"/>
                <w:lang w:eastAsia="hr-HR"/>
                <w14:ligatures w14:val="none"/>
              </w:rPr>
              <w:t>%</w:t>
            </w:r>
          </w:p>
        </w:tc>
        <w:tc>
          <w:tcPr>
            <w:tcW w:w="141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515CB10D" w14:textId="77777777" w:rsidR="000B460A" w:rsidRDefault="000B460A">
            <w:pPr>
              <w:spacing w:after="0" w:line="240" w:lineRule="auto"/>
              <w:jc w:val="center"/>
              <w:rPr>
                <w:rFonts w:ascii="Times New Roman" w:eastAsia="Times New Roman" w:hAnsi="Times New Roman" w:cs="Times New Roman"/>
                <w:b/>
                <w:bCs/>
                <w:kern w:val="0"/>
                <w:sz w:val="18"/>
                <w:szCs w:val="18"/>
                <w:lang w:eastAsia="hr-HR"/>
                <w14:ligatures w14:val="none"/>
              </w:rPr>
            </w:pPr>
            <w:r>
              <w:rPr>
                <w:rFonts w:ascii="Times New Roman" w:eastAsia="Times New Roman" w:hAnsi="Times New Roman" w:cs="Times New Roman"/>
                <w:b/>
                <w:bCs/>
                <w:kern w:val="0"/>
                <w:sz w:val="18"/>
                <w:szCs w:val="18"/>
                <w:lang w:eastAsia="hr-HR"/>
                <w14:ligatures w14:val="none"/>
              </w:rPr>
              <w:t>Neobiteljska kućanstva</w:t>
            </w:r>
          </w:p>
        </w:tc>
        <w:tc>
          <w:tcPr>
            <w:tcW w:w="992"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6C010F5E" w14:textId="77777777" w:rsidR="000B460A" w:rsidRDefault="000B460A">
            <w:pPr>
              <w:spacing w:after="0" w:line="240" w:lineRule="auto"/>
              <w:jc w:val="center"/>
              <w:rPr>
                <w:rFonts w:ascii="Times New Roman" w:eastAsia="Times New Roman" w:hAnsi="Times New Roman" w:cs="Times New Roman"/>
                <w:b/>
                <w:bCs/>
                <w:kern w:val="0"/>
                <w:sz w:val="18"/>
                <w:szCs w:val="18"/>
                <w:lang w:eastAsia="hr-HR"/>
                <w14:ligatures w14:val="none"/>
              </w:rPr>
            </w:pPr>
            <w:r>
              <w:rPr>
                <w:rFonts w:ascii="Times New Roman" w:eastAsia="Times New Roman" w:hAnsi="Times New Roman" w:cs="Times New Roman"/>
                <w:b/>
                <w:bCs/>
                <w:kern w:val="0"/>
                <w:sz w:val="18"/>
                <w:szCs w:val="18"/>
                <w:lang w:eastAsia="hr-HR"/>
                <w14:ligatures w14:val="none"/>
              </w:rPr>
              <w:t>%</w:t>
            </w:r>
          </w:p>
        </w:tc>
      </w:tr>
      <w:tr w:rsidR="000B460A" w14:paraId="689306B2" w14:textId="77777777" w:rsidTr="00736474">
        <w:trPr>
          <w:trHeight w:val="358"/>
        </w:trPr>
        <w:tc>
          <w:tcPr>
            <w:tcW w:w="127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hideMark/>
          </w:tcPr>
          <w:p w14:paraId="3F98ADF5" w14:textId="26DAC2E7" w:rsidR="000B460A" w:rsidRDefault="00736474">
            <w:pPr>
              <w:spacing w:after="0" w:line="240" w:lineRule="auto"/>
              <w:rPr>
                <w:rFonts w:ascii="Times New Roman" w:eastAsia="Times New Roman" w:hAnsi="Times New Roman" w:cs="Times New Roman"/>
                <w:b/>
                <w:bCs/>
                <w:color w:val="000000"/>
                <w:kern w:val="0"/>
                <w:sz w:val="18"/>
                <w:szCs w:val="18"/>
                <w:lang w:eastAsia="hr-HR"/>
                <w14:ligatures w14:val="none"/>
              </w:rPr>
            </w:pPr>
            <w:r>
              <w:rPr>
                <w:rFonts w:ascii="Times New Roman" w:eastAsia="Times New Roman" w:hAnsi="Times New Roman" w:cs="Times New Roman"/>
                <w:b/>
                <w:bCs/>
                <w:color w:val="000000"/>
                <w:kern w:val="0"/>
                <w:sz w:val="18"/>
                <w:szCs w:val="18"/>
                <w:lang w:eastAsia="hr-HR"/>
                <w14:ligatures w14:val="none"/>
              </w:rPr>
              <w:t>RH</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F565FA7" w14:textId="77777777" w:rsidR="000B460A" w:rsidRDefault="000B460A" w:rsidP="00736474">
            <w:pPr>
              <w:spacing w:after="0" w:line="240" w:lineRule="auto"/>
              <w:jc w:val="center"/>
              <w:rPr>
                <w:rFonts w:ascii="Times New Roman" w:eastAsia="Times New Roman" w:hAnsi="Times New Roman" w:cs="Times New Roman"/>
                <w:kern w:val="0"/>
                <w:sz w:val="18"/>
                <w:szCs w:val="18"/>
                <w:lang w:eastAsia="hr-HR"/>
                <w14:ligatures w14:val="none"/>
              </w:rPr>
            </w:pPr>
            <w:r>
              <w:rPr>
                <w:rFonts w:ascii="Times New Roman" w:eastAsia="Times New Roman" w:hAnsi="Times New Roman" w:cs="Times New Roman"/>
                <w:kern w:val="0"/>
                <w:sz w:val="18"/>
                <w:szCs w:val="18"/>
                <w:lang w:eastAsia="hr-HR"/>
                <w14:ligatures w14:val="none"/>
              </w:rPr>
              <w:t>1.435.440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FA066BB" w14:textId="77777777" w:rsidR="000B460A" w:rsidRDefault="000B460A" w:rsidP="00736474">
            <w:pPr>
              <w:spacing w:after="0" w:line="240" w:lineRule="auto"/>
              <w:jc w:val="center"/>
              <w:rPr>
                <w:rFonts w:ascii="Times New Roman" w:eastAsia="Times New Roman" w:hAnsi="Times New Roman" w:cs="Times New Roman"/>
                <w:kern w:val="0"/>
                <w:sz w:val="18"/>
                <w:szCs w:val="18"/>
                <w:lang w:eastAsia="hr-HR"/>
                <w14:ligatures w14:val="none"/>
              </w:rPr>
            </w:pPr>
            <w:r>
              <w:rPr>
                <w:rFonts w:ascii="Times New Roman" w:eastAsia="Times New Roman" w:hAnsi="Times New Roman" w:cs="Times New Roman"/>
                <w:kern w:val="0"/>
                <w:sz w:val="18"/>
                <w:szCs w:val="18"/>
                <w:lang w:eastAsia="hr-HR"/>
                <w14:ligatures w14:val="none"/>
              </w:rPr>
              <w:t>1.009.927</w:t>
            </w:r>
          </w:p>
        </w:tc>
        <w:tc>
          <w:tcPr>
            <w:tcW w:w="850" w:type="dxa"/>
            <w:tcBorders>
              <w:top w:val="single" w:sz="4" w:space="0" w:color="auto"/>
              <w:left w:val="single" w:sz="4" w:space="0" w:color="auto"/>
              <w:bottom w:val="single" w:sz="4" w:space="0" w:color="auto"/>
              <w:right w:val="single" w:sz="4" w:space="0" w:color="auto"/>
            </w:tcBorders>
            <w:vAlign w:val="center"/>
            <w:hideMark/>
          </w:tcPr>
          <w:p w14:paraId="1791DE57" w14:textId="77777777" w:rsidR="000B460A" w:rsidRDefault="000B460A" w:rsidP="00736474">
            <w:pPr>
              <w:spacing w:after="0" w:line="240" w:lineRule="auto"/>
              <w:jc w:val="center"/>
              <w:rPr>
                <w:rFonts w:ascii="Times New Roman" w:eastAsia="Times New Roman" w:hAnsi="Times New Roman" w:cs="Times New Roman"/>
                <w:kern w:val="0"/>
                <w:sz w:val="18"/>
                <w:szCs w:val="18"/>
                <w:lang w:eastAsia="hr-HR"/>
                <w14:ligatures w14:val="none"/>
              </w:rPr>
            </w:pPr>
            <w:r>
              <w:rPr>
                <w:rFonts w:ascii="Times New Roman" w:eastAsia="Times New Roman" w:hAnsi="Times New Roman" w:cs="Times New Roman"/>
                <w:kern w:val="0"/>
                <w:sz w:val="18"/>
                <w:szCs w:val="18"/>
                <w:lang w:eastAsia="hr-HR"/>
                <w14:ligatures w14:val="none"/>
              </w:rPr>
              <w:t>70,36%</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20B713E" w14:textId="77777777" w:rsidR="000B460A" w:rsidRDefault="000B460A" w:rsidP="00736474">
            <w:pPr>
              <w:spacing w:after="0" w:line="240" w:lineRule="auto"/>
              <w:jc w:val="center"/>
              <w:rPr>
                <w:rFonts w:ascii="Times New Roman" w:eastAsia="Times New Roman" w:hAnsi="Times New Roman" w:cs="Times New Roman"/>
                <w:kern w:val="0"/>
                <w:sz w:val="18"/>
                <w:szCs w:val="18"/>
                <w:lang w:eastAsia="hr-HR"/>
                <w14:ligatures w14:val="none"/>
              </w:rPr>
            </w:pPr>
            <w:r>
              <w:rPr>
                <w:rFonts w:ascii="Times New Roman" w:eastAsia="Times New Roman" w:hAnsi="Times New Roman" w:cs="Times New Roman"/>
                <w:kern w:val="0"/>
                <w:sz w:val="18"/>
                <w:szCs w:val="18"/>
                <w:lang w:eastAsia="hr-HR"/>
                <w14:ligatures w14:val="none"/>
              </w:rPr>
              <w:t>425.513</w:t>
            </w:r>
          </w:p>
        </w:tc>
        <w:tc>
          <w:tcPr>
            <w:tcW w:w="992" w:type="dxa"/>
            <w:tcBorders>
              <w:top w:val="single" w:sz="4" w:space="0" w:color="auto"/>
              <w:left w:val="single" w:sz="4" w:space="0" w:color="auto"/>
              <w:bottom w:val="single" w:sz="4" w:space="0" w:color="auto"/>
              <w:right w:val="single" w:sz="4" w:space="0" w:color="auto"/>
            </w:tcBorders>
            <w:vAlign w:val="center"/>
            <w:hideMark/>
          </w:tcPr>
          <w:p w14:paraId="1C0435DC" w14:textId="77777777" w:rsidR="000B460A" w:rsidRDefault="000B460A" w:rsidP="00736474">
            <w:pPr>
              <w:spacing w:after="0" w:line="240" w:lineRule="auto"/>
              <w:jc w:val="center"/>
              <w:rPr>
                <w:rFonts w:ascii="Times New Roman" w:eastAsia="Times New Roman" w:hAnsi="Times New Roman" w:cs="Times New Roman"/>
                <w:kern w:val="0"/>
                <w:sz w:val="18"/>
                <w:szCs w:val="18"/>
                <w:lang w:eastAsia="hr-HR"/>
                <w14:ligatures w14:val="none"/>
              </w:rPr>
            </w:pPr>
            <w:r>
              <w:rPr>
                <w:rFonts w:ascii="Times New Roman" w:eastAsia="Times New Roman" w:hAnsi="Times New Roman" w:cs="Times New Roman"/>
                <w:kern w:val="0"/>
                <w:sz w:val="18"/>
                <w:szCs w:val="18"/>
                <w:lang w:eastAsia="hr-HR"/>
                <w14:ligatures w14:val="none"/>
              </w:rPr>
              <w:t>29,64%</w:t>
            </w:r>
          </w:p>
        </w:tc>
      </w:tr>
      <w:tr w:rsidR="000B460A" w14:paraId="3BBB73FC" w14:textId="77777777" w:rsidTr="00736474">
        <w:trPr>
          <w:trHeight w:val="393"/>
        </w:trPr>
        <w:tc>
          <w:tcPr>
            <w:tcW w:w="127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hideMark/>
          </w:tcPr>
          <w:p w14:paraId="6B74C955" w14:textId="215EE13D" w:rsidR="000B460A" w:rsidRDefault="00736474">
            <w:pPr>
              <w:spacing w:after="0" w:line="240" w:lineRule="auto"/>
              <w:rPr>
                <w:rFonts w:ascii="Times New Roman" w:eastAsia="Times New Roman" w:hAnsi="Times New Roman" w:cs="Times New Roman"/>
                <w:b/>
                <w:bCs/>
                <w:color w:val="000000"/>
                <w:kern w:val="0"/>
                <w:sz w:val="18"/>
                <w:szCs w:val="18"/>
                <w:lang w:eastAsia="hr-HR"/>
                <w14:ligatures w14:val="none"/>
              </w:rPr>
            </w:pPr>
            <w:r>
              <w:rPr>
                <w:rFonts w:ascii="Times New Roman" w:eastAsia="Times New Roman" w:hAnsi="Times New Roman" w:cs="Times New Roman"/>
                <w:b/>
                <w:bCs/>
                <w:color w:val="000000"/>
                <w:kern w:val="0"/>
                <w:sz w:val="18"/>
                <w:szCs w:val="18"/>
                <w:lang w:eastAsia="hr-HR"/>
                <w14:ligatures w14:val="none"/>
              </w:rPr>
              <w:t xml:space="preserve">Županija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A5CA694" w14:textId="77777777" w:rsidR="000B460A" w:rsidRDefault="000B460A" w:rsidP="00736474">
            <w:pPr>
              <w:spacing w:after="0" w:line="240" w:lineRule="auto"/>
              <w:jc w:val="center"/>
              <w:rPr>
                <w:rFonts w:ascii="Times New Roman" w:eastAsia="Times New Roman" w:hAnsi="Times New Roman" w:cs="Times New Roman"/>
                <w:kern w:val="0"/>
                <w:sz w:val="18"/>
                <w:szCs w:val="18"/>
                <w:lang w:eastAsia="hr-HR"/>
                <w14:ligatures w14:val="none"/>
              </w:rPr>
            </w:pPr>
            <w:r>
              <w:rPr>
                <w:rFonts w:ascii="Times New Roman" w:eastAsia="Times New Roman" w:hAnsi="Times New Roman" w:cs="Times New Roman"/>
                <w:kern w:val="0"/>
                <w:sz w:val="18"/>
                <w:szCs w:val="18"/>
                <w:lang w:eastAsia="hr-HR"/>
                <w14:ligatures w14:val="none"/>
              </w:rPr>
              <w:t>98.876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F6F80C3" w14:textId="77777777" w:rsidR="000B460A" w:rsidRDefault="000B460A" w:rsidP="00736474">
            <w:pPr>
              <w:spacing w:after="0" w:line="240" w:lineRule="auto"/>
              <w:jc w:val="center"/>
              <w:rPr>
                <w:rFonts w:ascii="Times New Roman" w:eastAsia="Times New Roman" w:hAnsi="Times New Roman" w:cs="Times New Roman"/>
                <w:kern w:val="0"/>
                <w:sz w:val="18"/>
                <w:szCs w:val="18"/>
                <w:lang w:eastAsia="hr-HR"/>
                <w14:ligatures w14:val="none"/>
              </w:rPr>
            </w:pPr>
            <w:r>
              <w:rPr>
                <w:rFonts w:ascii="Times New Roman" w:eastAsia="Times New Roman" w:hAnsi="Times New Roman" w:cs="Times New Roman"/>
                <w:kern w:val="0"/>
                <w:sz w:val="18"/>
                <w:szCs w:val="18"/>
                <w:lang w:eastAsia="hr-HR"/>
                <w14:ligatures w14:val="none"/>
              </w:rPr>
              <w:t>69.518</w:t>
            </w:r>
          </w:p>
        </w:tc>
        <w:tc>
          <w:tcPr>
            <w:tcW w:w="850" w:type="dxa"/>
            <w:tcBorders>
              <w:top w:val="single" w:sz="4" w:space="0" w:color="auto"/>
              <w:left w:val="single" w:sz="4" w:space="0" w:color="auto"/>
              <w:bottom w:val="single" w:sz="4" w:space="0" w:color="auto"/>
              <w:right w:val="single" w:sz="4" w:space="0" w:color="auto"/>
            </w:tcBorders>
            <w:vAlign w:val="center"/>
            <w:hideMark/>
          </w:tcPr>
          <w:p w14:paraId="03ABA291" w14:textId="77777777" w:rsidR="000B460A" w:rsidRDefault="000B460A" w:rsidP="00736474">
            <w:pPr>
              <w:spacing w:after="0" w:line="240" w:lineRule="auto"/>
              <w:jc w:val="center"/>
              <w:rPr>
                <w:rFonts w:ascii="Times New Roman" w:eastAsia="Times New Roman" w:hAnsi="Times New Roman" w:cs="Times New Roman"/>
                <w:kern w:val="0"/>
                <w:sz w:val="18"/>
                <w:szCs w:val="18"/>
                <w:lang w:eastAsia="hr-HR"/>
                <w14:ligatures w14:val="none"/>
              </w:rPr>
            </w:pPr>
            <w:r>
              <w:rPr>
                <w:rFonts w:ascii="Times New Roman" w:eastAsia="Times New Roman" w:hAnsi="Times New Roman" w:cs="Times New Roman"/>
                <w:kern w:val="0"/>
                <w:sz w:val="18"/>
                <w:szCs w:val="18"/>
                <w:lang w:eastAsia="hr-HR"/>
                <w14:ligatures w14:val="none"/>
              </w:rPr>
              <w:t>70,31%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A885377" w14:textId="77777777" w:rsidR="000B460A" w:rsidRDefault="000B460A" w:rsidP="00736474">
            <w:pPr>
              <w:spacing w:after="0" w:line="240" w:lineRule="auto"/>
              <w:jc w:val="center"/>
              <w:rPr>
                <w:rFonts w:ascii="Times New Roman" w:eastAsia="Times New Roman" w:hAnsi="Times New Roman" w:cs="Times New Roman"/>
                <w:kern w:val="0"/>
                <w:sz w:val="18"/>
                <w:szCs w:val="18"/>
                <w:lang w:eastAsia="hr-HR"/>
                <w14:ligatures w14:val="none"/>
              </w:rPr>
            </w:pPr>
            <w:r>
              <w:rPr>
                <w:rFonts w:ascii="Times New Roman" w:eastAsia="Times New Roman" w:hAnsi="Times New Roman" w:cs="Times New Roman"/>
                <w:kern w:val="0"/>
                <w:sz w:val="18"/>
                <w:szCs w:val="18"/>
                <w:lang w:eastAsia="hr-HR"/>
                <w14:ligatures w14:val="none"/>
              </w:rPr>
              <w:t>29.358</w:t>
            </w:r>
          </w:p>
        </w:tc>
        <w:tc>
          <w:tcPr>
            <w:tcW w:w="992" w:type="dxa"/>
            <w:tcBorders>
              <w:top w:val="single" w:sz="4" w:space="0" w:color="auto"/>
              <w:left w:val="single" w:sz="4" w:space="0" w:color="auto"/>
              <w:bottom w:val="single" w:sz="4" w:space="0" w:color="auto"/>
              <w:right w:val="single" w:sz="4" w:space="0" w:color="auto"/>
            </w:tcBorders>
            <w:vAlign w:val="center"/>
            <w:hideMark/>
          </w:tcPr>
          <w:p w14:paraId="0AF6DE51" w14:textId="77777777" w:rsidR="000B460A" w:rsidRDefault="000B460A" w:rsidP="00736474">
            <w:pPr>
              <w:spacing w:after="0" w:line="240" w:lineRule="auto"/>
              <w:jc w:val="center"/>
              <w:rPr>
                <w:rFonts w:ascii="Times New Roman" w:eastAsia="Times New Roman" w:hAnsi="Times New Roman" w:cs="Times New Roman"/>
                <w:kern w:val="0"/>
                <w:sz w:val="18"/>
                <w:szCs w:val="18"/>
                <w:lang w:eastAsia="hr-HR"/>
                <w14:ligatures w14:val="none"/>
              </w:rPr>
            </w:pPr>
            <w:r>
              <w:rPr>
                <w:rFonts w:ascii="Times New Roman" w:eastAsia="Times New Roman" w:hAnsi="Times New Roman" w:cs="Times New Roman"/>
                <w:kern w:val="0"/>
                <w:sz w:val="18"/>
                <w:szCs w:val="18"/>
                <w:lang w:eastAsia="hr-HR"/>
                <w14:ligatures w14:val="none"/>
              </w:rPr>
              <w:t>29,69%</w:t>
            </w:r>
          </w:p>
        </w:tc>
      </w:tr>
    </w:tbl>
    <w:p w14:paraId="17DDF042" w14:textId="164368E7" w:rsidR="000B460A" w:rsidRPr="00042F83" w:rsidRDefault="000B460A" w:rsidP="000B460A">
      <w:pPr>
        <w:spacing w:line="240" w:lineRule="auto"/>
        <w:contextualSpacing/>
        <w:jc w:val="both"/>
        <w:rPr>
          <w:rFonts w:ascii="Times New Roman" w:hAnsi="Times New Roman" w:cs="Times New Roman"/>
          <w:sz w:val="20"/>
          <w:szCs w:val="20"/>
        </w:rPr>
      </w:pPr>
      <w:r w:rsidRPr="00042F83">
        <w:rPr>
          <w:rFonts w:ascii="Times New Roman" w:hAnsi="Times New Roman" w:cs="Times New Roman"/>
          <w:sz w:val="20"/>
          <w:szCs w:val="20"/>
        </w:rPr>
        <w:lastRenderedPageBreak/>
        <w:t>Prikaz 4.</w:t>
      </w:r>
      <w:r w:rsidR="00D62BB2">
        <w:rPr>
          <w:rFonts w:ascii="Times New Roman" w:hAnsi="Times New Roman" w:cs="Times New Roman"/>
          <w:sz w:val="20"/>
          <w:szCs w:val="20"/>
        </w:rPr>
        <w:tab/>
      </w:r>
      <w:r w:rsidRPr="00042F83">
        <w:rPr>
          <w:rFonts w:ascii="Times New Roman" w:hAnsi="Times New Roman" w:cs="Times New Roman"/>
          <w:sz w:val="20"/>
          <w:szCs w:val="20"/>
        </w:rPr>
        <w:t>Obitelji prema tipu u Osječko-baranjskoj županiji prema Popisu 2021.</w:t>
      </w:r>
    </w:p>
    <w:p w14:paraId="7BC02103" w14:textId="77777777" w:rsidR="000B460A" w:rsidRPr="008B60E3" w:rsidRDefault="000B460A" w:rsidP="008B37D5">
      <w:pPr>
        <w:spacing w:line="240" w:lineRule="auto"/>
        <w:contextualSpacing/>
        <w:jc w:val="both"/>
        <w:rPr>
          <w:rFonts w:ascii="Times New Roman" w:hAnsi="Times New Roman" w:cs="Times New Roman"/>
          <w:sz w:val="16"/>
          <w:szCs w:val="16"/>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7"/>
        <w:gridCol w:w="859"/>
        <w:gridCol w:w="691"/>
        <w:gridCol w:w="579"/>
        <w:gridCol w:w="800"/>
        <w:gridCol w:w="532"/>
        <w:gridCol w:w="801"/>
        <w:gridCol w:w="665"/>
        <w:gridCol w:w="801"/>
        <w:gridCol w:w="532"/>
        <w:gridCol w:w="800"/>
        <w:gridCol w:w="666"/>
        <w:gridCol w:w="666"/>
        <w:gridCol w:w="596"/>
      </w:tblGrid>
      <w:tr w:rsidR="00736474" w14:paraId="1FD96989" w14:textId="77777777" w:rsidTr="00736474">
        <w:trPr>
          <w:trHeight w:val="1493"/>
        </w:trPr>
        <w:tc>
          <w:tcPr>
            <w:tcW w:w="927"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bottom"/>
            <w:hideMark/>
          </w:tcPr>
          <w:p w14:paraId="28BBA212" w14:textId="77777777" w:rsidR="000B460A" w:rsidRDefault="000B460A">
            <w:pPr>
              <w:rPr>
                <w:rFonts w:ascii="Times New Roman" w:eastAsia="Times New Roman" w:hAnsi="Times New Roman" w:cs="Times New Roman"/>
                <w:kern w:val="0"/>
                <w:sz w:val="18"/>
                <w:szCs w:val="18"/>
                <w:lang w:eastAsia="hr-HR"/>
                <w14:ligatures w14:val="none"/>
              </w:rPr>
            </w:pPr>
          </w:p>
          <w:p w14:paraId="1DC330EE" w14:textId="77777777" w:rsidR="00084802" w:rsidRDefault="00084802">
            <w:pPr>
              <w:rPr>
                <w:rFonts w:ascii="Times New Roman" w:eastAsia="Times New Roman" w:hAnsi="Times New Roman" w:cs="Times New Roman"/>
                <w:kern w:val="0"/>
                <w:sz w:val="18"/>
                <w:szCs w:val="18"/>
                <w:lang w:eastAsia="hr-HR"/>
                <w14:ligatures w14:val="none"/>
              </w:rPr>
            </w:pPr>
          </w:p>
          <w:p w14:paraId="3E2120FE" w14:textId="77777777" w:rsidR="00084802" w:rsidRDefault="00084802">
            <w:pPr>
              <w:rPr>
                <w:rFonts w:ascii="Times New Roman" w:eastAsia="Times New Roman" w:hAnsi="Times New Roman" w:cs="Times New Roman"/>
                <w:kern w:val="0"/>
                <w:sz w:val="18"/>
                <w:szCs w:val="18"/>
                <w:lang w:eastAsia="hr-HR"/>
                <w14:ligatures w14:val="none"/>
              </w:rPr>
            </w:pPr>
          </w:p>
        </w:tc>
        <w:tc>
          <w:tcPr>
            <w:tcW w:w="85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17FB9880" w14:textId="77777777" w:rsidR="000B460A" w:rsidRDefault="000B460A">
            <w:pPr>
              <w:spacing w:after="0" w:line="240" w:lineRule="auto"/>
              <w:jc w:val="center"/>
              <w:rPr>
                <w:rFonts w:ascii="Times New Roman" w:eastAsia="Times New Roman" w:hAnsi="Times New Roman" w:cs="Times New Roman"/>
                <w:b/>
                <w:bCs/>
                <w:kern w:val="0"/>
                <w:sz w:val="14"/>
                <w:szCs w:val="14"/>
                <w:lang w:eastAsia="hr-HR"/>
                <w14:ligatures w14:val="none"/>
              </w:rPr>
            </w:pPr>
            <w:r>
              <w:rPr>
                <w:rFonts w:ascii="Times New Roman" w:eastAsia="Times New Roman" w:hAnsi="Times New Roman" w:cs="Times New Roman"/>
                <w:b/>
                <w:bCs/>
                <w:kern w:val="0"/>
                <w:sz w:val="14"/>
                <w:szCs w:val="14"/>
                <w:lang w:eastAsia="hr-HR"/>
                <w14:ligatures w14:val="none"/>
              </w:rPr>
              <w:t>Ukupno</w:t>
            </w:r>
          </w:p>
        </w:tc>
        <w:tc>
          <w:tcPr>
            <w:tcW w:w="69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2A163361" w14:textId="77777777" w:rsidR="000B460A" w:rsidRDefault="000B460A">
            <w:pPr>
              <w:spacing w:after="0" w:line="240" w:lineRule="auto"/>
              <w:jc w:val="center"/>
              <w:rPr>
                <w:rFonts w:ascii="Times New Roman" w:eastAsia="Times New Roman" w:hAnsi="Times New Roman" w:cs="Times New Roman"/>
                <w:b/>
                <w:bCs/>
                <w:kern w:val="0"/>
                <w:sz w:val="14"/>
                <w:szCs w:val="14"/>
                <w:lang w:eastAsia="hr-HR"/>
                <w14:ligatures w14:val="none"/>
              </w:rPr>
            </w:pPr>
            <w:r>
              <w:rPr>
                <w:rFonts w:ascii="Times New Roman" w:eastAsia="Times New Roman" w:hAnsi="Times New Roman" w:cs="Times New Roman"/>
                <w:b/>
                <w:bCs/>
                <w:kern w:val="0"/>
                <w:sz w:val="14"/>
                <w:szCs w:val="14"/>
                <w:lang w:eastAsia="hr-HR"/>
                <w14:ligatures w14:val="none"/>
              </w:rPr>
              <w:t>Bračni par/ životni partneri bez djece</w:t>
            </w:r>
          </w:p>
        </w:tc>
        <w:tc>
          <w:tcPr>
            <w:tcW w:w="57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30BDD1A7" w14:textId="77777777" w:rsidR="000B460A" w:rsidRDefault="000B460A">
            <w:pPr>
              <w:spacing w:after="0" w:line="240" w:lineRule="auto"/>
              <w:jc w:val="center"/>
              <w:rPr>
                <w:rFonts w:ascii="Times New Roman" w:eastAsia="Times New Roman" w:hAnsi="Times New Roman" w:cs="Times New Roman"/>
                <w:b/>
                <w:bCs/>
                <w:kern w:val="0"/>
                <w:sz w:val="14"/>
                <w:szCs w:val="14"/>
                <w:lang w:eastAsia="hr-HR"/>
                <w14:ligatures w14:val="none"/>
              </w:rPr>
            </w:pPr>
            <w:r>
              <w:rPr>
                <w:rFonts w:ascii="Times New Roman" w:eastAsia="Times New Roman" w:hAnsi="Times New Roman" w:cs="Times New Roman"/>
                <w:b/>
                <w:bCs/>
                <w:kern w:val="0"/>
                <w:sz w:val="14"/>
                <w:szCs w:val="14"/>
                <w:lang w:eastAsia="hr-HR"/>
                <w14:ligatures w14:val="none"/>
              </w:rPr>
              <w:t>%</w:t>
            </w:r>
          </w:p>
        </w:tc>
        <w:tc>
          <w:tcPr>
            <w:tcW w:w="800"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7D20BD18" w14:textId="413B9A3F" w:rsidR="000B460A" w:rsidRDefault="000B460A">
            <w:pPr>
              <w:spacing w:after="0" w:line="240" w:lineRule="auto"/>
              <w:jc w:val="center"/>
              <w:rPr>
                <w:rFonts w:ascii="Times New Roman" w:eastAsia="Times New Roman" w:hAnsi="Times New Roman" w:cs="Times New Roman"/>
                <w:b/>
                <w:bCs/>
                <w:kern w:val="0"/>
                <w:sz w:val="14"/>
                <w:szCs w:val="14"/>
                <w:lang w:eastAsia="hr-HR"/>
                <w14:ligatures w14:val="none"/>
              </w:rPr>
            </w:pPr>
            <w:proofErr w:type="spellStart"/>
            <w:r>
              <w:rPr>
                <w:rFonts w:ascii="Times New Roman" w:eastAsia="Times New Roman" w:hAnsi="Times New Roman" w:cs="Times New Roman"/>
                <w:b/>
                <w:bCs/>
                <w:kern w:val="0"/>
                <w:sz w:val="14"/>
                <w:szCs w:val="14"/>
                <w:lang w:eastAsia="hr-HR"/>
                <w14:ligatures w14:val="none"/>
              </w:rPr>
              <w:t>Izvanbra</w:t>
            </w:r>
            <w:r w:rsidR="00D62BB2">
              <w:rPr>
                <w:rFonts w:ascii="Times New Roman" w:eastAsia="Times New Roman" w:hAnsi="Times New Roman" w:cs="Times New Roman"/>
                <w:b/>
                <w:bCs/>
                <w:kern w:val="0"/>
                <w:sz w:val="14"/>
                <w:szCs w:val="14"/>
                <w:lang w:eastAsia="hr-HR"/>
                <w14:ligatures w14:val="none"/>
              </w:rPr>
              <w:t>-</w:t>
            </w:r>
            <w:r>
              <w:rPr>
                <w:rFonts w:ascii="Times New Roman" w:eastAsia="Times New Roman" w:hAnsi="Times New Roman" w:cs="Times New Roman"/>
                <w:b/>
                <w:bCs/>
                <w:kern w:val="0"/>
                <w:sz w:val="14"/>
                <w:szCs w:val="14"/>
                <w:lang w:eastAsia="hr-HR"/>
                <w14:ligatures w14:val="none"/>
              </w:rPr>
              <w:t>čni</w:t>
            </w:r>
            <w:proofErr w:type="spellEnd"/>
            <w:r>
              <w:rPr>
                <w:rFonts w:ascii="Times New Roman" w:eastAsia="Times New Roman" w:hAnsi="Times New Roman" w:cs="Times New Roman"/>
                <w:b/>
                <w:bCs/>
                <w:kern w:val="0"/>
                <w:sz w:val="14"/>
                <w:szCs w:val="14"/>
                <w:lang w:eastAsia="hr-HR"/>
                <w14:ligatures w14:val="none"/>
              </w:rPr>
              <w:t xml:space="preserve"> par/ </w:t>
            </w:r>
            <w:proofErr w:type="spellStart"/>
            <w:r>
              <w:rPr>
                <w:rFonts w:ascii="Times New Roman" w:eastAsia="Times New Roman" w:hAnsi="Times New Roman" w:cs="Times New Roman"/>
                <w:b/>
                <w:bCs/>
                <w:kern w:val="0"/>
                <w:sz w:val="14"/>
                <w:szCs w:val="14"/>
                <w:lang w:eastAsia="hr-HR"/>
                <w14:ligatures w14:val="none"/>
              </w:rPr>
              <w:t>nefor</w:t>
            </w:r>
            <w:r w:rsidR="00D62BB2">
              <w:rPr>
                <w:rFonts w:ascii="Times New Roman" w:eastAsia="Times New Roman" w:hAnsi="Times New Roman" w:cs="Times New Roman"/>
                <w:b/>
                <w:bCs/>
                <w:kern w:val="0"/>
                <w:sz w:val="14"/>
                <w:szCs w:val="14"/>
                <w:lang w:eastAsia="hr-HR"/>
                <w14:ligatures w14:val="none"/>
              </w:rPr>
              <w:t>-</w:t>
            </w:r>
            <w:r>
              <w:rPr>
                <w:rFonts w:ascii="Times New Roman" w:eastAsia="Times New Roman" w:hAnsi="Times New Roman" w:cs="Times New Roman"/>
                <w:b/>
                <w:bCs/>
                <w:kern w:val="0"/>
                <w:sz w:val="14"/>
                <w:szCs w:val="14"/>
                <w:lang w:eastAsia="hr-HR"/>
                <w14:ligatures w14:val="none"/>
              </w:rPr>
              <w:t>malni</w:t>
            </w:r>
            <w:proofErr w:type="spellEnd"/>
            <w:r>
              <w:rPr>
                <w:rFonts w:ascii="Times New Roman" w:eastAsia="Times New Roman" w:hAnsi="Times New Roman" w:cs="Times New Roman"/>
                <w:b/>
                <w:bCs/>
                <w:kern w:val="0"/>
                <w:sz w:val="14"/>
                <w:szCs w:val="14"/>
                <w:lang w:eastAsia="hr-HR"/>
                <w14:ligatures w14:val="none"/>
              </w:rPr>
              <w:t xml:space="preserve"> životni partneri bez djece</w:t>
            </w:r>
          </w:p>
        </w:tc>
        <w:tc>
          <w:tcPr>
            <w:tcW w:w="532"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6C034238" w14:textId="77777777" w:rsidR="000B460A" w:rsidRDefault="000B460A">
            <w:pPr>
              <w:spacing w:after="0" w:line="240" w:lineRule="auto"/>
              <w:jc w:val="center"/>
              <w:rPr>
                <w:rFonts w:ascii="Times New Roman" w:eastAsia="Times New Roman" w:hAnsi="Times New Roman" w:cs="Times New Roman"/>
                <w:b/>
                <w:bCs/>
                <w:kern w:val="0"/>
                <w:sz w:val="14"/>
                <w:szCs w:val="14"/>
                <w:lang w:eastAsia="hr-HR"/>
                <w14:ligatures w14:val="none"/>
              </w:rPr>
            </w:pPr>
            <w:r>
              <w:rPr>
                <w:rFonts w:ascii="Times New Roman" w:eastAsia="Times New Roman" w:hAnsi="Times New Roman" w:cs="Times New Roman"/>
                <w:b/>
                <w:bCs/>
                <w:kern w:val="0"/>
                <w:sz w:val="14"/>
                <w:szCs w:val="14"/>
                <w:lang w:eastAsia="hr-HR"/>
                <w14:ligatures w14:val="none"/>
              </w:rPr>
              <w:t>%</w:t>
            </w:r>
          </w:p>
        </w:tc>
        <w:tc>
          <w:tcPr>
            <w:tcW w:w="80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54104BF7" w14:textId="77777777" w:rsidR="000B460A" w:rsidRDefault="000B460A">
            <w:pPr>
              <w:spacing w:after="0" w:line="240" w:lineRule="auto"/>
              <w:jc w:val="center"/>
              <w:rPr>
                <w:rFonts w:ascii="Times New Roman" w:eastAsia="Times New Roman" w:hAnsi="Times New Roman" w:cs="Times New Roman"/>
                <w:b/>
                <w:bCs/>
                <w:kern w:val="0"/>
                <w:sz w:val="14"/>
                <w:szCs w:val="14"/>
                <w:lang w:eastAsia="hr-HR"/>
                <w14:ligatures w14:val="none"/>
              </w:rPr>
            </w:pPr>
            <w:r>
              <w:rPr>
                <w:rFonts w:ascii="Times New Roman" w:eastAsia="Times New Roman" w:hAnsi="Times New Roman" w:cs="Times New Roman"/>
                <w:b/>
                <w:bCs/>
                <w:kern w:val="0"/>
                <w:sz w:val="14"/>
                <w:szCs w:val="14"/>
                <w:lang w:eastAsia="hr-HR"/>
                <w14:ligatures w14:val="none"/>
              </w:rPr>
              <w:t>Bračni par/ životni partneri s djecom</w:t>
            </w:r>
          </w:p>
        </w:tc>
        <w:tc>
          <w:tcPr>
            <w:tcW w:w="665"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103F12AF" w14:textId="77777777" w:rsidR="000B460A" w:rsidRDefault="000B460A">
            <w:pPr>
              <w:spacing w:after="0" w:line="240" w:lineRule="auto"/>
              <w:jc w:val="center"/>
              <w:rPr>
                <w:rFonts w:ascii="Times New Roman" w:eastAsia="Times New Roman" w:hAnsi="Times New Roman" w:cs="Times New Roman"/>
                <w:b/>
                <w:bCs/>
                <w:kern w:val="0"/>
                <w:sz w:val="14"/>
                <w:szCs w:val="14"/>
                <w:lang w:eastAsia="hr-HR"/>
                <w14:ligatures w14:val="none"/>
              </w:rPr>
            </w:pPr>
            <w:r>
              <w:rPr>
                <w:rFonts w:ascii="Times New Roman" w:eastAsia="Times New Roman" w:hAnsi="Times New Roman" w:cs="Times New Roman"/>
                <w:b/>
                <w:bCs/>
                <w:kern w:val="0"/>
                <w:sz w:val="14"/>
                <w:szCs w:val="14"/>
                <w:lang w:eastAsia="hr-HR"/>
                <w14:ligatures w14:val="none"/>
              </w:rPr>
              <w:t>%</w:t>
            </w:r>
          </w:p>
        </w:tc>
        <w:tc>
          <w:tcPr>
            <w:tcW w:w="80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5EBC6FC8" w14:textId="0887199A" w:rsidR="000B460A" w:rsidRDefault="000B460A">
            <w:pPr>
              <w:spacing w:after="0" w:line="240" w:lineRule="auto"/>
              <w:jc w:val="center"/>
              <w:rPr>
                <w:rFonts w:ascii="Times New Roman" w:eastAsia="Times New Roman" w:hAnsi="Times New Roman" w:cs="Times New Roman"/>
                <w:b/>
                <w:bCs/>
                <w:kern w:val="0"/>
                <w:sz w:val="14"/>
                <w:szCs w:val="14"/>
                <w:lang w:eastAsia="hr-HR"/>
                <w14:ligatures w14:val="none"/>
              </w:rPr>
            </w:pPr>
            <w:proofErr w:type="spellStart"/>
            <w:r>
              <w:rPr>
                <w:rFonts w:ascii="Times New Roman" w:eastAsia="Times New Roman" w:hAnsi="Times New Roman" w:cs="Times New Roman"/>
                <w:b/>
                <w:bCs/>
                <w:kern w:val="0"/>
                <w:sz w:val="14"/>
                <w:szCs w:val="14"/>
                <w:lang w:eastAsia="hr-HR"/>
                <w14:ligatures w14:val="none"/>
              </w:rPr>
              <w:t>Izvanbra</w:t>
            </w:r>
            <w:r w:rsidR="00D62BB2">
              <w:rPr>
                <w:rFonts w:ascii="Times New Roman" w:eastAsia="Times New Roman" w:hAnsi="Times New Roman" w:cs="Times New Roman"/>
                <w:b/>
                <w:bCs/>
                <w:kern w:val="0"/>
                <w:sz w:val="14"/>
                <w:szCs w:val="14"/>
                <w:lang w:eastAsia="hr-HR"/>
                <w14:ligatures w14:val="none"/>
              </w:rPr>
              <w:t>-</w:t>
            </w:r>
            <w:r>
              <w:rPr>
                <w:rFonts w:ascii="Times New Roman" w:eastAsia="Times New Roman" w:hAnsi="Times New Roman" w:cs="Times New Roman"/>
                <w:b/>
                <w:bCs/>
                <w:kern w:val="0"/>
                <w:sz w:val="14"/>
                <w:szCs w:val="14"/>
                <w:lang w:eastAsia="hr-HR"/>
                <w14:ligatures w14:val="none"/>
              </w:rPr>
              <w:t>čni</w:t>
            </w:r>
            <w:proofErr w:type="spellEnd"/>
            <w:r>
              <w:rPr>
                <w:rFonts w:ascii="Times New Roman" w:eastAsia="Times New Roman" w:hAnsi="Times New Roman" w:cs="Times New Roman"/>
                <w:b/>
                <w:bCs/>
                <w:kern w:val="0"/>
                <w:sz w:val="14"/>
                <w:szCs w:val="14"/>
                <w:lang w:eastAsia="hr-HR"/>
                <w14:ligatures w14:val="none"/>
              </w:rPr>
              <w:t xml:space="preserve"> par/ </w:t>
            </w:r>
            <w:proofErr w:type="spellStart"/>
            <w:r>
              <w:rPr>
                <w:rFonts w:ascii="Times New Roman" w:eastAsia="Times New Roman" w:hAnsi="Times New Roman" w:cs="Times New Roman"/>
                <w:b/>
                <w:bCs/>
                <w:kern w:val="0"/>
                <w:sz w:val="14"/>
                <w:szCs w:val="14"/>
                <w:lang w:eastAsia="hr-HR"/>
                <w14:ligatures w14:val="none"/>
              </w:rPr>
              <w:t>nefor</w:t>
            </w:r>
            <w:r w:rsidR="00D62BB2">
              <w:rPr>
                <w:rFonts w:ascii="Times New Roman" w:eastAsia="Times New Roman" w:hAnsi="Times New Roman" w:cs="Times New Roman"/>
                <w:b/>
                <w:bCs/>
                <w:kern w:val="0"/>
                <w:sz w:val="14"/>
                <w:szCs w:val="14"/>
                <w:lang w:eastAsia="hr-HR"/>
                <w14:ligatures w14:val="none"/>
              </w:rPr>
              <w:t>-</w:t>
            </w:r>
            <w:r>
              <w:rPr>
                <w:rFonts w:ascii="Times New Roman" w:eastAsia="Times New Roman" w:hAnsi="Times New Roman" w:cs="Times New Roman"/>
                <w:b/>
                <w:bCs/>
                <w:kern w:val="0"/>
                <w:sz w:val="14"/>
                <w:szCs w:val="14"/>
                <w:lang w:eastAsia="hr-HR"/>
                <w14:ligatures w14:val="none"/>
              </w:rPr>
              <w:t>malni</w:t>
            </w:r>
            <w:proofErr w:type="spellEnd"/>
            <w:r>
              <w:rPr>
                <w:rFonts w:ascii="Times New Roman" w:eastAsia="Times New Roman" w:hAnsi="Times New Roman" w:cs="Times New Roman"/>
                <w:b/>
                <w:bCs/>
                <w:kern w:val="0"/>
                <w:sz w:val="14"/>
                <w:szCs w:val="14"/>
                <w:lang w:eastAsia="hr-HR"/>
                <w14:ligatures w14:val="none"/>
              </w:rPr>
              <w:t xml:space="preserve"> životni partneri s djecom</w:t>
            </w:r>
          </w:p>
        </w:tc>
        <w:tc>
          <w:tcPr>
            <w:tcW w:w="532"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7E192BF0" w14:textId="77777777" w:rsidR="000B460A" w:rsidRDefault="000B460A">
            <w:pPr>
              <w:spacing w:after="0" w:line="240" w:lineRule="auto"/>
              <w:jc w:val="center"/>
              <w:rPr>
                <w:rFonts w:ascii="Times New Roman" w:eastAsia="Times New Roman" w:hAnsi="Times New Roman" w:cs="Times New Roman"/>
                <w:b/>
                <w:bCs/>
                <w:kern w:val="0"/>
                <w:sz w:val="14"/>
                <w:szCs w:val="14"/>
                <w:lang w:eastAsia="hr-HR"/>
                <w14:ligatures w14:val="none"/>
              </w:rPr>
            </w:pPr>
            <w:r>
              <w:rPr>
                <w:rFonts w:ascii="Times New Roman" w:eastAsia="Times New Roman" w:hAnsi="Times New Roman" w:cs="Times New Roman"/>
                <w:b/>
                <w:bCs/>
                <w:kern w:val="0"/>
                <w:sz w:val="14"/>
                <w:szCs w:val="14"/>
                <w:lang w:eastAsia="hr-HR"/>
                <w14:ligatures w14:val="none"/>
              </w:rPr>
              <w:t>%</w:t>
            </w:r>
          </w:p>
        </w:tc>
        <w:tc>
          <w:tcPr>
            <w:tcW w:w="800"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26B77FB0" w14:textId="77777777" w:rsidR="000B460A" w:rsidRDefault="000B460A">
            <w:pPr>
              <w:spacing w:after="0" w:line="240" w:lineRule="auto"/>
              <w:jc w:val="center"/>
              <w:rPr>
                <w:rFonts w:ascii="Times New Roman" w:eastAsia="Times New Roman" w:hAnsi="Times New Roman" w:cs="Times New Roman"/>
                <w:b/>
                <w:bCs/>
                <w:kern w:val="0"/>
                <w:sz w:val="14"/>
                <w:szCs w:val="14"/>
                <w:lang w:eastAsia="hr-HR"/>
                <w14:ligatures w14:val="none"/>
              </w:rPr>
            </w:pPr>
            <w:r>
              <w:rPr>
                <w:rFonts w:ascii="Times New Roman" w:eastAsia="Times New Roman" w:hAnsi="Times New Roman" w:cs="Times New Roman"/>
                <w:b/>
                <w:bCs/>
                <w:kern w:val="0"/>
                <w:sz w:val="14"/>
                <w:szCs w:val="14"/>
                <w:lang w:eastAsia="hr-HR"/>
                <w14:ligatures w14:val="none"/>
              </w:rPr>
              <w:t>Majka s djecom</w:t>
            </w:r>
          </w:p>
        </w:tc>
        <w:tc>
          <w:tcPr>
            <w:tcW w:w="66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68AA532F" w14:textId="77777777" w:rsidR="000B460A" w:rsidRDefault="000B460A">
            <w:pPr>
              <w:spacing w:after="0" w:line="240" w:lineRule="auto"/>
              <w:jc w:val="center"/>
              <w:rPr>
                <w:rFonts w:ascii="Times New Roman" w:eastAsia="Times New Roman" w:hAnsi="Times New Roman" w:cs="Times New Roman"/>
                <w:b/>
                <w:bCs/>
                <w:kern w:val="0"/>
                <w:sz w:val="14"/>
                <w:szCs w:val="14"/>
                <w:lang w:eastAsia="hr-HR"/>
                <w14:ligatures w14:val="none"/>
              </w:rPr>
            </w:pPr>
            <w:r>
              <w:rPr>
                <w:rFonts w:ascii="Times New Roman" w:eastAsia="Times New Roman" w:hAnsi="Times New Roman" w:cs="Times New Roman"/>
                <w:b/>
                <w:bCs/>
                <w:kern w:val="0"/>
                <w:sz w:val="14"/>
                <w:szCs w:val="14"/>
                <w:lang w:eastAsia="hr-HR"/>
                <w14:ligatures w14:val="none"/>
              </w:rPr>
              <w:t>%</w:t>
            </w:r>
          </w:p>
        </w:tc>
        <w:tc>
          <w:tcPr>
            <w:tcW w:w="66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69462084" w14:textId="77777777" w:rsidR="000B460A" w:rsidRDefault="000B460A">
            <w:pPr>
              <w:spacing w:after="0" w:line="240" w:lineRule="auto"/>
              <w:jc w:val="center"/>
              <w:rPr>
                <w:rFonts w:ascii="Times New Roman" w:eastAsia="Times New Roman" w:hAnsi="Times New Roman" w:cs="Times New Roman"/>
                <w:b/>
                <w:bCs/>
                <w:kern w:val="0"/>
                <w:sz w:val="14"/>
                <w:szCs w:val="14"/>
                <w:lang w:eastAsia="hr-HR"/>
                <w14:ligatures w14:val="none"/>
              </w:rPr>
            </w:pPr>
            <w:r>
              <w:rPr>
                <w:rFonts w:ascii="Times New Roman" w:eastAsia="Times New Roman" w:hAnsi="Times New Roman" w:cs="Times New Roman"/>
                <w:b/>
                <w:bCs/>
                <w:kern w:val="0"/>
                <w:sz w:val="14"/>
                <w:szCs w:val="14"/>
                <w:lang w:eastAsia="hr-HR"/>
                <w14:ligatures w14:val="none"/>
              </w:rPr>
              <w:t>Otac s djecom</w:t>
            </w:r>
          </w:p>
        </w:tc>
        <w:tc>
          <w:tcPr>
            <w:tcW w:w="59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425A5E1D" w14:textId="77777777" w:rsidR="000B460A" w:rsidRDefault="000B460A">
            <w:pPr>
              <w:spacing w:after="0" w:line="240" w:lineRule="auto"/>
              <w:jc w:val="center"/>
              <w:rPr>
                <w:rFonts w:ascii="Times New Roman" w:eastAsia="Times New Roman" w:hAnsi="Times New Roman" w:cs="Times New Roman"/>
                <w:b/>
                <w:bCs/>
                <w:kern w:val="0"/>
                <w:sz w:val="14"/>
                <w:szCs w:val="14"/>
                <w:lang w:eastAsia="hr-HR"/>
                <w14:ligatures w14:val="none"/>
              </w:rPr>
            </w:pPr>
            <w:r>
              <w:rPr>
                <w:rFonts w:ascii="Times New Roman" w:eastAsia="Times New Roman" w:hAnsi="Times New Roman" w:cs="Times New Roman"/>
                <w:b/>
                <w:bCs/>
                <w:kern w:val="0"/>
                <w:sz w:val="14"/>
                <w:szCs w:val="14"/>
                <w:lang w:eastAsia="hr-HR"/>
                <w14:ligatures w14:val="none"/>
              </w:rPr>
              <w:t>%</w:t>
            </w:r>
          </w:p>
        </w:tc>
      </w:tr>
      <w:tr w:rsidR="000B460A" w14:paraId="6DE6BC1F" w14:textId="77777777" w:rsidTr="00084802">
        <w:trPr>
          <w:trHeight w:val="248"/>
        </w:trPr>
        <w:tc>
          <w:tcPr>
            <w:tcW w:w="92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hideMark/>
          </w:tcPr>
          <w:p w14:paraId="72B26EEE" w14:textId="33DDCCC4" w:rsidR="000B460A" w:rsidRPr="00084802" w:rsidRDefault="00084802" w:rsidP="00084802">
            <w:pPr>
              <w:spacing w:after="0" w:line="240" w:lineRule="auto"/>
              <w:rPr>
                <w:rFonts w:ascii="Times New Roman" w:eastAsia="Times New Roman" w:hAnsi="Times New Roman" w:cs="Times New Roman"/>
                <w:b/>
                <w:bCs/>
                <w:color w:val="000000"/>
                <w:kern w:val="0"/>
                <w:sz w:val="18"/>
                <w:szCs w:val="18"/>
                <w:lang w:eastAsia="hr-HR"/>
                <w14:ligatures w14:val="none"/>
              </w:rPr>
            </w:pPr>
            <w:r w:rsidRPr="00084802">
              <w:rPr>
                <w:rFonts w:ascii="Times New Roman" w:eastAsia="Times New Roman" w:hAnsi="Times New Roman" w:cs="Times New Roman"/>
                <w:b/>
                <w:bCs/>
                <w:color w:val="000000"/>
                <w:kern w:val="0"/>
                <w:sz w:val="18"/>
                <w:szCs w:val="18"/>
                <w:lang w:eastAsia="hr-HR"/>
                <w14:ligatures w14:val="none"/>
              </w:rPr>
              <w:t>RH</w:t>
            </w:r>
          </w:p>
        </w:tc>
        <w:tc>
          <w:tcPr>
            <w:tcW w:w="859" w:type="dxa"/>
            <w:tcBorders>
              <w:top w:val="single" w:sz="4" w:space="0" w:color="auto"/>
              <w:left w:val="single" w:sz="4" w:space="0" w:color="auto"/>
              <w:bottom w:val="single" w:sz="4" w:space="0" w:color="auto"/>
              <w:right w:val="single" w:sz="4" w:space="0" w:color="auto"/>
            </w:tcBorders>
            <w:vAlign w:val="center"/>
            <w:hideMark/>
          </w:tcPr>
          <w:p w14:paraId="42568936" w14:textId="77777777" w:rsidR="000B460A" w:rsidRDefault="000B460A">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1.104.395</w:t>
            </w:r>
          </w:p>
        </w:tc>
        <w:tc>
          <w:tcPr>
            <w:tcW w:w="691" w:type="dxa"/>
            <w:tcBorders>
              <w:top w:val="single" w:sz="4" w:space="0" w:color="auto"/>
              <w:left w:val="single" w:sz="4" w:space="0" w:color="auto"/>
              <w:bottom w:val="single" w:sz="4" w:space="0" w:color="auto"/>
              <w:right w:val="single" w:sz="4" w:space="0" w:color="auto"/>
            </w:tcBorders>
            <w:vAlign w:val="center"/>
            <w:hideMark/>
          </w:tcPr>
          <w:p w14:paraId="0CDAB410" w14:textId="77777777" w:rsidR="000B460A" w:rsidRDefault="000B460A">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303.11</w:t>
            </w:r>
          </w:p>
        </w:tc>
        <w:tc>
          <w:tcPr>
            <w:tcW w:w="579" w:type="dxa"/>
            <w:tcBorders>
              <w:top w:val="single" w:sz="4" w:space="0" w:color="auto"/>
              <w:left w:val="single" w:sz="4" w:space="0" w:color="auto"/>
              <w:bottom w:val="single" w:sz="4" w:space="0" w:color="auto"/>
              <w:right w:val="single" w:sz="4" w:space="0" w:color="auto"/>
            </w:tcBorders>
            <w:vAlign w:val="center"/>
            <w:hideMark/>
          </w:tcPr>
          <w:p w14:paraId="3D3A7C51" w14:textId="77777777" w:rsidR="000B460A" w:rsidRDefault="000B460A">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27,45</w:t>
            </w:r>
          </w:p>
        </w:tc>
        <w:tc>
          <w:tcPr>
            <w:tcW w:w="800" w:type="dxa"/>
            <w:tcBorders>
              <w:top w:val="single" w:sz="4" w:space="0" w:color="auto"/>
              <w:left w:val="single" w:sz="4" w:space="0" w:color="auto"/>
              <w:bottom w:val="single" w:sz="4" w:space="0" w:color="auto"/>
              <w:right w:val="single" w:sz="4" w:space="0" w:color="auto"/>
            </w:tcBorders>
            <w:vAlign w:val="center"/>
            <w:hideMark/>
          </w:tcPr>
          <w:p w14:paraId="07BFF33D" w14:textId="77777777" w:rsidR="000B460A" w:rsidRDefault="000B460A">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33.879</w:t>
            </w:r>
          </w:p>
        </w:tc>
        <w:tc>
          <w:tcPr>
            <w:tcW w:w="532" w:type="dxa"/>
            <w:tcBorders>
              <w:top w:val="single" w:sz="4" w:space="0" w:color="auto"/>
              <w:left w:val="single" w:sz="4" w:space="0" w:color="auto"/>
              <w:bottom w:val="single" w:sz="4" w:space="0" w:color="auto"/>
              <w:right w:val="single" w:sz="4" w:space="0" w:color="auto"/>
            </w:tcBorders>
            <w:vAlign w:val="center"/>
            <w:hideMark/>
          </w:tcPr>
          <w:p w14:paraId="69E32D65" w14:textId="77777777" w:rsidR="000B460A" w:rsidRDefault="000B460A">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3,07</w:t>
            </w:r>
          </w:p>
        </w:tc>
        <w:tc>
          <w:tcPr>
            <w:tcW w:w="801" w:type="dxa"/>
            <w:tcBorders>
              <w:top w:val="single" w:sz="4" w:space="0" w:color="auto"/>
              <w:left w:val="single" w:sz="4" w:space="0" w:color="auto"/>
              <w:bottom w:val="single" w:sz="4" w:space="0" w:color="auto"/>
              <w:right w:val="single" w:sz="4" w:space="0" w:color="auto"/>
            </w:tcBorders>
            <w:vAlign w:val="center"/>
            <w:hideMark/>
          </w:tcPr>
          <w:p w14:paraId="4B516B69" w14:textId="77777777" w:rsidR="000B460A" w:rsidRDefault="000B460A">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515.257</w:t>
            </w:r>
          </w:p>
        </w:tc>
        <w:tc>
          <w:tcPr>
            <w:tcW w:w="665" w:type="dxa"/>
            <w:tcBorders>
              <w:top w:val="single" w:sz="4" w:space="0" w:color="auto"/>
              <w:left w:val="single" w:sz="4" w:space="0" w:color="auto"/>
              <w:bottom w:val="single" w:sz="4" w:space="0" w:color="auto"/>
              <w:right w:val="single" w:sz="4" w:space="0" w:color="auto"/>
            </w:tcBorders>
            <w:vAlign w:val="center"/>
            <w:hideMark/>
          </w:tcPr>
          <w:p w14:paraId="0D926E51" w14:textId="77777777" w:rsidR="000B460A" w:rsidRDefault="000B460A">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46,66</w:t>
            </w:r>
          </w:p>
        </w:tc>
        <w:tc>
          <w:tcPr>
            <w:tcW w:w="801" w:type="dxa"/>
            <w:tcBorders>
              <w:top w:val="single" w:sz="4" w:space="0" w:color="auto"/>
              <w:left w:val="single" w:sz="4" w:space="0" w:color="auto"/>
              <w:bottom w:val="single" w:sz="4" w:space="0" w:color="auto"/>
              <w:right w:val="single" w:sz="4" w:space="0" w:color="auto"/>
            </w:tcBorders>
            <w:vAlign w:val="center"/>
            <w:hideMark/>
          </w:tcPr>
          <w:p w14:paraId="459EE4BB" w14:textId="77777777" w:rsidR="000B460A" w:rsidRDefault="000B460A">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33.951</w:t>
            </w:r>
          </w:p>
        </w:tc>
        <w:tc>
          <w:tcPr>
            <w:tcW w:w="532" w:type="dxa"/>
            <w:tcBorders>
              <w:top w:val="single" w:sz="4" w:space="0" w:color="auto"/>
              <w:left w:val="single" w:sz="4" w:space="0" w:color="auto"/>
              <w:bottom w:val="single" w:sz="4" w:space="0" w:color="auto"/>
              <w:right w:val="single" w:sz="4" w:space="0" w:color="auto"/>
            </w:tcBorders>
            <w:vAlign w:val="center"/>
            <w:hideMark/>
          </w:tcPr>
          <w:p w14:paraId="7BB9A276" w14:textId="77777777" w:rsidR="000B460A" w:rsidRDefault="000B460A">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3,07</w:t>
            </w:r>
          </w:p>
        </w:tc>
        <w:tc>
          <w:tcPr>
            <w:tcW w:w="800" w:type="dxa"/>
            <w:tcBorders>
              <w:top w:val="single" w:sz="4" w:space="0" w:color="auto"/>
              <w:left w:val="single" w:sz="4" w:space="0" w:color="auto"/>
              <w:bottom w:val="single" w:sz="4" w:space="0" w:color="auto"/>
              <w:right w:val="single" w:sz="4" w:space="0" w:color="auto"/>
            </w:tcBorders>
            <w:vAlign w:val="center"/>
            <w:hideMark/>
          </w:tcPr>
          <w:p w14:paraId="1B9A827A" w14:textId="77777777" w:rsidR="000B460A" w:rsidRDefault="000B460A">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178.851</w:t>
            </w:r>
          </w:p>
        </w:tc>
        <w:tc>
          <w:tcPr>
            <w:tcW w:w="666" w:type="dxa"/>
            <w:tcBorders>
              <w:top w:val="single" w:sz="4" w:space="0" w:color="auto"/>
              <w:left w:val="single" w:sz="4" w:space="0" w:color="auto"/>
              <w:bottom w:val="single" w:sz="4" w:space="0" w:color="auto"/>
              <w:right w:val="single" w:sz="4" w:space="0" w:color="auto"/>
            </w:tcBorders>
            <w:vAlign w:val="center"/>
            <w:hideMark/>
          </w:tcPr>
          <w:p w14:paraId="118C54AB" w14:textId="77777777" w:rsidR="000B460A" w:rsidRDefault="000B460A">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16,19</w:t>
            </w:r>
          </w:p>
        </w:tc>
        <w:tc>
          <w:tcPr>
            <w:tcW w:w="666" w:type="dxa"/>
            <w:tcBorders>
              <w:top w:val="single" w:sz="4" w:space="0" w:color="auto"/>
              <w:left w:val="single" w:sz="4" w:space="0" w:color="auto"/>
              <w:bottom w:val="single" w:sz="4" w:space="0" w:color="auto"/>
              <w:right w:val="single" w:sz="4" w:space="0" w:color="auto"/>
            </w:tcBorders>
            <w:vAlign w:val="center"/>
            <w:hideMark/>
          </w:tcPr>
          <w:p w14:paraId="4F98EF80" w14:textId="77777777" w:rsidR="000B460A" w:rsidRDefault="000B460A">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39.347</w:t>
            </w:r>
          </w:p>
        </w:tc>
        <w:tc>
          <w:tcPr>
            <w:tcW w:w="596" w:type="dxa"/>
            <w:tcBorders>
              <w:top w:val="single" w:sz="4" w:space="0" w:color="auto"/>
              <w:left w:val="single" w:sz="4" w:space="0" w:color="auto"/>
              <w:bottom w:val="single" w:sz="4" w:space="0" w:color="auto"/>
              <w:right w:val="single" w:sz="4" w:space="0" w:color="auto"/>
            </w:tcBorders>
            <w:vAlign w:val="center"/>
            <w:hideMark/>
          </w:tcPr>
          <w:p w14:paraId="3928D100" w14:textId="77777777" w:rsidR="000B460A" w:rsidRDefault="000B460A">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3,56</w:t>
            </w:r>
          </w:p>
        </w:tc>
      </w:tr>
      <w:tr w:rsidR="000B460A" w14:paraId="7F955AF3" w14:textId="77777777" w:rsidTr="00084802">
        <w:trPr>
          <w:trHeight w:val="454"/>
        </w:trPr>
        <w:tc>
          <w:tcPr>
            <w:tcW w:w="92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hideMark/>
          </w:tcPr>
          <w:p w14:paraId="47CBEA45" w14:textId="40B05D95" w:rsidR="000B460A" w:rsidRPr="00084802" w:rsidRDefault="000B460A" w:rsidP="000B460A">
            <w:pPr>
              <w:spacing w:after="0" w:line="240" w:lineRule="auto"/>
              <w:jc w:val="center"/>
              <w:rPr>
                <w:rFonts w:ascii="Times New Roman" w:eastAsia="Times New Roman" w:hAnsi="Times New Roman" w:cs="Times New Roman"/>
                <w:b/>
                <w:bCs/>
                <w:color w:val="000000"/>
                <w:kern w:val="0"/>
                <w:sz w:val="18"/>
                <w:szCs w:val="18"/>
                <w:lang w:eastAsia="hr-HR"/>
                <w14:ligatures w14:val="none"/>
              </w:rPr>
            </w:pPr>
            <w:r w:rsidRPr="00084802">
              <w:rPr>
                <w:rFonts w:ascii="Times New Roman" w:eastAsia="Times New Roman" w:hAnsi="Times New Roman" w:cs="Times New Roman"/>
                <w:b/>
                <w:bCs/>
                <w:color w:val="000000"/>
                <w:kern w:val="0"/>
                <w:sz w:val="18"/>
                <w:szCs w:val="18"/>
                <w:lang w:eastAsia="hr-HR"/>
                <w14:ligatures w14:val="none"/>
              </w:rPr>
              <w:t>Županija</w:t>
            </w:r>
          </w:p>
        </w:tc>
        <w:tc>
          <w:tcPr>
            <w:tcW w:w="859" w:type="dxa"/>
            <w:tcBorders>
              <w:top w:val="single" w:sz="4" w:space="0" w:color="auto"/>
              <w:left w:val="single" w:sz="4" w:space="0" w:color="auto"/>
              <w:bottom w:val="single" w:sz="4" w:space="0" w:color="auto"/>
              <w:right w:val="single" w:sz="4" w:space="0" w:color="auto"/>
            </w:tcBorders>
            <w:vAlign w:val="center"/>
            <w:hideMark/>
          </w:tcPr>
          <w:p w14:paraId="74E74064" w14:textId="77777777" w:rsidR="000B460A" w:rsidRDefault="000B460A">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74.528</w:t>
            </w:r>
          </w:p>
        </w:tc>
        <w:tc>
          <w:tcPr>
            <w:tcW w:w="691" w:type="dxa"/>
            <w:tcBorders>
              <w:top w:val="single" w:sz="4" w:space="0" w:color="auto"/>
              <w:left w:val="single" w:sz="4" w:space="0" w:color="auto"/>
              <w:bottom w:val="single" w:sz="4" w:space="0" w:color="auto"/>
              <w:right w:val="single" w:sz="4" w:space="0" w:color="auto"/>
            </w:tcBorders>
            <w:vAlign w:val="center"/>
            <w:hideMark/>
          </w:tcPr>
          <w:p w14:paraId="669E28AC" w14:textId="77777777" w:rsidR="000B460A" w:rsidRDefault="000B460A">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22.078</w:t>
            </w:r>
          </w:p>
        </w:tc>
        <w:tc>
          <w:tcPr>
            <w:tcW w:w="579" w:type="dxa"/>
            <w:tcBorders>
              <w:top w:val="single" w:sz="4" w:space="0" w:color="auto"/>
              <w:left w:val="single" w:sz="4" w:space="0" w:color="auto"/>
              <w:bottom w:val="single" w:sz="4" w:space="0" w:color="auto"/>
              <w:right w:val="single" w:sz="4" w:space="0" w:color="auto"/>
            </w:tcBorders>
            <w:vAlign w:val="center"/>
            <w:hideMark/>
          </w:tcPr>
          <w:p w14:paraId="5C8B417F" w14:textId="77777777" w:rsidR="000B460A" w:rsidRDefault="000B460A">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29,62</w:t>
            </w:r>
          </w:p>
        </w:tc>
        <w:tc>
          <w:tcPr>
            <w:tcW w:w="800" w:type="dxa"/>
            <w:tcBorders>
              <w:top w:val="single" w:sz="4" w:space="0" w:color="auto"/>
              <w:left w:val="single" w:sz="4" w:space="0" w:color="auto"/>
              <w:bottom w:val="single" w:sz="4" w:space="0" w:color="auto"/>
              <w:right w:val="single" w:sz="4" w:space="0" w:color="auto"/>
            </w:tcBorders>
            <w:vAlign w:val="center"/>
            <w:hideMark/>
          </w:tcPr>
          <w:p w14:paraId="655C9E5E" w14:textId="77777777" w:rsidR="000B460A" w:rsidRDefault="000B460A">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2.089</w:t>
            </w:r>
          </w:p>
        </w:tc>
        <w:tc>
          <w:tcPr>
            <w:tcW w:w="532" w:type="dxa"/>
            <w:tcBorders>
              <w:top w:val="single" w:sz="4" w:space="0" w:color="auto"/>
              <w:left w:val="single" w:sz="4" w:space="0" w:color="auto"/>
              <w:bottom w:val="single" w:sz="4" w:space="0" w:color="auto"/>
              <w:right w:val="single" w:sz="4" w:space="0" w:color="auto"/>
            </w:tcBorders>
            <w:vAlign w:val="center"/>
            <w:hideMark/>
          </w:tcPr>
          <w:p w14:paraId="2D34784E" w14:textId="77777777" w:rsidR="000B460A" w:rsidRDefault="000B460A">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2,80</w:t>
            </w:r>
          </w:p>
        </w:tc>
        <w:tc>
          <w:tcPr>
            <w:tcW w:w="801" w:type="dxa"/>
            <w:tcBorders>
              <w:top w:val="single" w:sz="4" w:space="0" w:color="auto"/>
              <w:left w:val="single" w:sz="4" w:space="0" w:color="auto"/>
              <w:bottom w:val="single" w:sz="4" w:space="0" w:color="auto"/>
              <w:right w:val="single" w:sz="4" w:space="0" w:color="auto"/>
            </w:tcBorders>
            <w:vAlign w:val="center"/>
            <w:hideMark/>
          </w:tcPr>
          <w:p w14:paraId="50F8215A" w14:textId="77777777" w:rsidR="000B460A" w:rsidRDefault="000B460A">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34.295</w:t>
            </w:r>
          </w:p>
        </w:tc>
        <w:tc>
          <w:tcPr>
            <w:tcW w:w="665" w:type="dxa"/>
            <w:tcBorders>
              <w:top w:val="single" w:sz="4" w:space="0" w:color="auto"/>
              <w:left w:val="single" w:sz="4" w:space="0" w:color="auto"/>
              <w:bottom w:val="single" w:sz="4" w:space="0" w:color="auto"/>
              <w:right w:val="single" w:sz="4" w:space="0" w:color="auto"/>
            </w:tcBorders>
            <w:vAlign w:val="center"/>
            <w:hideMark/>
          </w:tcPr>
          <w:p w14:paraId="5A244B71" w14:textId="77777777" w:rsidR="000B460A" w:rsidRDefault="000B460A">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46,02</w:t>
            </w:r>
          </w:p>
        </w:tc>
        <w:tc>
          <w:tcPr>
            <w:tcW w:w="801" w:type="dxa"/>
            <w:tcBorders>
              <w:top w:val="single" w:sz="4" w:space="0" w:color="auto"/>
              <w:left w:val="single" w:sz="4" w:space="0" w:color="auto"/>
              <w:bottom w:val="single" w:sz="4" w:space="0" w:color="auto"/>
              <w:right w:val="single" w:sz="4" w:space="0" w:color="auto"/>
            </w:tcBorders>
            <w:vAlign w:val="center"/>
            <w:hideMark/>
          </w:tcPr>
          <w:p w14:paraId="3D6F0E69" w14:textId="77777777" w:rsidR="000B460A" w:rsidRDefault="000B460A">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1.815</w:t>
            </w:r>
          </w:p>
        </w:tc>
        <w:tc>
          <w:tcPr>
            <w:tcW w:w="532" w:type="dxa"/>
            <w:tcBorders>
              <w:top w:val="single" w:sz="4" w:space="0" w:color="auto"/>
              <w:left w:val="single" w:sz="4" w:space="0" w:color="auto"/>
              <w:bottom w:val="single" w:sz="4" w:space="0" w:color="auto"/>
              <w:right w:val="single" w:sz="4" w:space="0" w:color="auto"/>
            </w:tcBorders>
            <w:vAlign w:val="center"/>
            <w:hideMark/>
          </w:tcPr>
          <w:p w14:paraId="68889C3F" w14:textId="77777777" w:rsidR="000B460A" w:rsidRDefault="000B460A">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2,44</w:t>
            </w:r>
          </w:p>
        </w:tc>
        <w:tc>
          <w:tcPr>
            <w:tcW w:w="800" w:type="dxa"/>
            <w:tcBorders>
              <w:top w:val="single" w:sz="4" w:space="0" w:color="auto"/>
              <w:left w:val="single" w:sz="4" w:space="0" w:color="auto"/>
              <w:bottom w:val="single" w:sz="4" w:space="0" w:color="auto"/>
              <w:right w:val="single" w:sz="4" w:space="0" w:color="auto"/>
            </w:tcBorders>
            <w:vAlign w:val="center"/>
            <w:hideMark/>
          </w:tcPr>
          <w:p w14:paraId="5BDF0F60" w14:textId="77777777" w:rsidR="000B460A" w:rsidRDefault="000B460A">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11.636</w:t>
            </w:r>
          </w:p>
        </w:tc>
        <w:tc>
          <w:tcPr>
            <w:tcW w:w="666" w:type="dxa"/>
            <w:tcBorders>
              <w:top w:val="single" w:sz="4" w:space="0" w:color="auto"/>
              <w:left w:val="single" w:sz="4" w:space="0" w:color="auto"/>
              <w:bottom w:val="single" w:sz="4" w:space="0" w:color="auto"/>
              <w:right w:val="single" w:sz="4" w:space="0" w:color="auto"/>
            </w:tcBorders>
            <w:vAlign w:val="center"/>
            <w:hideMark/>
          </w:tcPr>
          <w:p w14:paraId="175DC4B2" w14:textId="77777777" w:rsidR="000B460A" w:rsidRDefault="000B460A">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15,61</w:t>
            </w:r>
          </w:p>
        </w:tc>
        <w:tc>
          <w:tcPr>
            <w:tcW w:w="666" w:type="dxa"/>
            <w:tcBorders>
              <w:top w:val="single" w:sz="4" w:space="0" w:color="auto"/>
              <w:left w:val="single" w:sz="4" w:space="0" w:color="auto"/>
              <w:bottom w:val="single" w:sz="4" w:space="0" w:color="auto"/>
              <w:right w:val="single" w:sz="4" w:space="0" w:color="auto"/>
            </w:tcBorders>
            <w:vAlign w:val="center"/>
            <w:hideMark/>
          </w:tcPr>
          <w:p w14:paraId="034FACF2" w14:textId="77777777" w:rsidR="000B460A" w:rsidRDefault="000B460A">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2.615</w:t>
            </w:r>
          </w:p>
        </w:tc>
        <w:tc>
          <w:tcPr>
            <w:tcW w:w="596" w:type="dxa"/>
            <w:tcBorders>
              <w:top w:val="single" w:sz="4" w:space="0" w:color="auto"/>
              <w:left w:val="single" w:sz="4" w:space="0" w:color="auto"/>
              <w:bottom w:val="single" w:sz="4" w:space="0" w:color="auto"/>
              <w:right w:val="single" w:sz="4" w:space="0" w:color="auto"/>
            </w:tcBorders>
            <w:vAlign w:val="center"/>
            <w:hideMark/>
          </w:tcPr>
          <w:p w14:paraId="22AA6FF2" w14:textId="77777777" w:rsidR="000B460A" w:rsidRDefault="000B460A">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3,51</w:t>
            </w:r>
          </w:p>
        </w:tc>
      </w:tr>
    </w:tbl>
    <w:p w14:paraId="239D5256" w14:textId="77777777" w:rsidR="00B350CA" w:rsidRPr="00042F83" w:rsidRDefault="00B350CA" w:rsidP="00CE6B7F">
      <w:pPr>
        <w:spacing w:after="0" w:line="240" w:lineRule="auto"/>
        <w:contextualSpacing/>
        <w:jc w:val="both"/>
        <w:rPr>
          <w:rFonts w:ascii="Times New Roman" w:eastAsia="Times New Roman" w:hAnsi="Times New Roman" w:cs="Times New Roman"/>
          <w:iCs/>
          <w:color w:val="FF0000"/>
          <w:kern w:val="0"/>
          <w:sz w:val="20"/>
          <w:szCs w:val="20"/>
          <w14:ligatures w14:val="none"/>
        </w:rPr>
      </w:pPr>
    </w:p>
    <w:p w14:paraId="0A84FBFC" w14:textId="63F245C0" w:rsidR="00B350CA" w:rsidRPr="002B2E7C" w:rsidRDefault="00101BE5" w:rsidP="00CE6B7F">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ab/>
      </w:r>
      <w:r w:rsidR="00B350CA" w:rsidRPr="002B2E7C">
        <w:rPr>
          <w:rFonts w:ascii="Times New Roman" w:eastAsia="Times New Roman" w:hAnsi="Times New Roman" w:cs="Times New Roman"/>
          <w:iCs/>
          <w:kern w:val="0"/>
          <w14:ligatures w14:val="none"/>
        </w:rPr>
        <w:t>Za područje cijele Republike Hrvatske uspoređujući strukturu kućanstava u popisima od 1953. do 2021.</w:t>
      </w:r>
      <w:r w:rsidR="00D62BB2">
        <w:rPr>
          <w:rFonts w:ascii="Times New Roman" w:eastAsia="Times New Roman" w:hAnsi="Times New Roman" w:cs="Times New Roman"/>
          <w:iCs/>
          <w:kern w:val="0"/>
          <w14:ligatures w14:val="none"/>
        </w:rPr>
        <w:t xml:space="preserve"> godine</w:t>
      </w:r>
      <w:r w:rsidR="00B350CA" w:rsidRPr="002B2E7C">
        <w:rPr>
          <w:rFonts w:ascii="Times New Roman" w:eastAsia="Times New Roman" w:hAnsi="Times New Roman" w:cs="Times New Roman"/>
          <w:iCs/>
          <w:kern w:val="0"/>
          <w14:ligatures w14:val="none"/>
        </w:rPr>
        <w:t xml:space="preserve"> uočava se konstantan pad veličine kućanstva, odnosno prosječnog broja njegovih članova. Naime, 1953. u jednom je kućanstvu prosječno živjelo 3,8 osoba, a 2021. bilo ih je 2,7.</w:t>
      </w:r>
      <w:r w:rsidR="002B2E7C" w:rsidRPr="002B2E7C">
        <w:rPr>
          <w:rFonts w:ascii="Times New Roman" w:eastAsia="Times New Roman" w:hAnsi="Times New Roman" w:cs="Times New Roman"/>
          <w:iCs/>
          <w:kern w:val="0"/>
          <w14:ligatures w14:val="none"/>
        </w:rPr>
        <w:t xml:space="preserve"> Pri tome, smanjuje se i udjel kućanstava od tri i više članova te se bilježi rast udjela samačkih i dvočlanih kućanstava u ukupnom broju kućanstava. Tako je, primjerice, udio samačkih kućanstava 1953. bio 14,1%, a u 2021. porastao je na 27,8%. Udio tročlanih kućanstava u ukupnom broju kućanstava 1953. bio je 18,8%, a da bi u 2021. pao na 17,9%, dok je udio kućanstava od pet i više članova u ukupnom broju kućanstava u 1953. bio 32,4%, a u 2021. iznosio je 12,4%. Prosječan broj članova kućanstva u Županiji, prema Popisu 2021., iznosi 2,6.</w:t>
      </w:r>
    </w:p>
    <w:p w14:paraId="2E2F8C94" w14:textId="77777777" w:rsidR="00B350CA" w:rsidRPr="00042F83" w:rsidRDefault="00B350CA" w:rsidP="00CE6B7F">
      <w:pPr>
        <w:spacing w:after="0" w:line="240" w:lineRule="auto"/>
        <w:contextualSpacing/>
        <w:jc w:val="both"/>
        <w:rPr>
          <w:rFonts w:ascii="Times New Roman" w:eastAsia="Times New Roman" w:hAnsi="Times New Roman" w:cs="Times New Roman"/>
          <w:iCs/>
          <w:color w:val="FF0000"/>
          <w:kern w:val="0"/>
          <w:sz w:val="20"/>
          <w:szCs w:val="20"/>
          <w14:ligatures w14:val="none"/>
        </w:rPr>
      </w:pPr>
    </w:p>
    <w:p w14:paraId="540F9E31" w14:textId="3235054D" w:rsidR="00CE6B7F" w:rsidRPr="00E5730F" w:rsidRDefault="000C5675" w:rsidP="002D69AD">
      <w:pPr>
        <w:pStyle w:val="Naslov2"/>
        <w:rPr>
          <w:rFonts w:eastAsia="Times New Roman"/>
          <w:color w:val="FF0000"/>
        </w:rPr>
      </w:pPr>
      <w:bookmarkStart w:id="6" w:name="_Toc188661146"/>
      <w:r>
        <w:rPr>
          <w:rFonts w:eastAsia="Times New Roman"/>
        </w:rPr>
        <w:t>3</w:t>
      </w:r>
      <w:r w:rsidR="00CE6B7F" w:rsidRPr="002B2E7C">
        <w:rPr>
          <w:rFonts w:eastAsia="Times New Roman"/>
        </w:rPr>
        <w:t>.3.</w:t>
      </w:r>
      <w:r w:rsidR="00101BE5">
        <w:rPr>
          <w:rFonts w:eastAsia="Times New Roman"/>
        </w:rPr>
        <w:tab/>
      </w:r>
      <w:r w:rsidR="00CE6B7F" w:rsidRPr="002B2E7C">
        <w:rPr>
          <w:rFonts w:eastAsia="Times New Roman"/>
        </w:rPr>
        <w:t>Zaposlenost</w:t>
      </w:r>
      <w:bookmarkEnd w:id="6"/>
      <w:r w:rsidR="00CE6B7F" w:rsidRPr="00BC3046">
        <w:rPr>
          <w:rFonts w:eastAsia="Times New Roman"/>
        </w:rPr>
        <w:t xml:space="preserve"> </w:t>
      </w:r>
    </w:p>
    <w:p w14:paraId="6799609B" w14:textId="77777777" w:rsidR="002B2E7C" w:rsidRPr="00042F83" w:rsidRDefault="002B2E7C" w:rsidP="00CE6B7F">
      <w:pPr>
        <w:spacing w:after="0" w:line="240" w:lineRule="auto"/>
        <w:contextualSpacing/>
        <w:jc w:val="both"/>
        <w:rPr>
          <w:rFonts w:ascii="Times New Roman" w:eastAsia="Times New Roman" w:hAnsi="Times New Roman" w:cs="Times New Roman"/>
          <w:iCs/>
          <w:color w:val="FF0000"/>
          <w:kern w:val="0"/>
          <w:sz w:val="20"/>
          <w:szCs w:val="20"/>
          <w14:ligatures w14:val="none"/>
        </w:rPr>
      </w:pPr>
    </w:p>
    <w:p w14:paraId="10B352B2" w14:textId="606ACC89" w:rsidR="002B2E7C" w:rsidRDefault="00101BE5" w:rsidP="008B37D5">
      <w:pPr>
        <w:spacing w:after="0" w:line="240" w:lineRule="auto"/>
        <w:jc w:val="both"/>
        <w:rPr>
          <w:rFonts w:ascii="Times New Roman" w:hAnsi="Times New Roman" w:cs="Times New Roman"/>
        </w:rPr>
      </w:pPr>
      <w:r>
        <w:rPr>
          <w:rFonts w:ascii="Times New Roman" w:hAnsi="Times New Roman" w:cs="Times New Roman"/>
        </w:rPr>
        <w:tab/>
      </w:r>
      <w:r w:rsidR="002B2E7C">
        <w:rPr>
          <w:rFonts w:ascii="Times New Roman" w:hAnsi="Times New Roman" w:cs="Times New Roman"/>
        </w:rPr>
        <w:t>Prema podacima Hrvatskog zavoda za mirovinsko osiguranje</w:t>
      </w:r>
      <w:r w:rsidR="007D6978">
        <w:rPr>
          <w:rFonts w:ascii="Times New Roman" w:hAnsi="Times New Roman" w:cs="Times New Roman"/>
        </w:rPr>
        <w:t>,</w:t>
      </w:r>
      <w:r w:rsidR="002B2E7C">
        <w:rPr>
          <w:rFonts w:ascii="Times New Roman" w:hAnsi="Times New Roman" w:cs="Times New Roman"/>
        </w:rPr>
        <w:t xml:space="preserve"> tijekom 2022. godine u Županiji je evidentirano prosječno mjesečno 90.724 korisnika mirovinskog osiguranja (zaposlena), što sa 14.597 nezaposlenih osoba čini 105.321 ekonomski aktivni</w:t>
      </w:r>
      <w:r w:rsidR="007E5A0B">
        <w:rPr>
          <w:rFonts w:ascii="Times New Roman" w:hAnsi="Times New Roman" w:cs="Times New Roman"/>
        </w:rPr>
        <w:t>h</w:t>
      </w:r>
      <w:r w:rsidR="002B2E7C">
        <w:rPr>
          <w:rFonts w:ascii="Times New Roman" w:hAnsi="Times New Roman" w:cs="Times New Roman"/>
        </w:rPr>
        <w:t xml:space="preserve"> stanovnik</w:t>
      </w:r>
      <w:r w:rsidR="007E5A0B">
        <w:rPr>
          <w:rFonts w:ascii="Times New Roman" w:hAnsi="Times New Roman" w:cs="Times New Roman"/>
        </w:rPr>
        <w:t>a</w:t>
      </w:r>
      <w:r w:rsidR="002B2E7C">
        <w:rPr>
          <w:rFonts w:ascii="Times New Roman" w:hAnsi="Times New Roman" w:cs="Times New Roman"/>
        </w:rPr>
        <w:t xml:space="preserve"> (radne snage), što je 40,82% od ukupnog broja stanovnika na području Županije. Prema istim izvorima, u odnosu na prosjek prethodne godine, smanjena je razina radne snage za 917 osoba (0,9%), pod utjecajem povećanja zaposlenog (za 0,6% ili 529 osoba) i smanjenja nezaposlenog (za 9,0% ili 1.446 osoba) stanovništva, što znači da je jedan dio stanovništva izašao iz aktivno radno sposobnog u ekonomski neaktivno stanovništvo. Najveći broj zaposlenih zabilježen je u studenom (91.715 zaposlenih), a najmanji u siječnju (90.024 zaposlena).</w:t>
      </w:r>
    </w:p>
    <w:p w14:paraId="3A526829" w14:textId="77777777" w:rsidR="008B37D5" w:rsidRPr="008B37D5" w:rsidRDefault="008B37D5" w:rsidP="008B37D5">
      <w:pPr>
        <w:spacing w:after="0" w:line="240" w:lineRule="auto"/>
        <w:jc w:val="both"/>
        <w:rPr>
          <w:rFonts w:ascii="Times New Roman" w:hAnsi="Times New Roman" w:cs="Times New Roman"/>
          <w:sz w:val="20"/>
          <w:szCs w:val="20"/>
        </w:rPr>
      </w:pPr>
    </w:p>
    <w:p w14:paraId="4A782651" w14:textId="6B17728B" w:rsidR="002B2E7C" w:rsidRDefault="006C2A4C" w:rsidP="008B37D5">
      <w:pPr>
        <w:spacing w:after="0" w:line="240" w:lineRule="auto"/>
        <w:jc w:val="both"/>
        <w:rPr>
          <w:rFonts w:ascii="Times New Roman" w:hAnsi="Times New Roman" w:cs="Times New Roman"/>
        </w:rPr>
      </w:pPr>
      <w:r>
        <w:rPr>
          <w:rFonts w:ascii="Times New Roman" w:hAnsi="Times New Roman" w:cs="Times New Roman"/>
        </w:rPr>
        <w:tab/>
      </w:r>
      <w:r w:rsidR="002B2E7C">
        <w:rPr>
          <w:rFonts w:ascii="Times New Roman" w:hAnsi="Times New Roman" w:cs="Times New Roman"/>
        </w:rPr>
        <w:t xml:space="preserve">Od ukupno 90.724 zaposlene osobe, 77.927 radnika (85,9%) bilo je zaposleno kod pravnih i 6.201 (6,8%) kod fizičkih osoba, 4.072 (4,5%) su obrtnika, 1.886 (2,1%) poljoprivrednika, te 638 (0,7%) radnika koji obavljaju samostalne profesionalne djelatnosti. Prema spolu, dominiraju zaposleni muškarci s udjelom od 53,5% u odnosu na 46,5% zaposlenih žena, te se u odnosu na prethodnu godinu neznatno smanjio udio zaposlenih žena za 0,2 postotna boda. Prema istom izvoru podataka, prosječan broj zaposlenih (osiguranika, bez produženog osiguranja) u Republici Hrvatskoj bio je 1.607.662, te je Županija sudjelovala s udjelom od 5,6%. </w:t>
      </w:r>
    </w:p>
    <w:p w14:paraId="3831356A" w14:textId="77777777" w:rsidR="008B37D5" w:rsidRPr="008B37D5" w:rsidRDefault="008B37D5" w:rsidP="008B37D5">
      <w:pPr>
        <w:spacing w:after="0" w:line="240" w:lineRule="auto"/>
        <w:jc w:val="both"/>
        <w:rPr>
          <w:rFonts w:ascii="Times New Roman" w:hAnsi="Times New Roman" w:cs="Times New Roman"/>
          <w:sz w:val="20"/>
          <w:szCs w:val="20"/>
        </w:rPr>
      </w:pPr>
    </w:p>
    <w:p w14:paraId="43E2BA71" w14:textId="6CEF7C9E" w:rsidR="00CE6B7F" w:rsidRDefault="000C5675" w:rsidP="002D69AD">
      <w:pPr>
        <w:pStyle w:val="Naslov2"/>
        <w:rPr>
          <w:rFonts w:eastAsia="Times New Roman"/>
        </w:rPr>
      </w:pPr>
      <w:bookmarkStart w:id="7" w:name="_Toc188661147"/>
      <w:r>
        <w:rPr>
          <w:rFonts w:eastAsia="Times New Roman"/>
        </w:rPr>
        <w:t>3</w:t>
      </w:r>
      <w:r w:rsidR="00CE6B7F" w:rsidRPr="00AE2DC9">
        <w:rPr>
          <w:rFonts w:eastAsia="Times New Roman"/>
        </w:rPr>
        <w:t>.4.</w:t>
      </w:r>
      <w:r w:rsidR="006C2A4C">
        <w:rPr>
          <w:rFonts w:eastAsia="Times New Roman"/>
        </w:rPr>
        <w:tab/>
      </w:r>
      <w:r w:rsidR="00CE6B7F" w:rsidRPr="00AE2DC9">
        <w:rPr>
          <w:rFonts w:eastAsia="Times New Roman"/>
        </w:rPr>
        <w:t>Nezaposlenost</w:t>
      </w:r>
      <w:bookmarkEnd w:id="7"/>
      <w:r w:rsidR="00CE6B7F" w:rsidRPr="00BC3046">
        <w:rPr>
          <w:rFonts w:eastAsia="Times New Roman"/>
        </w:rPr>
        <w:t xml:space="preserve"> </w:t>
      </w:r>
    </w:p>
    <w:p w14:paraId="45910673" w14:textId="77777777" w:rsidR="003547CE" w:rsidRPr="008B37D5" w:rsidRDefault="003547CE" w:rsidP="00CE6B7F">
      <w:pPr>
        <w:spacing w:after="0" w:line="240" w:lineRule="auto"/>
        <w:contextualSpacing/>
        <w:jc w:val="both"/>
        <w:rPr>
          <w:rFonts w:ascii="Times New Roman" w:eastAsia="Times New Roman" w:hAnsi="Times New Roman" w:cs="Times New Roman"/>
          <w:iCs/>
          <w:kern w:val="0"/>
          <w:sz w:val="20"/>
          <w:szCs w:val="20"/>
          <w14:ligatures w14:val="none"/>
        </w:rPr>
      </w:pPr>
    </w:p>
    <w:p w14:paraId="55FBBA15" w14:textId="7F46493F" w:rsidR="0012212A" w:rsidRPr="0012212A" w:rsidRDefault="006C2A4C" w:rsidP="0012212A">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ab/>
      </w:r>
      <w:r w:rsidR="003547CE">
        <w:rPr>
          <w:rFonts w:ascii="Times New Roman" w:eastAsia="Times New Roman" w:hAnsi="Times New Roman" w:cs="Times New Roman"/>
          <w:iCs/>
          <w:kern w:val="0"/>
          <w14:ligatures w14:val="none"/>
        </w:rPr>
        <w:t>Prema podacima Hrvatskog zavoda za zapošljavanje sa stanjem u</w:t>
      </w:r>
      <w:r w:rsidR="003547CE" w:rsidRPr="003547CE">
        <w:rPr>
          <w:rFonts w:ascii="Times New Roman" w:eastAsia="Times New Roman" w:hAnsi="Times New Roman" w:cs="Times New Roman"/>
          <w:iCs/>
          <w:kern w:val="0"/>
          <w14:ligatures w14:val="none"/>
        </w:rPr>
        <w:t xml:space="preserve"> studeno</w:t>
      </w:r>
      <w:r w:rsidR="003547CE">
        <w:rPr>
          <w:rFonts w:ascii="Times New Roman" w:eastAsia="Times New Roman" w:hAnsi="Times New Roman" w:cs="Times New Roman"/>
          <w:iCs/>
          <w:kern w:val="0"/>
          <w14:ligatures w14:val="none"/>
        </w:rPr>
        <w:t>me</w:t>
      </w:r>
      <w:r w:rsidR="003547CE" w:rsidRPr="003547CE">
        <w:rPr>
          <w:rFonts w:ascii="Times New Roman" w:eastAsia="Times New Roman" w:hAnsi="Times New Roman" w:cs="Times New Roman"/>
          <w:iCs/>
          <w:kern w:val="0"/>
          <w14:ligatures w14:val="none"/>
        </w:rPr>
        <w:t xml:space="preserve"> 2022. godine</w:t>
      </w:r>
      <w:r w:rsidR="007D6978">
        <w:rPr>
          <w:rFonts w:ascii="Times New Roman" w:eastAsia="Times New Roman" w:hAnsi="Times New Roman" w:cs="Times New Roman"/>
          <w:iCs/>
          <w:kern w:val="0"/>
          <w14:ligatures w14:val="none"/>
        </w:rPr>
        <w:t>,</w:t>
      </w:r>
      <w:r w:rsidR="003547CE" w:rsidRPr="003547CE">
        <w:rPr>
          <w:rFonts w:ascii="Times New Roman" w:eastAsia="Times New Roman" w:hAnsi="Times New Roman" w:cs="Times New Roman"/>
          <w:iCs/>
          <w:kern w:val="0"/>
          <w14:ligatures w14:val="none"/>
        </w:rPr>
        <w:t xml:space="preserve"> u Područnoj službi Osijek evidentirane su 14.353 nezaposlene osobe. Nezaposlenost se u prvih jedanaest mjeseci 2022. godine smanjivala prosječno mjesečno za 0,5% ili 85 osoba.</w:t>
      </w:r>
      <w:r w:rsidR="007D6978">
        <w:rPr>
          <w:rFonts w:ascii="Times New Roman" w:eastAsia="Times New Roman" w:hAnsi="Times New Roman" w:cs="Times New Roman"/>
          <w:iCs/>
          <w:kern w:val="0"/>
          <w14:ligatures w14:val="none"/>
        </w:rPr>
        <w:t xml:space="preserve"> </w:t>
      </w:r>
      <w:r w:rsidR="0012212A">
        <w:rPr>
          <w:rFonts w:ascii="Times New Roman" w:eastAsia="Times New Roman" w:hAnsi="Times New Roman" w:cs="Times New Roman"/>
          <w:iCs/>
          <w:kern w:val="0"/>
          <w14:ligatures w14:val="none"/>
        </w:rPr>
        <w:t>Pri tome su</w:t>
      </w:r>
      <w:r w:rsidR="0012212A" w:rsidRPr="0012212A">
        <w:rPr>
          <w:rFonts w:ascii="Times New Roman" w:eastAsia="Times New Roman" w:hAnsi="Times New Roman" w:cs="Times New Roman"/>
          <w:iCs/>
          <w:kern w:val="0"/>
          <w14:ligatures w14:val="none"/>
        </w:rPr>
        <w:t xml:space="preserve"> evidentirane 9.002 nezaposlene žene, s udjelom od 62,7% naspram 37,3% nezaposlenih muškaraca. U evidentiranoj nezaposlenosti prevladavaju osobe sa završenom srednjom školom u trajanju od 4 i više godina te gimnazijom, odnosno 4.287 osoba ili 29,9% od ukupno nezaposlenih. Slijede osobe sa završenom srednjom školom za zanimanja do 3 godine i školom za KV i VKV radnike (4.054 osobe ili 28,3%), osnovnom školom (3.292 osobe ili 22,9%), fakultetom (1.038 osoba ili 7,2%) te prvim stupnjem fakulteta, stručnim studijem i višom školom (548 osoba ili 3,8%). Od ukupn</w:t>
      </w:r>
      <w:r w:rsidR="007D6978">
        <w:rPr>
          <w:rFonts w:ascii="Times New Roman" w:eastAsia="Times New Roman" w:hAnsi="Times New Roman" w:cs="Times New Roman"/>
          <w:iCs/>
          <w:kern w:val="0"/>
          <w14:ligatures w14:val="none"/>
        </w:rPr>
        <w:t>og</w:t>
      </w:r>
      <w:r w:rsidR="0012212A" w:rsidRPr="0012212A">
        <w:rPr>
          <w:rFonts w:ascii="Times New Roman" w:eastAsia="Times New Roman" w:hAnsi="Times New Roman" w:cs="Times New Roman"/>
          <w:iCs/>
          <w:kern w:val="0"/>
          <w14:ligatures w14:val="none"/>
        </w:rPr>
        <w:t xml:space="preserve"> broja nezaposlenih, 1.134 osobe (ili 7,9%) su bez škole ili s nezavršenom osnovnom školom. Smanjenje nezaposlenih</w:t>
      </w:r>
      <w:r w:rsidR="0012212A">
        <w:rPr>
          <w:rFonts w:ascii="Times New Roman" w:eastAsia="Times New Roman" w:hAnsi="Times New Roman" w:cs="Times New Roman"/>
          <w:iCs/>
          <w:kern w:val="0"/>
          <w14:ligatures w14:val="none"/>
        </w:rPr>
        <w:t xml:space="preserve"> </w:t>
      </w:r>
      <w:r w:rsidR="0012212A" w:rsidRPr="0012212A">
        <w:rPr>
          <w:rFonts w:ascii="Times New Roman" w:eastAsia="Times New Roman" w:hAnsi="Times New Roman" w:cs="Times New Roman"/>
          <w:iCs/>
          <w:kern w:val="0"/>
          <w14:ligatures w14:val="none"/>
        </w:rPr>
        <w:t xml:space="preserve">zabilježeno je kod svih razina obrazovanja, a dominira kod osoba sa završenim prvim stupnjem fakulteta (za 15,4% ili 85 osoba) i četverogodišnjom srednjom školom (za 8,8% ili 415 osoba). </w:t>
      </w:r>
    </w:p>
    <w:p w14:paraId="6BCD5E77" w14:textId="52B504E0" w:rsidR="0012212A" w:rsidRDefault="006C2A4C" w:rsidP="0012212A">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lastRenderedPageBreak/>
        <w:tab/>
      </w:r>
      <w:r w:rsidR="0012212A" w:rsidRPr="0012212A">
        <w:rPr>
          <w:rFonts w:ascii="Times New Roman" w:eastAsia="Times New Roman" w:hAnsi="Times New Roman" w:cs="Times New Roman"/>
          <w:iCs/>
          <w:kern w:val="0"/>
          <w14:ligatures w14:val="none"/>
        </w:rPr>
        <w:t xml:space="preserve">Gledano prema dobi, najveći udio u registriranoj nezaposlenosti imaju osobe starije od 50 godina (37,2%), dok udio mladih osoba u dobi od 15 do 24 godine iznosi 15,5%. Registrirana se nezaposlenost, u usporedbi s istim razdobljem prethodne godine povećala u najstarijoj dobnoj skupini 60 i više godina (rast za 3,6% ili 60 osoba), dok je najizraženije smanjenje u najmlađim dobnim skupinama od 20 do 24 godine (za 13,3% ili 230 osoba) i od 25 do 29 godina (za 9,9% ili 166 osoba). </w:t>
      </w:r>
    </w:p>
    <w:p w14:paraId="11E0E62D" w14:textId="77777777" w:rsidR="004F3836" w:rsidRPr="0012212A" w:rsidRDefault="004F3836" w:rsidP="0012212A">
      <w:pPr>
        <w:spacing w:after="0" w:line="240" w:lineRule="auto"/>
        <w:contextualSpacing/>
        <w:jc w:val="both"/>
        <w:rPr>
          <w:rFonts w:ascii="Times New Roman" w:eastAsia="Times New Roman" w:hAnsi="Times New Roman" w:cs="Times New Roman"/>
          <w:iCs/>
          <w:kern w:val="0"/>
          <w14:ligatures w14:val="none"/>
        </w:rPr>
      </w:pPr>
    </w:p>
    <w:p w14:paraId="350A2DB2" w14:textId="0588F519" w:rsidR="004F3836" w:rsidRDefault="006C2A4C" w:rsidP="004F3836">
      <w:pPr>
        <w:spacing w:after="0" w:line="240" w:lineRule="auto"/>
        <w:contextualSpacing/>
        <w:jc w:val="both"/>
        <w:rPr>
          <w:rFonts w:ascii="Times New Roman" w:hAnsi="Times New Roman" w:cs="Times New Roman"/>
        </w:rPr>
      </w:pPr>
      <w:r>
        <w:rPr>
          <w:rFonts w:ascii="Times New Roman" w:hAnsi="Times New Roman" w:cs="Times New Roman"/>
        </w:rPr>
        <w:tab/>
      </w:r>
      <w:r w:rsidR="004F3836">
        <w:rPr>
          <w:rFonts w:ascii="Times New Roman" w:hAnsi="Times New Roman" w:cs="Times New Roman"/>
        </w:rPr>
        <w:t>Procijenjena prosječna stopa registrirane nezaposlenosti Županije tijekom 2022. godine iznosila je 13,9% (10,3% kod muške i 17,7% kod ženske populacije) u odnosu na prosječnu mjesečnu stopu od 15,1% u 2021. godini. Istovremeno, prosječna stopa nezaposlenosti u Republici Hrvatskoj bila je 6,7%.</w:t>
      </w:r>
    </w:p>
    <w:p w14:paraId="40ADF67D" w14:textId="77777777" w:rsidR="0012212A" w:rsidRPr="0012212A" w:rsidRDefault="0012212A" w:rsidP="0012212A">
      <w:pPr>
        <w:spacing w:after="0" w:line="240" w:lineRule="auto"/>
        <w:contextualSpacing/>
        <w:jc w:val="both"/>
        <w:rPr>
          <w:rFonts w:ascii="Times New Roman" w:eastAsia="Times New Roman" w:hAnsi="Times New Roman" w:cs="Times New Roman"/>
          <w:iCs/>
          <w:kern w:val="0"/>
          <w14:ligatures w14:val="none"/>
        </w:rPr>
      </w:pPr>
    </w:p>
    <w:p w14:paraId="6CD5EB9B" w14:textId="186BB0D9" w:rsidR="0012212A" w:rsidRPr="0012212A" w:rsidRDefault="006C2A4C" w:rsidP="0012212A">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ab/>
      </w:r>
      <w:r w:rsidR="0012212A" w:rsidRPr="0012212A">
        <w:rPr>
          <w:rFonts w:ascii="Times New Roman" w:eastAsia="Times New Roman" w:hAnsi="Times New Roman" w:cs="Times New Roman"/>
          <w:iCs/>
          <w:kern w:val="0"/>
          <w14:ligatures w14:val="none"/>
        </w:rPr>
        <w:t>Na kraju studenog</w:t>
      </w:r>
      <w:r w:rsidR="007D6978">
        <w:rPr>
          <w:rFonts w:ascii="Times New Roman" w:eastAsia="Times New Roman" w:hAnsi="Times New Roman" w:cs="Times New Roman"/>
          <w:iCs/>
          <w:kern w:val="0"/>
          <w14:ligatures w14:val="none"/>
        </w:rPr>
        <w:t>a</w:t>
      </w:r>
      <w:r w:rsidR="0012212A" w:rsidRPr="0012212A">
        <w:rPr>
          <w:rFonts w:ascii="Times New Roman" w:eastAsia="Times New Roman" w:hAnsi="Times New Roman" w:cs="Times New Roman"/>
          <w:iCs/>
          <w:kern w:val="0"/>
          <w14:ligatures w14:val="none"/>
        </w:rPr>
        <w:t xml:space="preserve"> 2022. godine 49,4% nezaposlenih čekalo je na zaposlenje duže od godinu dana</w:t>
      </w:r>
      <w:r w:rsidR="0012212A">
        <w:rPr>
          <w:rFonts w:ascii="Times New Roman" w:eastAsia="Times New Roman" w:hAnsi="Times New Roman" w:cs="Times New Roman"/>
          <w:iCs/>
          <w:kern w:val="0"/>
          <w14:ligatures w14:val="none"/>
        </w:rPr>
        <w:t>,</w:t>
      </w:r>
      <w:r w:rsidR="0012212A" w:rsidRPr="0012212A">
        <w:rPr>
          <w:rFonts w:ascii="Times New Roman" w:eastAsia="Times New Roman" w:hAnsi="Times New Roman" w:cs="Times New Roman"/>
          <w:iCs/>
          <w:kern w:val="0"/>
          <w14:ligatures w14:val="none"/>
        </w:rPr>
        <w:t xml:space="preserve"> 49,4% nezaposlenih žena čekalo je na zaposlenje duže od godinu dana, dok je kod muškaraca taj udio 49,5%.</w:t>
      </w:r>
    </w:p>
    <w:p w14:paraId="49BD072B" w14:textId="77777777" w:rsidR="0012212A" w:rsidRPr="0012212A" w:rsidRDefault="0012212A" w:rsidP="0012212A">
      <w:pPr>
        <w:spacing w:after="0" w:line="240" w:lineRule="auto"/>
        <w:contextualSpacing/>
        <w:jc w:val="both"/>
        <w:rPr>
          <w:rFonts w:ascii="Times New Roman" w:eastAsia="Times New Roman" w:hAnsi="Times New Roman" w:cs="Times New Roman"/>
          <w:iCs/>
          <w:kern w:val="0"/>
          <w14:ligatures w14:val="none"/>
        </w:rPr>
      </w:pPr>
    </w:p>
    <w:p w14:paraId="544E1022" w14:textId="319D0AF5" w:rsidR="00CE6B7F" w:rsidRPr="002B2E7C" w:rsidRDefault="000C5675" w:rsidP="002D69AD">
      <w:pPr>
        <w:pStyle w:val="Naslov2"/>
        <w:rPr>
          <w:rFonts w:eastAsia="Times New Roman"/>
          <w:color w:val="FF0000"/>
        </w:rPr>
      </w:pPr>
      <w:bookmarkStart w:id="8" w:name="_Toc188661148"/>
      <w:r>
        <w:rPr>
          <w:rFonts w:eastAsia="Times New Roman"/>
        </w:rPr>
        <w:t>3</w:t>
      </w:r>
      <w:r w:rsidR="00CE6B7F" w:rsidRPr="002B2E7C">
        <w:rPr>
          <w:rFonts w:eastAsia="Times New Roman"/>
        </w:rPr>
        <w:t>.5.</w:t>
      </w:r>
      <w:r w:rsidR="006C2A4C">
        <w:rPr>
          <w:rFonts w:eastAsia="Times New Roman"/>
        </w:rPr>
        <w:tab/>
      </w:r>
      <w:r w:rsidR="00CE6B7F" w:rsidRPr="002B2E7C">
        <w:rPr>
          <w:rFonts w:eastAsia="Times New Roman"/>
        </w:rPr>
        <w:t>Umirovljenici</w:t>
      </w:r>
      <w:bookmarkEnd w:id="8"/>
      <w:r w:rsidR="00CE6B7F" w:rsidRPr="002B2E7C">
        <w:rPr>
          <w:rFonts w:eastAsia="Times New Roman"/>
        </w:rPr>
        <w:t xml:space="preserve"> </w:t>
      </w:r>
    </w:p>
    <w:p w14:paraId="46149AB0" w14:textId="77777777" w:rsidR="00CE6B7F" w:rsidRDefault="00CE6B7F" w:rsidP="00CE6B7F">
      <w:pPr>
        <w:spacing w:after="0" w:line="240" w:lineRule="auto"/>
        <w:contextualSpacing/>
        <w:jc w:val="both"/>
        <w:rPr>
          <w:rFonts w:ascii="Times New Roman" w:eastAsia="Times New Roman" w:hAnsi="Times New Roman" w:cs="Times New Roman"/>
          <w:iCs/>
          <w:kern w:val="0"/>
          <w14:ligatures w14:val="none"/>
        </w:rPr>
      </w:pPr>
    </w:p>
    <w:p w14:paraId="6CF6BFD9" w14:textId="70BA3337" w:rsidR="002B2E7C" w:rsidRPr="002B2E7C" w:rsidRDefault="006C2A4C" w:rsidP="002B2E7C">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ab/>
      </w:r>
      <w:r w:rsidR="002B2E7C">
        <w:rPr>
          <w:rFonts w:ascii="Times New Roman" w:eastAsia="Times New Roman" w:hAnsi="Times New Roman" w:cs="Times New Roman"/>
          <w:iCs/>
          <w:kern w:val="0"/>
          <w14:ligatures w14:val="none"/>
        </w:rPr>
        <w:t>P</w:t>
      </w:r>
      <w:r w:rsidR="002B2E7C" w:rsidRPr="002B2E7C">
        <w:rPr>
          <w:rFonts w:ascii="Times New Roman" w:eastAsia="Times New Roman" w:hAnsi="Times New Roman" w:cs="Times New Roman"/>
          <w:iCs/>
          <w:kern w:val="0"/>
          <w14:ligatures w14:val="none"/>
        </w:rPr>
        <w:t>romatrajući podatke sustava mirovinskog osiguranja za razdoblje 2022. godine, u Županiji je evidentirano 62.360 korisnika koji su pravo na mirovinu ostvarili prema odredbama Zakona o mirovinskom osiguranju s prosječnom neto mirovinom u iznosu od 387,43 eura. Taj broj korisnika čini 43.213 korisnika starosne mirovine (418,87 eura), 6.394 korisnika invalidske mirovine (311,08 eura) i 12.753 korisnika obiteljske mirovine (319,19 eura). Uzimajući u obzir prosječne neto iznose mirovina na području Republike Hrvatske, mirovine u Županiji nalaze se ispod prosjeka. S obzirom na broj korisnika mirovina u odnosu na ukupan broj korisnika mirovina na području Republike Hrvatske, Županija se nalazi na petom mjestu.</w:t>
      </w:r>
    </w:p>
    <w:p w14:paraId="512ADF7E" w14:textId="77777777" w:rsidR="002B2E7C" w:rsidRPr="002B2E7C" w:rsidRDefault="002B2E7C" w:rsidP="002B2E7C">
      <w:pPr>
        <w:spacing w:after="0" w:line="240" w:lineRule="auto"/>
        <w:contextualSpacing/>
        <w:jc w:val="both"/>
        <w:rPr>
          <w:rFonts w:ascii="Times New Roman" w:eastAsia="Times New Roman" w:hAnsi="Times New Roman" w:cs="Times New Roman"/>
          <w:iCs/>
          <w:kern w:val="0"/>
          <w14:ligatures w14:val="none"/>
        </w:rPr>
      </w:pPr>
    </w:p>
    <w:p w14:paraId="74CCC1C2" w14:textId="0C762154" w:rsidR="002B2E7C" w:rsidRPr="002B2E7C" w:rsidRDefault="006C2A4C" w:rsidP="002B2E7C">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ab/>
      </w:r>
      <w:r w:rsidR="002B2E7C" w:rsidRPr="002B2E7C">
        <w:rPr>
          <w:rFonts w:ascii="Times New Roman" w:eastAsia="Times New Roman" w:hAnsi="Times New Roman" w:cs="Times New Roman"/>
          <w:iCs/>
          <w:kern w:val="0"/>
          <w14:ligatures w14:val="none"/>
        </w:rPr>
        <w:t>Prema odredbama Zakona o hrvatskim braniteljima iz Domovinskog rata i članovima njihovih obitelji</w:t>
      </w:r>
      <w:r w:rsidR="007D6978">
        <w:rPr>
          <w:rFonts w:ascii="Times New Roman" w:eastAsia="Times New Roman" w:hAnsi="Times New Roman" w:cs="Times New Roman"/>
          <w:iCs/>
          <w:kern w:val="0"/>
          <w14:ligatures w14:val="none"/>
        </w:rPr>
        <w:t xml:space="preserve"> ("Narodne novine" broj 121/17., 98/19., 84/21. i 156/23.)</w:t>
      </w:r>
      <w:r w:rsidR="002B2E7C" w:rsidRPr="002B2E7C">
        <w:rPr>
          <w:rFonts w:ascii="Times New Roman" w:eastAsia="Times New Roman" w:hAnsi="Times New Roman" w:cs="Times New Roman"/>
          <w:iCs/>
          <w:kern w:val="0"/>
          <w14:ligatures w14:val="none"/>
        </w:rPr>
        <w:t>, u Županiji se evidentira ukupno 7.651 korisnik s prosječnom neto mirovinom od 838,53 eura. Taj broj čini 156 korisnika starosne mirovine (540,05 eura), 5.755 korisnika invalidske mirovine (835,64 eura), 1.537 korisnika obiteljske mirovine (929,80 eura) i 203 korisnika najniže mirovine sukladno predmetnom Zakonu (458,77 eura). Uzimajući u obzir broj korisnika prava na mirovinu u odnosu na ostatak Republike Hrvatske, Županija se nalazi na trećem mjestu.</w:t>
      </w:r>
    </w:p>
    <w:p w14:paraId="6E321946" w14:textId="77777777" w:rsidR="002B2E7C" w:rsidRPr="002B2E7C" w:rsidRDefault="002B2E7C" w:rsidP="002B2E7C">
      <w:pPr>
        <w:spacing w:after="0" w:line="240" w:lineRule="auto"/>
        <w:contextualSpacing/>
        <w:jc w:val="both"/>
        <w:rPr>
          <w:rFonts w:ascii="Times New Roman" w:eastAsia="Times New Roman" w:hAnsi="Times New Roman" w:cs="Times New Roman"/>
          <w:iCs/>
          <w:kern w:val="0"/>
          <w14:ligatures w14:val="none"/>
        </w:rPr>
      </w:pPr>
    </w:p>
    <w:p w14:paraId="64234B82" w14:textId="1E180200" w:rsidR="002B2E7C" w:rsidRDefault="006C2A4C" w:rsidP="002B2E7C">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ab/>
      </w:r>
      <w:r w:rsidR="002B2E7C" w:rsidRPr="002B2E7C">
        <w:rPr>
          <w:rFonts w:ascii="Times New Roman" w:eastAsia="Times New Roman" w:hAnsi="Times New Roman" w:cs="Times New Roman"/>
          <w:iCs/>
          <w:kern w:val="0"/>
          <w14:ligatures w14:val="none"/>
        </w:rPr>
        <w:t>Ukupan broj korisnika prava na mirovinu je 72.313 osoba, što na ukupan broj osiguranika 91.376 čini odnos osiguranika i korisnika mirovina 1,26 za područje Županije, dok je taj odnos 1,31 za područje Republike Hrvatske.</w:t>
      </w:r>
    </w:p>
    <w:p w14:paraId="0D33104C" w14:textId="77777777" w:rsidR="002B2E7C" w:rsidRDefault="002B2E7C" w:rsidP="00CE6B7F">
      <w:pPr>
        <w:spacing w:after="0" w:line="240" w:lineRule="auto"/>
        <w:contextualSpacing/>
        <w:jc w:val="both"/>
        <w:rPr>
          <w:rFonts w:ascii="Times New Roman" w:eastAsia="Times New Roman" w:hAnsi="Times New Roman" w:cs="Times New Roman"/>
          <w:iCs/>
          <w:kern w:val="0"/>
          <w14:ligatures w14:val="none"/>
        </w:rPr>
      </w:pPr>
    </w:p>
    <w:p w14:paraId="01FD11E2" w14:textId="77777777" w:rsidR="000C5675" w:rsidRDefault="000C5675" w:rsidP="008B37D5">
      <w:pPr>
        <w:spacing w:after="0" w:line="240" w:lineRule="auto"/>
        <w:contextualSpacing/>
        <w:jc w:val="both"/>
        <w:rPr>
          <w:rFonts w:ascii="Times New Roman" w:hAnsi="Times New Roman" w:cs="Times New Roman"/>
        </w:rPr>
      </w:pPr>
    </w:p>
    <w:p w14:paraId="6A9D1B89" w14:textId="48388938" w:rsidR="00CE6B7F" w:rsidRPr="008B37D5" w:rsidRDefault="000C5675" w:rsidP="008B37D5">
      <w:pPr>
        <w:pStyle w:val="Naslov1"/>
        <w:spacing w:before="0"/>
        <w:jc w:val="both"/>
        <w:rPr>
          <w:sz w:val="22"/>
          <w:szCs w:val="22"/>
        </w:rPr>
      </w:pPr>
      <w:bookmarkStart w:id="9" w:name="_Toc188661149"/>
      <w:r>
        <w:t>4</w:t>
      </w:r>
      <w:r w:rsidR="00CE6B7F" w:rsidRPr="008B60E3">
        <w:rPr>
          <w:sz w:val="22"/>
          <w:szCs w:val="22"/>
        </w:rPr>
        <w:t>.</w:t>
      </w:r>
      <w:r w:rsidR="006C2A4C" w:rsidRPr="008B60E3">
        <w:rPr>
          <w:sz w:val="22"/>
          <w:szCs w:val="22"/>
        </w:rPr>
        <w:tab/>
      </w:r>
      <w:r w:rsidR="00CE6B7F" w:rsidRPr="008B60E3">
        <w:rPr>
          <w:sz w:val="22"/>
          <w:szCs w:val="22"/>
        </w:rPr>
        <w:t>ZDRAVSTVENO STANJE STANOVNIKA OSJEČKO-BARANJSKE</w:t>
      </w:r>
      <w:r w:rsidR="006C2A4C" w:rsidRPr="008B60E3">
        <w:rPr>
          <w:sz w:val="22"/>
          <w:szCs w:val="22"/>
        </w:rPr>
        <w:t xml:space="preserve"> </w:t>
      </w:r>
      <w:r w:rsidR="00CE6B7F" w:rsidRPr="008B60E3">
        <w:rPr>
          <w:sz w:val="22"/>
          <w:szCs w:val="22"/>
        </w:rPr>
        <w:t>ŽUPANIJE</w:t>
      </w:r>
      <w:bookmarkEnd w:id="9"/>
      <w:r w:rsidR="00CE6B7F" w:rsidRPr="008B37D5">
        <w:rPr>
          <w:sz w:val="22"/>
          <w:szCs w:val="22"/>
        </w:rPr>
        <w:t xml:space="preserve"> </w:t>
      </w:r>
    </w:p>
    <w:p w14:paraId="07FE08B0" w14:textId="77777777" w:rsidR="006775C3" w:rsidRDefault="006775C3" w:rsidP="00CE6B7F">
      <w:pPr>
        <w:spacing w:after="0" w:line="240" w:lineRule="auto"/>
        <w:contextualSpacing/>
        <w:jc w:val="both"/>
        <w:rPr>
          <w:rFonts w:ascii="Times New Roman" w:eastAsia="Times New Roman" w:hAnsi="Times New Roman" w:cs="Times New Roman"/>
          <w:iCs/>
          <w:kern w:val="0"/>
          <w14:ligatures w14:val="none"/>
        </w:rPr>
      </w:pPr>
    </w:p>
    <w:p w14:paraId="1AC4450E" w14:textId="5DF4F809" w:rsidR="00CE6B7F" w:rsidRPr="00B23985" w:rsidRDefault="000C5675" w:rsidP="002D69AD">
      <w:pPr>
        <w:pStyle w:val="Naslov2"/>
        <w:rPr>
          <w:rFonts w:eastAsia="Times New Roman"/>
        </w:rPr>
      </w:pPr>
      <w:bookmarkStart w:id="10" w:name="_Toc188661150"/>
      <w:r>
        <w:rPr>
          <w:rFonts w:eastAsia="Times New Roman"/>
        </w:rPr>
        <w:t>4</w:t>
      </w:r>
      <w:r w:rsidR="00CE6B7F" w:rsidRPr="00B23985">
        <w:rPr>
          <w:rFonts w:eastAsia="Times New Roman"/>
        </w:rPr>
        <w:t>.1.</w:t>
      </w:r>
      <w:r w:rsidR="006C2A4C">
        <w:rPr>
          <w:rFonts w:eastAsia="Times New Roman"/>
        </w:rPr>
        <w:tab/>
      </w:r>
      <w:r w:rsidR="00CE6B7F" w:rsidRPr="00B23985">
        <w:rPr>
          <w:rFonts w:eastAsia="Times New Roman"/>
        </w:rPr>
        <w:t>Morbiditet u primarnoj zdravstvenoj zaštiti</w:t>
      </w:r>
      <w:bookmarkEnd w:id="10"/>
    </w:p>
    <w:p w14:paraId="711AC3CE" w14:textId="77777777" w:rsidR="00B23985" w:rsidRDefault="00B23985" w:rsidP="00CE6B7F">
      <w:pPr>
        <w:spacing w:after="0" w:line="240" w:lineRule="auto"/>
        <w:contextualSpacing/>
        <w:jc w:val="both"/>
        <w:rPr>
          <w:rFonts w:ascii="Times New Roman" w:eastAsia="Times New Roman" w:hAnsi="Times New Roman" w:cs="Times New Roman"/>
          <w:iCs/>
          <w:kern w:val="0"/>
          <w14:ligatures w14:val="none"/>
        </w:rPr>
      </w:pPr>
    </w:p>
    <w:p w14:paraId="1FD6AB43" w14:textId="19DC5A66" w:rsidR="00B23985" w:rsidRDefault="006C2A4C" w:rsidP="00B23985">
      <w:pPr>
        <w:spacing w:after="0" w:line="240" w:lineRule="auto"/>
        <w:contextualSpacing/>
        <w:jc w:val="both"/>
        <w:rPr>
          <w:rFonts w:ascii="Times New Roman" w:eastAsia="Times New Roman" w:hAnsi="Times New Roman" w:cs="Times New Roman"/>
          <w:iCs/>
          <w:color w:val="FF0000"/>
          <w:kern w:val="0"/>
          <w14:ligatures w14:val="none"/>
        </w:rPr>
      </w:pPr>
      <w:r>
        <w:rPr>
          <w:rFonts w:ascii="Times New Roman" w:eastAsia="Times New Roman" w:hAnsi="Times New Roman" w:cs="Times New Roman"/>
          <w:iCs/>
          <w:kern w:val="0"/>
          <w14:ligatures w14:val="none"/>
        </w:rPr>
        <w:tab/>
      </w:r>
      <w:r w:rsidR="00B23985" w:rsidRPr="00B23985">
        <w:rPr>
          <w:rFonts w:ascii="Times New Roman" w:eastAsia="Times New Roman" w:hAnsi="Times New Roman" w:cs="Times New Roman"/>
          <w:iCs/>
          <w:kern w:val="0"/>
          <w14:ligatures w14:val="none"/>
        </w:rPr>
        <w:t>Vezano za morbiditet (</w:t>
      </w:r>
      <w:proofErr w:type="spellStart"/>
      <w:r w:rsidR="00B23985" w:rsidRPr="00B23985">
        <w:rPr>
          <w:rFonts w:ascii="Times New Roman" w:eastAsia="Times New Roman" w:hAnsi="Times New Roman" w:cs="Times New Roman"/>
          <w:iCs/>
          <w:kern w:val="0"/>
          <w14:ligatures w14:val="none"/>
        </w:rPr>
        <w:t>oboljevanje</w:t>
      </w:r>
      <w:proofErr w:type="spellEnd"/>
      <w:r w:rsidR="00B23985" w:rsidRPr="00B23985">
        <w:rPr>
          <w:rFonts w:ascii="Times New Roman" w:eastAsia="Times New Roman" w:hAnsi="Times New Roman" w:cs="Times New Roman"/>
          <w:iCs/>
          <w:kern w:val="0"/>
          <w14:ligatures w14:val="none"/>
        </w:rPr>
        <w:t>) promatrano na primarnoj razini zdravstvene zaštite u Županiji potrebno je razmotriti značajke morbiditeta u nastavku</w:t>
      </w:r>
      <w:r w:rsidR="000A15A4">
        <w:rPr>
          <w:rFonts w:ascii="Times New Roman" w:eastAsia="Times New Roman" w:hAnsi="Times New Roman" w:cs="Times New Roman"/>
          <w:iCs/>
          <w:kern w:val="0"/>
          <w14:ligatures w14:val="none"/>
        </w:rPr>
        <w:t>,</w:t>
      </w:r>
      <w:r w:rsidR="00BA2411">
        <w:rPr>
          <w:rFonts w:ascii="Times New Roman" w:eastAsia="Times New Roman" w:hAnsi="Times New Roman" w:cs="Times New Roman"/>
          <w:iCs/>
          <w:kern w:val="0"/>
          <w14:ligatures w14:val="none"/>
        </w:rPr>
        <w:t xml:space="preserve"> a prema izvorima Hrvatskog zavoda za javno zdravstvo i </w:t>
      </w:r>
      <w:r w:rsidR="00911D99">
        <w:rPr>
          <w:rFonts w:ascii="Times New Roman" w:eastAsia="Times New Roman" w:hAnsi="Times New Roman" w:cs="Times New Roman"/>
          <w:iCs/>
          <w:kern w:val="0"/>
          <w14:ligatures w14:val="none"/>
        </w:rPr>
        <w:t xml:space="preserve">županijskog </w:t>
      </w:r>
      <w:r w:rsidR="00BA2411">
        <w:rPr>
          <w:rFonts w:ascii="Times New Roman" w:eastAsia="Times New Roman" w:hAnsi="Times New Roman" w:cs="Times New Roman"/>
          <w:iCs/>
          <w:kern w:val="0"/>
          <w14:ligatures w14:val="none"/>
        </w:rPr>
        <w:t>Nastavnog zavoda za javno zdravstvo</w:t>
      </w:r>
      <w:r w:rsidR="00B23985" w:rsidRPr="00B23985">
        <w:rPr>
          <w:rFonts w:ascii="Times New Roman" w:eastAsia="Times New Roman" w:hAnsi="Times New Roman" w:cs="Times New Roman"/>
          <w:iCs/>
          <w:kern w:val="0"/>
          <w14:ligatures w14:val="none"/>
        </w:rPr>
        <w:t xml:space="preserve">. </w:t>
      </w:r>
    </w:p>
    <w:p w14:paraId="64E31D1A" w14:textId="77777777" w:rsidR="00B23985" w:rsidRDefault="00B23985" w:rsidP="00B23985">
      <w:pPr>
        <w:spacing w:after="0" w:line="240" w:lineRule="auto"/>
        <w:contextualSpacing/>
        <w:jc w:val="both"/>
        <w:rPr>
          <w:rFonts w:ascii="Times New Roman" w:eastAsia="Times New Roman" w:hAnsi="Times New Roman" w:cs="Times New Roman"/>
          <w:iCs/>
          <w:color w:val="FF0000"/>
          <w:kern w:val="0"/>
          <w14:ligatures w14:val="none"/>
        </w:rPr>
      </w:pPr>
    </w:p>
    <w:p w14:paraId="79B4EBD4" w14:textId="21A33809" w:rsidR="00B23985" w:rsidRPr="008B37D5" w:rsidRDefault="00B23985" w:rsidP="000A15A4">
      <w:pPr>
        <w:spacing w:after="0" w:line="240" w:lineRule="auto"/>
        <w:contextualSpacing/>
        <w:jc w:val="both"/>
        <w:rPr>
          <w:rFonts w:ascii="Times New Roman" w:eastAsia="Times New Roman" w:hAnsi="Times New Roman" w:cs="Times New Roman"/>
          <w:iCs/>
          <w:kern w:val="0"/>
          <w:sz w:val="20"/>
          <w:szCs w:val="20"/>
          <w14:ligatures w14:val="none"/>
        </w:rPr>
      </w:pPr>
      <w:r w:rsidRPr="008B37D5">
        <w:rPr>
          <w:rFonts w:ascii="Times New Roman" w:eastAsia="Times New Roman" w:hAnsi="Times New Roman" w:cs="Times New Roman"/>
          <w:iCs/>
          <w:kern w:val="0"/>
          <w:sz w:val="20"/>
          <w:szCs w:val="20"/>
          <w14:ligatures w14:val="none"/>
        </w:rPr>
        <w:t>Prikaz 5.</w:t>
      </w:r>
      <w:r w:rsidR="007D6978">
        <w:rPr>
          <w:rFonts w:ascii="Times New Roman" w:eastAsia="Times New Roman" w:hAnsi="Times New Roman" w:cs="Times New Roman"/>
          <w:iCs/>
          <w:kern w:val="0"/>
          <w:sz w:val="20"/>
          <w:szCs w:val="20"/>
          <w14:ligatures w14:val="none"/>
        </w:rPr>
        <w:tab/>
      </w:r>
      <w:r w:rsidR="00BA2411" w:rsidRPr="008B37D5">
        <w:rPr>
          <w:rFonts w:ascii="Times New Roman" w:eastAsia="Times New Roman" w:hAnsi="Times New Roman" w:cs="Times New Roman"/>
          <w:iCs/>
          <w:kern w:val="0"/>
          <w:sz w:val="20"/>
          <w:szCs w:val="20"/>
          <w14:ligatures w14:val="none"/>
        </w:rPr>
        <w:t>P</w:t>
      </w:r>
      <w:r w:rsidRPr="008B37D5">
        <w:rPr>
          <w:rFonts w:ascii="Times New Roman" w:eastAsia="Times New Roman" w:hAnsi="Times New Roman" w:cs="Times New Roman"/>
          <w:iCs/>
          <w:kern w:val="0"/>
          <w:sz w:val="20"/>
          <w:szCs w:val="20"/>
          <w14:ligatures w14:val="none"/>
        </w:rPr>
        <w:t xml:space="preserve">osjete ordinacijama primarne zdravstvene zaštite (obiteljska medicina i djelatnost </w:t>
      </w:r>
      <w:r w:rsidR="00911D99" w:rsidRPr="008B37D5">
        <w:rPr>
          <w:rFonts w:ascii="Times New Roman" w:eastAsia="Times New Roman" w:hAnsi="Times New Roman" w:cs="Times New Roman"/>
          <w:iCs/>
          <w:kern w:val="0"/>
          <w:sz w:val="20"/>
          <w:szCs w:val="20"/>
          <w14:ligatures w14:val="none"/>
        </w:rPr>
        <w:t>z</w:t>
      </w:r>
      <w:r w:rsidR="00BA2411" w:rsidRPr="008B37D5">
        <w:rPr>
          <w:rFonts w:ascii="Times New Roman" w:eastAsia="Times New Roman" w:hAnsi="Times New Roman" w:cs="Times New Roman"/>
          <w:iCs/>
          <w:kern w:val="0"/>
          <w:sz w:val="20"/>
          <w:szCs w:val="20"/>
          <w14:ligatures w14:val="none"/>
        </w:rPr>
        <w:t xml:space="preserve">dravstvene </w:t>
      </w:r>
      <w:r w:rsidR="008B60E3">
        <w:rPr>
          <w:rFonts w:ascii="Times New Roman" w:eastAsia="Times New Roman" w:hAnsi="Times New Roman" w:cs="Times New Roman"/>
          <w:iCs/>
          <w:kern w:val="0"/>
          <w:sz w:val="20"/>
          <w:szCs w:val="20"/>
          <w14:ligatures w14:val="none"/>
        </w:rPr>
        <w:tab/>
      </w:r>
      <w:r w:rsidR="007D6978">
        <w:rPr>
          <w:rFonts w:ascii="Times New Roman" w:eastAsia="Times New Roman" w:hAnsi="Times New Roman" w:cs="Times New Roman"/>
          <w:iCs/>
          <w:kern w:val="0"/>
          <w:sz w:val="20"/>
          <w:szCs w:val="20"/>
          <w14:ligatures w14:val="none"/>
        </w:rPr>
        <w:tab/>
      </w:r>
      <w:r w:rsidR="00BA2411" w:rsidRPr="008B37D5">
        <w:rPr>
          <w:rFonts w:ascii="Times New Roman" w:eastAsia="Times New Roman" w:hAnsi="Times New Roman" w:cs="Times New Roman"/>
          <w:iCs/>
          <w:kern w:val="0"/>
          <w:sz w:val="20"/>
          <w:szCs w:val="20"/>
          <w14:ligatures w14:val="none"/>
        </w:rPr>
        <w:t>zaštite predškolske djece</w:t>
      </w:r>
      <w:r w:rsidRPr="008B37D5">
        <w:rPr>
          <w:rFonts w:ascii="Times New Roman" w:eastAsia="Times New Roman" w:hAnsi="Times New Roman" w:cs="Times New Roman"/>
          <w:iCs/>
          <w:kern w:val="0"/>
          <w:sz w:val="20"/>
          <w:szCs w:val="20"/>
          <w14:ligatures w14:val="none"/>
        </w:rPr>
        <w:t>)</w:t>
      </w:r>
      <w:r w:rsidR="00BA2411" w:rsidRPr="008B37D5">
        <w:rPr>
          <w:rFonts w:ascii="Times New Roman" w:eastAsia="Times New Roman" w:hAnsi="Times New Roman" w:cs="Times New Roman"/>
          <w:iCs/>
          <w:kern w:val="0"/>
          <w:sz w:val="20"/>
          <w:szCs w:val="20"/>
          <w14:ligatures w14:val="none"/>
        </w:rPr>
        <w:t xml:space="preserve"> u Županiji u 2023. godini </w:t>
      </w:r>
    </w:p>
    <w:p w14:paraId="2CC819BB" w14:textId="77777777" w:rsidR="00B23985" w:rsidRPr="008B60E3" w:rsidRDefault="00B23985" w:rsidP="00B23985">
      <w:pPr>
        <w:spacing w:after="0" w:line="240" w:lineRule="auto"/>
        <w:contextualSpacing/>
        <w:jc w:val="both"/>
        <w:rPr>
          <w:rFonts w:ascii="Times New Roman" w:eastAsia="Times New Roman" w:hAnsi="Times New Roman" w:cs="Times New Roman"/>
          <w:iCs/>
          <w:color w:val="FF0000"/>
          <w:kern w:val="0"/>
          <w:sz w:val="16"/>
          <w:szCs w:val="16"/>
          <w14:ligatures w14:val="none"/>
        </w:rPr>
      </w:pPr>
    </w:p>
    <w:tbl>
      <w:tblPr>
        <w:tblStyle w:val="Reetkatablice"/>
        <w:tblW w:w="0" w:type="auto"/>
        <w:tblLook w:val="04A0" w:firstRow="1" w:lastRow="0" w:firstColumn="1" w:lastColumn="0" w:noHBand="0" w:noVBand="1"/>
      </w:tblPr>
      <w:tblGrid>
        <w:gridCol w:w="3020"/>
        <w:gridCol w:w="3021"/>
        <w:gridCol w:w="3021"/>
      </w:tblGrid>
      <w:tr w:rsidR="00BA2411" w:rsidRPr="00911D99" w14:paraId="052E4887" w14:textId="77777777" w:rsidTr="00911D99">
        <w:tc>
          <w:tcPr>
            <w:tcW w:w="3020" w:type="dxa"/>
            <w:shd w:val="clear" w:color="auto" w:fill="A6A6A6" w:themeFill="background1" w:themeFillShade="A6"/>
          </w:tcPr>
          <w:p w14:paraId="3D9231B7" w14:textId="5504B01D" w:rsidR="00BA2411" w:rsidRPr="00911D99" w:rsidRDefault="00BA2411" w:rsidP="00911D99">
            <w:pPr>
              <w:jc w:val="center"/>
              <w:rPr>
                <w:rFonts w:ascii="Times New Roman" w:eastAsia="Times New Roman" w:hAnsi="Times New Roman" w:cs="Times New Roman"/>
                <w:b/>
                <w:bCs/>
                <w:color w:val="000000"/>
                <w:sz w:val="20"/>
                <w:szCs w:val="20"/>
                <w:lang w:eastAsia="hr-HR"/>
              </w:rPr>
            </w:pPr>
            <w:r w:rsidRPr="00911D99">
              <w:rPr>
                <w:rFonts w:ascii="Times New Roman" w:eastAsia="Times New Roman" w:hAnsi="Times New Roman" w:cs="Times New Roman"/>
                <w:b/>
                <w:bCs/>
                <w:color w:val="000000"/>
                <w:sz w:val="20"/>
                <w:szCs w:val="20"/>
                <w:lang w:eastAsia="hr-HR"/>
              </w:rPr>
              <w:t>Broj posjeta</w:t>
            </w:r>
          </w:p>
        </w:tc>
        <w:tc>
          <w:tcPr>
            <w:tcW w:w="3021" w:type="dxa"/>
            <w:shd w:val="clear" w:color="auto" w:fill="A6A6A6" w:themeFill="background1" w:themeFillShade="A6"/>
          </w:tcPr>
          <w:p w14:paraId="2C8A11FA" w14:textId="2FE5302A" w:rsidR="00BA2411" w:rsidRPr="00911D99" w:rsidRDefault="00BA2411" w:rsidP="00911D99">
            <w:pPr>
              <w:jc w:val="center"/>
              <w:rPr>
                <w:rFonts w:ascii="Times New Roman" w:eastAsia="Times New Roman" w:hAnsi="Times New Roman" w:cs="Times New Roman"/>
                <w:b/>
                <w:bCs/>
                <w:color w:val="000000"/>
                <w:sz w:val="20"/>
                <w:szCs w:val="20"/>
                <w:lang w:eastAsia="hr-HR"/>
              </w:rPr>
            </w:pPr>
            <w:r w:rsidRPr="00911D99">
              <w:rPr>
                <w:rFonts w:ascii="Times New Roman" w:eastAsia="Times New Roman" w:hAnsi="Times New Roman" w:cs="Times New Roman"/>
                <w:b/>
                <w:bCs/>
                <w:color w:val="000000"/>
                <w:sz w:val="20"/>
                <w:szCs w:val="20"/>
                <w:lang w:eastAsia="hr-HR"/>
              </w:rPr>
              <w:t>Broj pregleda</w:t>
            </w:r>
          </w:p>
        </w:tc>
        <w:tc>
          <w:tcPr>
            <w:tcW w:w="3021" w:type="dxa"/>
            <w:shd w:val="clear" w:color="auto" w:fill="A6A6A6" w:themeFill="background1" w:themeFillShade="A6"/>
          </w:tcPr>
          <w:p w14:paraId="47E05BCB" w14:textId="067576C1" w:rsidR="00BA2411" w:rsidRPr="00911D99" w:rsidRDefault="00BA2411" w:rsidP="00911D99">
            <w:pPr>
              <w:jc w:val="center"/>
              <w:rPr>
                <w:rFonts w:ascii="Times New Roman" w:eastAsia="Times New Roman" w:hAnsi="Times New Roman" w:cs="Times New Roman"/>
                <w:b/>
                <w:bCs/>
                <w:color w:val="000000"/>
                <w:sz w:val="20"/>
                <w:szCs w:val="20"/>
                <w:lang w:eastAsia="hr-HR"/>
              </w:rPr>
            </w:pPr>
            <w:r w:rsidRPr="00911D99">
              <w:rPr>
                <w:rFonts w:ascii="Times New Roman" w:eastAsia="Times New Roman" w:hAnsi="Times New Roman" w:cs="Times New Roman"/>
                <w:b/>
                <w:bCs/>
                <w:color w:val="000000"/>
                <w:sz w:val="20"/>
                <w:szCs w:val="20"/>
                <w:lang w:eastAsia="hr-HR"/>
              </w:rPr>
              <w:t>Broj upućivanja na specijalistički pregled</w:t>
            </w:r>
          </w:p>
        </w:tc>
      </w:tr>
      <w:tr w:rsidR="00911D99" w:rsidRPr="00911D99" w14:paraId="41C844C0" w14:textId="77777777" w:rsidTr="00911D99">
        <w:trPr>
          <w:trHeight w:val="173"/>
        </w:trPr>
        <w:tc>
          <w:tcPr>
            <w:tcW w:w="3020" w:type="dxa"/>
            <w:vAlign w:val="center"/>
          </w:tcPr>
          <w:p w14:paraId="5BA104FC" w14:textId="271A2EA4" w:rsidR="00911D99" w:rsidRPr="00911D99" w:rsidRDefault="00911D99" w:rsidP="00911D99">
            <w:pPr>
              <w:contextualSpacing/>
              <w:jc w:val="center"/>
              <w:rPr>
                <w:rFonts w:ascii="Times New Roman" w:eastAsia="Times New Roman" w:hAnsi="Times New Roman" w:cs="Times New Roman"/>
                <w:b/>
                <w:bCs/>
                <w:color w:val="000000"/>
                <w:sz w:val="20"/>
                <w:szCs w:val="20"/>
                <w:lang w:eastAsia="hr-HR"/>
              </w:rPr>
            </w:pPr>
            <w:r w:rsidRPr="00B23985">
              <w:rPr>
                <w:rFonts w:ascii="Times New Roman" w:eastAsia="Times New Roman" w:hAnsi="Times New Roman" w:cs="Times New Roman"/>
                <w:color w:val="000000"/>
                <w:sz w:val="20"/>
                <w:szCs w:val="20"/>
                <w:lang w:eastAsia="hr-HR"/>
              </w:rPr>
              <w:t>3.553.365</w:t>
            </w:r>
          </w:p>
        </w:tc>
        <w:tc>
          <w:tcPr>
            <w:tcW w:w="3021" w:type="dxa"/>
          </w:tcPr>
          <w:p w14:paraId="4B491C40" w14:textId="67E90A15" w:rsidR="00911D99" w:rsidRPr="00911D99" w:rsidRDefault="00911D99" w:rsidP="00911D99">
            <w:pPr>
              <w:contextualSpacing/>
              <w:jc w:val="center"/>
              <w:rPr>
                <w:rFonts w:ascii="Times New Roman" w:eastAsia="Times New Roman" w:hAnsi="Times New Roman" w:cs="Times New Roman"/>
                <w:b/>
                <w:bCs/>
                <w:color w:val="000000"/>
                <w:sz w:val="20"/>
                <w:szCs w:val="20"/>
                <w:lang w:eastAsia="hr-HR"/>
              </w:rPr>
            </w:pPr>
            <w:r w:rsidRPr="00B23985">
              <w:rPr>
                <w:rFonts w:ascii="Times New Roman" w:eastAsia="Times New Roman" w:hAnsi="Times New Roman" w:cs="Times New Roman"/>
                <w:color w:val="000000"/>
                <w:sz w:val="20"/>
                <w:szCs w:val="20"/>
                <w:lang w:eastAsia="hr-HR"/>
              </w:rPr>
              <w:t>773.945</w:t>
            </w:r>
          </w:p>
        </w:tc>
        <w:tc>
          <w:tcPr>
            <w:tcW w:w="3021" w:type="dxa"/>
          </w:tcPr>
          <w:p w14:paraId="4ECDA1E2" w14:textId="2A365F6B" w:rsidR="00911D99" w:rsidRPr="00911D99" w:rsidRDefault="00911D99" w:rsidP="00911D99">
            <w:pPr>
              <w:contextualSpacing/>
              <w:jc w:val="center"/>
              <w:rPr>
                <w:rFonts w:ascii="Times New Roman" w:eastAsia="Times New Roman" w:hAnsi="Times New Roman" w:cs="Times New Roman"/>
                <w:b/>
                <w:bCs/>
                <w:color w:val="000000"/>
                <w:sz w:val="20"/>
                <w:szCs w:val="20"/>
                <w:lang w:eastAsia="hr-HR"/>
              </w:rPr>
            </w:pPr>
            <w:r w:rsidRPr="00B23985">
              <w:rPr>
                <w:rFonts w:ascii="Times New Roman" w:eastAsia="Times New Roman" w:hAnsi="Times New Roman" w:cs="Times New Roman"/>
                <w:color w:val="000000"/>
                <w:sz w:val="20"/>
                <w:szCs w:val="20"/>
                <w:lang w:eastAsia="hr-HR"/>
              </w:rPr>
              <w:t>392.166</w:t>
            </w:r>
          </w:p>
        </w:tc>
      </w:tr>
    </w:tbl>
    <w:p w14:paraId="138FDC33" w14:textId="5BF52534" w:rsidR="00B23985" w:rsidRDefault="00B23985" w:rsidP="00B23985">
      <w:pPr>
        <w:spacing w:after="0" w:line="240" w:lineRule="auto"/>
        <w:jc w:val="both"/>
        <w:rPr>
          <w:rFonts w:ascii="Calibri" w:eastAsia="Times New Roman" w:hAnsi="Calibri" w:cs="Calibri"/>
          <w:b/>
          <w:bCs/>
          <w:color w:val="000000"/>
          <w:kern w:val="0"/>
          <w:sz w:val="20"/>
          <w:szCs w:val="20"/>
          <w:lang w:eastAsia="hr-HR"/>
          <w14:ligatures w14:val="none"/>
        </w:rPr>
      </w:pPr>
    </w:p>
    <w:p w14:paraId="375C9B9E" w14:textId="77777777" w:rsidR="007D6978" w:rsidRPr="00911D99" w:rsidRDefault="007D6978" w:rsidP="00B23985">
      <w:pPr>
        <w:spacing w:after="0" w:line="240" w:lineRule="auto"/>
        <w:jc w:val="both"/>
        <w:rPr>
          <w:rFonts w:ascii="Calibri" w:eastAsia="Times New Roman" w:hAnsi="Calibri" w:cs="Calibri"/>
          <w:b/>
          <w:bCs/>
          <w:color w:val="000000"/>
          <w:kern w:val="0"/>
          <w:sz w:val="20"/>
          <w:szCs w:val="20"/>
          <w:lang w:eastAsia="hr-HR"/>
          <w14:ligatures w14:val="none"/>
        </w:rPr>
      </w:pPr>
    </w:p>
    <w:p w14:paraId="4C1380E2" w14:textId="072871E0" w:rsidR="00BA2411" w:rsidRPr="008B37D5" w:rsidRDefault="00911D99" w:rsidP="00B23985">
      <w:pPr>
        <w:spacing w:after="0" w:line="240" w:lineRule="auto"/>
        <w:jc w:val="both"/>
        <w:rPr>
          <w:rFonts w:ascii="Times New Roman" w:eastAsia="Times New Roman" w:hAnsi="Times New Roman" w:cs="Times New Roman"/>
          <w:color w:val="000000"/>
          <w:kern w:val="0"/>
          <w:sz w:val="20"/>
          <w:szCs w:val="20"/>
          <w:lang w:eastAsia="hr-HR"/>
          <w14:ligatures w14:val="none"/>
        </w:rPr>
      </w:pPr>
      <w:r w:rsidRPr="008B37D5">
        <w:rPr>
          <w:rFonts w:ascii="Times New Roman" w:eastAsia="Times New Roman" w:hAnsi="Times New Roman" w:cs="Times New Roman"/>
          <w:color w:val="000000"/>
          <w:kern w:val="0"/>
          <w:sz w:val="20"/>
          <w:szCs w:val="20"/>
          <w:lang w:eastAsia="hr-HR"/>
          <w14:ligatures w14:val="none"/>
        </w:rPr>
        <w:lastRenderedPageBreak/>
        <w:t>Prikaz 6.</w:t>
      </w:r>
      <w:r w:rsidR="007D6978">
        <w:rPr>
          <w:rFonts w:ascii="Times New Roman" w:eastAsia="Times New Roman" w:hAnsi="Times New Roman" w:cs="Times New Roman"/>
          <w:color w:val="000000"/>
          <w:kern w:val="0"/>
          <w:sz w:val="20"/>
          <w:szCs w:val="20"/>
          <w:lang w:eastAsia="hr-HR"/>
          <w14:ligatures w14:val="none"/>
        </w:rPr>
        <w:tab/>
      </w:r>
      <w:r w:rsidRPr="008B37D5">
        <w:rPr>
          <w:rFonts w:ascii="Times New Roman" w:eastAsia="Times New Roman" w:hAnsi="Times New Roman" w:cs="Times New Roman"/>
          <w:color w:val="000000"/>
          <w:kern w:val="0"/>
          <w:sz w:val="20"/>
          <w:szCs w:val="20"/>
          <w:lang w:eastAsia="hr-HR"/>
          <w14:ligatures w14:val="none"/>
        </w:rPr>
        <w:t>Preventivni</w:t>
      </w:r>
      <w:r w:rsidR="00670418" w:rsidRPr="008B37D5">
        <w:rPr>
          <w:rFonts w:ascii="Times New Roman" w:eastAsia="Times New Roman" w:hAnsi="Times New Roman" w:cs="Times New Roman"/>
          <w:color w:val="000000"/>
          <w:kern w:val="0"/>
          <w:sz w:val="20"/>
          <w:szCs w:val="20"/>
          <w:lang w:eastAsia="hr-HR"/>
          <w14:ligatures w14:val="none"/>
        </w:rPr>
        <w:t xml:space="preserve"> i sistematski</w:t>
      </w:r>
      <w:r w:rsidRPr="008B37D5">
        <w:rPr>
          <w:rFonts w:ascii="Times New Roman" w:eastAsia="Times New Roman" w:hAnsi="Times New Roman" w:cs="Times New Roman"/>
          <w:color w:val="000000"/>
          <w:kern w:val="0"/>
          <w:sz w:val="20"/>
          <w:szCs w:val="20"/>
          <w:lang w:eastAsia="hr-HR"/>
          <w14:ligatures w14:val="none"/>
        </w:rPr>
        <w:t xml:space="preserve"> pregledi predškolske djece</w:t>
      </w:r>
      <w:r w:rsidR="00067B5C" w:rsidRPr="008B37D5">
        <w:rPr>
          <w:rFonts w:ascii="Times New Roman" w:eastAsia="Times New Roman" w:hAnsi="Times New Roman" w:cs="Times New Roman"/>
          <w:color w:val="000000"/>
          <w:kern w:val="0"/>
          <w:sz w:val="20"/>
          <w:szCs w:val="20"/>
          <w:lang w:eastAsia="hr-HR"/>
          <w14:ligatures w14:val="none"/>
        </w:rPr>
        <w:t xml:space="preserve"> u djelatnosti </w:t>
      </w:r>
      <w:r w:rsidR="00D11C82" w:rsidRPr="008B37D5">
        <w:rPr>
          <w:rFonts w:ascii="Times New Roman" w:eastAsia="Times New Roman" w:hAnsi="Times New Roman" w:cs="Times New Roman"/>
          <w:color w:val="000000"/>
          <w:kern w:val="0"/>
          <w:sz w:val="20"/>
          <w:szCs w:val="20"/>
          <w:lang w:eastAsia="hr-HR"/>
          <w14:ligatures w14:val="none"/>
        </w:rPr>
        <w:t xml:space="preserve">obiteljske (opće) medicine i </w:t>
      </w:r>
      <w:r w:rsidR="008B60E3">
        <w:rPr>
          <w:rFonts w:ascii="Times New Roman" w:eastAsia="Times New Roman" w:hAnsi="Times New Roman" w:cs="Times New Roman"/>
          <w:color w:val="000000"/>
          <w:kern w:val="0"/>
          <w:sz w:val="20"/>
          <w:szCs w:val="20"/>
          <w:lang w:eastAsia="hr-HR"/>
          <w14:ligatures w14:val="none"/>
        </w:rPr>
        <w:tab/>
      </w:r>
      <w:r w:rsidR="007D6978">
        <w:rPr>
          <w:rFonts w:ascii="Times New Roman" w:eastAsia="Times New Roman" w:hAnsi="Times New Roman" w:cs="Times New Roman"/>
          <w:color w:val="000000"/>
          <w:kern w:val="0"/>
          <w:sz w:val="20"/>
          <w:szCs w:val="20"/>
          <w:lang w:eastAsia="hr-HR"/>
          <w14:ligatures w14:val="none"/>
        </w:rPr>
        <w:tab/>
      </w:r>
      <w:r w:rsidR="00D11C82" w:rsidRPr="008B37D5">
        <w:rPr>
          <w:rFonts w:ascii="Times New Roman" w:eastAsia="Times New Roman" w:hAnsi="Times New Roman" w:cs="Times New Roman"/>
          <w:color w:val="000000"/>
          <w:kern w:val="0"/>
          <w:sz w:val="20"/>
          <w:szCs w:val="20"/>
          <w:lang w:eastAsia="hr-HR"/>
          <w14:ligatures w14:val="none"/>
        </w:rPr>
        <w:t>djelatnosti zdravstvene zaštite predškolske djece u Županiji u 2023. godini</w:t>
      </w:r>
      <w:r w:rsidRPr="008B37D5">
        <w:rPr>
          <w:rFonts w:ascii="Times New Roman" w:eastAsia="Times New Roman" w:hAnsi="Times New Roman" w:cs="Times New Roman"/>
          <w:color w:val="000000"/>
          <w:kern w:val="0"/>
          <w:sz w:val="20"/>
          <w:szCs w:val="20"/>
          <w:lang w:eastAsia="hr-HR"/>
          <w14:ligatures w14:val="none"/>
        </w:rPr>
        <w:t xml:space="preserve"> </w:t>
      </w:r>
    </w:p>
    <w:p w14:paraId="0A59B347" w14:textId="77777777" w:rsidR="00BA2411" w:rsidRPr="008B37D5" w:rsidRDefault="00BA2411" w:rsidP="00B23985">
      <w:pPr>
        <w:spacing w:after="0" w:line="240" w:lineRule="auto"/>
        <w:jc w:val="both"/>
        <w:rPr>
          <w:rFonts w:ascii="Times New Roman" w:eastAsia="Times New Roman" w:hAnsi="Times New Roman" w:cs="Times New Roman"/>
          <w:color w:val="000000"/>
          <w:kern w:val="0"/>
          <w:sz w:val="16"/>
          <w:szCs w:val="16"/>
          <w:lang w:eastAsia="hr-HR"/>
          <w14:ligatures w14:val="none"/>
        </w:rPr>
      </w:pPr>
    </w:p>
    <w:tbl>
      <w:tblPr>
        <w:tblStyle w:val="Reetkatablice"/>
        <w:tblW w:w="0" w:type="auto"/>
        <w:tblLook w:val="04A0" w:firstRow="1" w:lastRow="0" w:firstColumn="1" w:lastColumn="0" w:noHBand="0" w:noVBand="1"/>
      </w:tblPr>
      <w:tblGrid>
        <w:gridCol w:w="1509"/>
        <w:gridCol w:w="1510"/>
        <w:gridCol w:w="1511"/>
        <w:gridCol w:w="1510"/>
        <w:gridCol w:w="1511"/>
        <w:gridCol w:w="1511"/>
      </w:tblGrid>
      <w:tr w:rsidR="00670418" w14:paraId="0C1CEF0F" w14:textId="77777777" w:rsidTr="00670418">
        <w:tc>
          <w:tcPr>
            <w:tcW w:w="4531" w:type="dxa"/>
            <w:gridSpan w:val="3"/>
            <w:shd w:val="clear" w:color="auto" w:fill="A6A6A6" w:themeFill="background1" w:themeFillShade="A6"/>
          </w:tcPr>
          <w:p w14:paraId="38C73DCA" w14:textId="479105A7" w:rsidR="00670418" w:rsidRPr="00670418" w:rsidRDefault="00670418" w:rsidP="00670418">
            <w:pPr>
              <w:jc w:val="center"/>
              <w:rPr>
                <w:rFonts w:ascii="Times New Roman" w:eastAsia="Times New Roman" w:hAnsi="Times New Roman" w:cs="Times New Roman"/>
                <w:b/>
                <w:bCs/>
                <w:color w:val="000000"/>
                <w:sz w:val="20"/>
                <w:szCs w:val="20"/>
                <w:lang w:eastAsia="hr-HR"/>
              </w:rPr>
            </w:pPr>
            <w:r w:rsidRPr="00670418">
              <w:rPr>
                <w:rFonts w:ascii="Times New Roman" w:eastAsia="Times New Roman" w:hAnsi="Times New Roman" w:cs="Times New Roman"/>
                <w:b/>
                <w:bCs/>
                <w:color w:val="000000"/>
                <w:sz w:val="20"/>
                <w:szCs w:val="20"/>
                <w:lang w:eastAsia="hr-HR"/>
              </w:rPr>
              <w:t>Broj djece koja su koristila zdravstvenu zaštitu</w:t>
            </w:r>
          </w:p>
        </w:tc>
        <w:tc>
          <w:tcPr>
            <w:tcW w:w="4531" w:type="dxa"/>
            <w:gridSpan w:val="3"/>
            <w:shd w:val="clear" w:color="auto" w:fill="A6A6A6" w:themeFill="background1" w:themeFillShade="A6"/>
          </w:tcPr>
          <w:p w14:paraId="4E9A2F7F" w14:textId="744B362D" w:rsidR="00670418" w:rsidRPr="00670418" w:rsidRDefault="00670418" w:rsidP="00670418">
            <w:pPr>
              <w:jc w:val="center"/>
              <w:rPr>
                <w:rFonts w:ascii="Times New Roman" w:eastAsia="Times New Roman" w:hAnsi="Times New Roman" w:cs="Times New Roman"/>
                <w:b/>
                <w:bCs/>
                <w:color w:val="000000"/>
                <w:sz w:val="20"/>
                <w:szCs w:val="20"/>
                <w:lang w:eastAsia="hr-HR"/>
              </w:rPr>
            </w:pPr>
            <w:r w:rsidRPr="00670418">
              <w:rPr>
                <w:rFonts w:ascii="Times New Roman" w:eastAsia="Times New Roman" w:hAnsi="Times New Roman" w:cs="Times New Roman"/>
                <w:b/>
                <w:bCs/>
                <w:color w:val="000000"/>
                <w:sz w:val="20"/>
                <w:szCs w:val="20"/>
                <w:lang w:eastAsia="hr-HR"/>
              </w:rPr>
              <w:t>Ukupan broj preventivnih pregleda</w:t>
            </w:r>
          </w:p>
        </w:tc>
      </w:tr>
      <w:tr w:rsidR="00670418" w14:paraId="4FA29477" w14:textId="77777777" w:rsidTr="00670418">
        <w:trPr>
          <w:trHeight w:val="250"/>
        </w:trPr>
        <w:tc>
          <w:tcPr>
            <w:tcW w:w="4531" w:type="dxa"/>
            <w:gridSpan w:val="3"/>
          </w:tcPr>
          <w:p w14:paraId="4D0BD6B5" w14:textId="4CA29859" w:rsidR="00670418" w:rsidRPr="00670418" w:rsidRDefault="00670418" w:rsidP="00670418">
            <w:pPr>
              <w:jc w:val="center"/>
              <w:rPr>
                <w:rFonts w:ascii="Times New Roman" w:eastAsia="Times New Roman" w:hAnsi="Times New Roman" w:cs="Times New Roman"/>
                <w:color w:val="000000"/>
                <w:sz w:val="20"/>
                <w:szCs w:val="20"/>
                <w:lang w:eastAsia="hr-HR"/>
              </w:rPr>
            </w:pPr>
            <w:r w:rsidRPr="00670418">
              <w:rPr>
                <w:rFonts w:ascii="Times New Roman" w:eastAsia="Times New Roman" w:hAnsi="Times New Roman" w:cs="Times New Roman"/>
                <w:color w:val="000000"/>
                <w:sz w:val="20"/>
                <w:szCs w:val="20"/>
                <w:lang w:eastAsia="hr-HR"/>
              </w:rPr>
              <w:t>19.054</w:t>
            </w:r>
          </w:p>
        </w:tc>
        <w:tc>
          <w:tcPr>
            <w:tcW w:w="4531" w:type="dxa"/>
            <w:gridSpan w:val="3"/>
          </w:tcPr>
          <w:p w14:paraId="5A38C9CD" w14:textId="05D8392B" w:rsidR="00670418" w:rsidRPr="00670418" w:rsidRDefault="00670418" w:rsidP="00670418">
            <w:pPr>
              <w:jc w:val="center"/>
              <w:rPr>
                <w:rFonts w:ascii="Times New Roman" w:eastAsia="Times New Roman" w:hAnsi="Times New Roman" w:cs="Times New Roman"/>
                <w:color w:val="000000"/>
                <w:sz w:val="20"/>
                <w:szCs w:val="20"/>
                <w:lang w:eastAsia="hr-HR"/>
              </w:rPr>
            </w:pPr>
            <w:r w:rsidRPr="00670418">
              <w:rPr>
                <w:rFonts w:ascii="Times New Roman" w:eastAsia="Times New Roman" w:hAnsi="Times New Roman" w:cs="Times New Roman"/>
                <w:color w:val="000000"/>
                <w:sz w:val="20"/>
                <w:szCs w:val="20"/>
                <w:lang w:eastAsia="hr-HR"/>
              </w:rPr>
              <w:t>17.856</w:t>
            </w:r>
          </w:p>
        </w:tc>
      </w:tr>
      <w:tr w:rsidR="00670418" w14:paraId="7D397C8D" w14:textId="77777777" w:rsidTr="00670418">
        <w:tc>
          <w:tcPr>
            <w:tcW w:w="9062" w:type="dxa"/>
            <w:gridSpan w:val="6"/>
            <w:shd w:val="clear" w:color="auto" w:fill="A6A6A6" w:themeFill="background1" w:themeFillShade="A6"/>
          </w:tcPr>
          <w:p w14:paraId="6435C0FC" w14:textId="66E29230" w:rsidR="00670418" w:rsidRPr="00670418" w:rsidRDefault="00670418" w:rsidP="00670418">
            <w:pPr>
              <w:jc w:val="center"/>
              <w:rPr>
                <w:rFonts w:ascii="Times New Roman" w:eastAsia="Times New Roman" w:hAnsi="Times New Roman" w:cs="Times New Roman"/>
                <w:b/>
                <w:bCs/>
                <w:color w:val="000000"/>
                <w:sz w:val="20"/>
                <w:szCs w:val="20"/>
                <w:lang w:eastAsia="hr-HR"/>
              </w:rPr>
            </w:pPr>
            <w:r w:rsidRPr="00670418">
              <w:rPr>
                <w:rFonts w:ascii="Times New Roman" w:eastAsia="Times New Roman" w:hAnsi="Times New Roman" w:cs="Times New Roman"/>
                <w:b/>
                <w:bCs/>
                <w:color w:val="000000"/>
                <w:sz w:val="20"/>
                <w:szCs w:val="20"/>
                <w:lang w:eastAsia="hr-HR"/>
              </w:rPr>
              <w:t>Broj sistematskih pregleda po dobi djeteta</w:t>
            </w:r>
          </w:p>
        </w:tc>
      </w:tr>
      <w:tr w:rsidR="00670418" w14:paraId="6A3BE959" w14:textId="77777777" w:rsidTr="00670418">
        <w:tc>
          <w:tcPr>
            <w:tcW w:w="1510" w:type="dxa"/>
            <w:shd w:val="clear" w:color="auto" w:fill="A6A6A6" w:themeFill="background1" w:themeFillShade="A6"/>
          </w:tcPr>
          <w:p w14:paraId="216C3AD7" w14:textId="10345569" w:rsidR="00670418" w:rsidRPr="00185452" w:rsidRDefault="00670418" w:rsidP="00670418">
            <w:pPr>
              <w:jc w:val="center"/>
              <w:rPr>
                <w:rFonts w:ascii="Times New Roman" w:eastAsia="Times New Roman" w:hAnsi="Times New Roman" w:cs="Times New Roman"/>
                <w:b/>
                <w:bCs/>
                <w:color w:val="000000"/>
                <w:sz w:val="20"/>
                <w:szCs w:val="20"/>
                <w:lang w:eastAsia="hr-HR"/>
              </w:rPr>
            </w:pPr>
            <w:r w:rsidRPr="00185452">
              <w:rPr>
                <w:rFonts w:ascii="Times New Roman" w:eastAsia="Times New Roman" w:hAnsi="Times New Roman" w:cs="Times New Roman"/>
                <w:b/>
                <w:bCs/>
                <w:color w:val="000000"/>
                <w:sz w:val="20"/>
                <w:szCs w:val="20"/>
                <w:lang w:eastAsia="hr-HR"/>
              </w:rPr>
              <w:t>do 2 mj.</w:t>
            </w:r>
          </w:p>
        </w:tc>
        <w:tc>
          <w:tcPr>
            <w:tcW w:w="1510" w:type="dxa"/>
            <w:shd w:val="clear" w:color="auto" w:fill="A6A6A6" w:themeFill="background1" w:themeFillShade="A6"/>
          </w:tcPr>
          <w:p w14:paraId="501A0945" w14:textId="5E6D6217" w:rsidR="00670418" w:rsidRPr="00185452" w:rsidRDefault="00670418" w:rsidP="00670418">
            <w:pPr>
              <w:jc w:val="center"/>
              <w:rPr>
                <w:rFonts w:ascii="Times New Roman" w:eastAsia="Times New Roman" w:hAnsi="Times New Roman" w:cs="Times New Roman"/>
                <w:b/>
                <w:bCs/>
                <w:color w:val="000000"/>
                <w:sz w:val="20"/>
                <w:szCs w:val="20"/>
                <w:lang w:eastAsia="hr-HR"/>
              </w:rPr>
            </w:pPr>
            <w:r w:rsidRPr="00185452">
              <w:rPr>
                <w:rFonts w:ascii="Times New Roman" w:eastAsia="Times New Roman" w:hAnsi="Times New Roman" w:cs="Times New Roman"/>
                <w:b/>
                <w:bCs/>
                <w:color w:val="000000"/>
                <w:sz w:val="20"/>
                <w:szCs w:val="20"/>
                <w:lang w:eastAsia="hr-HR"/>
              </w:rPr>
              <w:t>3-5 mj.</w:t>
            </w:r>
          </w:p>
        </w:tc>
        <w:tc>
          <w:tcPr>
            <w:tcW w:w="1510" w:type="dxa"/>
            <w:shd w:val="clear" w:color="auto" w:fill="A6A6A6" w:themeFill="background1" w:themeFillShade="A6"/>
          </w:tcPr>
          <w:p w14:paraId="11E27AA1" w14:textId="5E109134" w:rsidR="00670418" w:rsidRPr="00185452" w:rsidRDefault="00670418" w:rsidP="00670418">
            <w:pPr>
              <w:jc w:val="center"/>
              <w:rPr>
                <w:rFonts w:ascii="Times New Roman" w:eastAsia="Times New Roman" w:hAnsi="Times New Roman" w:cs="Times New Roman"/>
                <w:b/>
                <w:bCs/>
                <w:color w:val="000000"/>
                <w:sz w:val="20"/>
                <w:szCs w:val="20"/>
                <w:lang w:eastAsia="hr-HR"/>
              </w:rPr>
            </w:pPr>
            <w:r w:rsidRPr="00185452">
              <w:rPr>
                <w:rFonts w:ascii="Times New Roman" w:eastAsia="Times New Roman" w:hAnsi="Times New Roman" w:cs="Times New Roman"/>
                <w:b/>
                <w:bCs/>
                <w:color w:val="000000"/>
                <w:sz w:val="20"/>
                <w:szCs w:val="20"/>
                <w:lang w:eastAsia="hr-HR"/>
              </w:rPr>
              <w:t>6-11 mj.</w:t>
            </w:r>
          </w:p>
        </w:tc>
        <w:tc>
          <w:tcPr>
            <w:tcW w:w="1510" w:type="dxa"/>
            <w:shd w:val="clear" w:color="auto" w:fill="A6A6A6" w:themeFill="background1" w:themeFillShade="A6"/>
          </w:tcPr>
          <w:p w14:paraId="38872ECE" w14:textId="47320194" w:rsidR="00670418" w:rsidRPr="00185452" w:rsidRDefault="00670418" w:rsidP="00670418">
            <w:pPr>
              <w:jc w:val="center"/>
              <w:rPr>
                <w:rFonts w:ascii="Times New Roman" w:eastAsia="Times New Roman" w:hAnsi="Times New Roman" w:cs="Times New Roman"/>
                <w:b/>
                <w:bCs/>
                <w:color w:val="000000"/>
                <w:sz w:val="20"/>
                <w:szCs w:val="20"/>
                <w:lang w:eastAsia="hr-HR"/>
              </w:rPr>
            </w:pPr>
            <w:r w:rsidRPr="00185452">
              <w:rPr>
                <w:rFonts w:ascii="Times New Roman" w:eastAsia="Times New Roman" w:hAnsi="Times New Roman" w:cs="Times New Roman"/>
                <w:b/>
                <w:bCs/>
                <w:color w:val="000000"/>
                <w:sz w:val="20"/>
                <w:szCs w:val="20"/>
                <w:lang w:eastAsia="hr-HR"/>
              </w:rPr>
              <w:t>1-3 god.</w:t>
            </w:r>
          </w:p>
        </w:tc>
        <w:tc>
          <w:tcPr>
            <w:tcW w:w="1511" w:type="dxa"/>
            <w:shd w:val="clear" w:color="auto" w:fill="A6A6A6" w:themeFill="background1" w:themeFillShade="A6"/>
          </w:tcPr>
          <w:p w14:paraId="351B7725" w14:textId="3910CEA5" w:rsidR="00670418" w:rsidRPr="00185452" w:rsidRDefault="00670418" w:rsidP="00670418">
            <w:pPr>
              <w:jc w:val="center"/>
              <w:rPr>
                <w:rFonts w:ascii="Times New Roman" w:eastAsia="Times New Roman" w:hAnsi="Times New Roman" w:cs="Times New Roman"/>
                <w:b/>
                <w:bCs/>
                <w:color w:val="000000"/>
                <w:sz w:val="20"/>
                <w:szCs w:val="20"/>
                <w:lang w:eastAsia="hr-HR"/>
              </w:rPr>
            </w:pPr>
            <w:r w:rsidRPr="00185452">
              <w:rPr>
                <w:rFonts w:ascii="Times New Roman" w:eastAsia="Times New Roman" w:hAnsi="Times New Roman" w:cs="Times New Roman"/>
                <w:b/>
                <w:bCs/>
                <w:color w:val="000000"/>
                <w:sz w:val="20"/>
                <w:szCs w:val="20"/>
                <w:lang w:eastAsia="hr-HR"/>
              </w:rPr>
              <w:t>4-6 god.</w:t>
            </w:r>
          </w:p>
        </w:tc>
        <w:tc>
          <w:tcPr>
            <w:tcW w:w="1511" w:type="dxa"/>
            <w:shd w:val="clear" w:color="auto" w:fill="A6A6A6" w:themeFill="background1" w:themeFillShade="A6"/>
          </w:tcPr>
          <w:p w14:paraId="79B685E7" w14:textId="1D0F1D72" w:rsidR="00670418" w:rsidRPr="00185452" w:rsidRDefault="00670418" w:rsidP="00670418">
            <w:pPr>
              <w:jc w:val="center"/>
              <w:rPr>
                <w:rFonts w:ascii="Times New Roman" w:eastAsia="Times New Roman" w:hAnsi="Times New Roman" w:cs="Times New Roman"/>
                <w:b/>
                <w:bCs/>
                <w:color w:val="000000"/>
                <w:sz w:val="20"/>
                <w:szCs w:val="20"/>
                <w:lang w:eastAsia="hr-HR"/>
              </w:rPr>
            </w:pPr>
            <w:r w:rsidRPr="00185452">
              <w:rPr>
                <w:rFonts w:ascii="Times New Roman" w:eastAsia="Times New Roman" w:hAnsi="Times New Roman" w:cs="Times New Roman"/>
                <w:b/>
                <w:bCs/>
                <w:color w:val="000000"/>
                <w:sz w:val="20"/>
                <w:szCs w:val="20"/>
                <w:lang w:eastAsia="hr-HR"/>
              </w:rPr>
              <w:t>Ukupno</w:t>
            </w:r>
          </w:p>
        </w:tc>
      </w:tr>
      <w:tr w:rsidR="00670418" w14:paraId="7897D92D" w14:textId="77777777" w:rsidTr="00670418">
        <w:tc>
          <w:tcPr>
            <w:tcW w:w="1510" w:type="dxa"/>
          </w:tcPr>
          <w:p w14:paraId="1773F40B" w14:textId="00C372A3" w:rsidR="00670418" w:rsidRPr="00185452" w:rsidRDefault="00670418" w:rsidP="00670418">
            <w:pPr>
              <w:jc w:val="center"/>
              <w:rPr>
                <w:rFonts w:ascii="Times New Roman" w:eastAsia="Times New Roman" w:hAnsi="Times New Roman" w:cs="Times New Roman"/>
                <w:color w:val="000000"/>
                <w:sz w:val="20"/>
                <w:szCs w:val="20"/>
                <w:lang w:eastAsia="hr-HR"/>
              </w:rPr>
            </w:pPr>
            <w:r w:rsidRPr="00185452">
              <w:rPr>
                <w:rFonts w:ascii="Times New Roman" w:eastAsia="Times New Roman" w:hAnsi="Times New Roman" w:cs="Times New Roman"/>
                <w:color w:val="000000"/>
                <w:sz w:val="20"/>
                <w:szCs w:val="20"/>
                <w:lang w:eastAsia="hr-HR"/>
              </w:rPr>
              <w:t>4.111</w:t>
            </w:r>
          </w:p>
        </w:tc>
        <w:tc>
          <w:tcPr>
            <w:tcW w:w="1510" w:type="dxa"/>
          </w:tcPr>
          <w:p w14:paraId="5666155F" w14:textId="1B811989" w:rsidR="00670418" w:rsidRPr="00185452" w:rsidRDefault="00670418" w:rsidP="00670418">
            <w:pPr>
              <w:jc w:val="center"/>
              <w:rPr>
                <w:rFonts w:ascii="Times New Roman" w:eastAsia="Times New Roman" w:hAnsi="Times New Roman" w:cs="Times New Roman"/>
                <w:color w:val="000000"/>
                <w:sz w:val="20"/>
                <w:szCs w:val="20"/>
                <w:lang w:eastAsia="hr-HR"/>
              </w:rPr>
            </w:pPr>
            <w:r w:rsidRPr="00185452">
              <w:rPr>
                <w:rFonts w:ascii="Times New Roman" w:eastAsia="Times New Roman" w:hAnsi="Times New Roman" w:cs="Times New Roman"/>
                <w:color w:val="000000"/>
                <w:sz w:val="20"/>
                <w:szCs w:val="20"/>
                <w:lang w:eastAsia="hr-HR"/>
              </w:rPr>
              <w:t>2.307</w:t>
            </w:r>
          </w:p>
        </w:tc>
        <w:tc>
          <w:tcPr>
            <w:tcW w:w="1510" w:type="dxa"/>
          </w:tcPr>
          <w:p w14:paraId="254ED360" w14:textId="49FCC2C4" w:rsidR="00670418" w:rsidRPr="00185452" w:rsidRDefault="00670418" w:rsidP="00670418">
            <w:pPr>
              <w:jc w:val="center"/>
              <w:rPr>
                <w:rFonts w:ascii="Times New Roman" w:eastAsia="Times New Roman" w:hAnsi="Times New Roman" w:cs="Times New Roman"/>
                <w:color w:val="000000"/>
                <w:sz w:val="20"/>
                <w:szCs w:val="20"/>
                <w:lang w:eastAsia="hr-HR"/>
              </w:rPr>
            </w:pPr>
            <w:r w:rsidRPr="00185452">
              <w:rPr>
                <w:rFonts w:ascii="Times New Roman" w:eastAsia="Times New Roman" w:hAnsi="Times New Roman" w:cs="Times New Roman"/>
                <w:color w:val="000000"/>
                <w:sz w:val="20"/>
                <w:szCs w:val="20"/>
                <w:lang w:eastAsia="hr-HR"/>
              </w:rPr>
              <w:t>3.129</w:t>
            </w:r>
          </w:p>
        </w:tc>
        <w:tc>
          <w:tcPr>
            <w:tcW w:w="1510" w:type="dxa"/>
          </w:tcPr>
          <w:p w14:paraId="5C0FD8FF" w14:textId="2CA010A9" w:rsidR="00670418" w:rsidRPr="00185452" w:rsidRDefault="00670418" w:rsidP="00670418">
            <w:pPr>
              <w:jc w:val="center"/>
              <w:rPr>
                <w:rFonts w:ascii="Times New Roman" w:eastAsia="Times New Roman" w:hAnsi="Times New Roman" w:cs="Times New Roman"/>
                <w:color w:val="000000"/>
                <w:sz w:val="20"/>
                <w:szCs w:val="20"/>
                <w:lang w:eastAsia="hr-HR"/>
              </w:rPr>
            </w:pPr>
            <w:r w:rsidRPr="00185452">
              <w:rPr>
                <w:rFonts w:ascii="Times New Roman" w:eastAsia="Times New Roman" w:hAnsi="Times New Roman" w:cs="Times New Roman"/>
                <w:color w:val="000000"/>
                <w:sz w:val="20"/>
                <w:szCs w:val="20"/>
                <w:lang w:eastAsia="hr-HR"/>
              </w:rPr>
              <w:t>4.096</w:t>
            </w:r>
          </w:p>
        </w:tc>
        <w:tc>
          <w:tcPr>
            <w:tcW w:w="1511" w:type="dxa"/>
          </w:tcPr>
          <w:p w14:paraId="6704A7A5" w14:textId="2329CA65" w:rsidR="00670418" w:rsidRPr="00185452" w:rsidRDefault="00670418" w:rsidP="00670418">
            <w:pPr>
              <w:jc w:val="center"/>
              <w:rPr>
                <w:rFonts w:ascii="Times New Roman" w:eastAsia="Times New Roman" w:hAnsi="Times New Roman" w:cs="Times New Roman"/>
                <w:color w:val="000000"/>
                <w:sz w:val="20"/>
                <w:szCs w:val="20"/>
                <w:lang w:eastAsia="hr-HR"/>
              </w:rPr>
            </w:pPr>
            <w:r w:rsidRPr="00185452">
              <w:rPr>
                <w:rFonts w:ascii="Times New Roman" w:eastAsia="Times New Roman" w:hAnsi="Times New Roman" w:cs="Times New Roman"/>
                <w:color w:val="000000"/>
                <w:sz w:val="20"/>
                <w:szCs w:val="20"/>
                <w:lang w:eastAsia="hr-HR"/>
              </w:rPr>
              <w:t>2.398</w:t>
            </w:r>
          </w:p>
        </w:tc>
        <w:tc>
          <w:tcPr>
            <w:tcW w:w="1511" w:type="dxa"/>
          </w:tcPr>
          <w:p w14:paraId="38A04C32" w14:textId="039DD16C" w:rsidR="00670418" w:rsidRPr="00185452" w:rsidRDefault="00670418" w:rsidP="00670418">
            <w:pPr>
              <w:jc w:val="center"/>
              <w:rPr>
                <w:rFonts w:ascii="Times New Roman" w:eastAsia="Times New Roman" w:hAnsi="Times New Roman" w:cs="Times New Roman"/>
                <w:color w:val="000000"/>
                <w:sz w:val="20"/>
                <w:szCs w:val="20"/>
                <w:lang w:eastAsia="hr-HR"/>
              </w:rPr>
            </w:pPr>
            <w:r w:rsidRPr="00185452">
              <w:rPr>
                <w:rFonts w:ascii="Times New Roman" w:eastAsia="Times New Roman" w:hAnsi="Times New Roman" w:cs="Times New Roman"/>
                <w:color w:val="000000"/>
                <w:sz w:val="20"/>
                <w:szCs w:val="20"/>
                <w:lang w:eastAsia="hr-HR"/>
              </w:rPr>
              <w:t>16.041</w:t>
            </w:r>
          </w:p>
        </w:tc>
      </w:tr>
    </w:tbl>
    <w:p w14:paraId="1EAB93D1" w14:textId="77777777" w:rsidR="00BA2411" w:rsidRPr="008B37D5" w:rsidRDefault="00BA2411" w:rsidP="00B23985">
      <w:pPr>
        <w:spacing w:after="0" w:line="240" w:lineRule="auto"/>
        <w:jc w:val="both"/>
        <w:rPr>
          <w:rFonts w:ascii="Times New Roman" w:eastAsia="Times New Roman" w:hAnsi="Times New Roman" w:cs="Times New Roman"/>
          <w:color w:val="000000"/>
          <w:kern w:val="0"/>
          <w:sz w:val="20"/>
          <w:szCs w:val="20"/>
          <w:lang w:eastAsia="hr-HR"/>
          <w14:ligatures w14:val="none"/>
        </w:rPr>
      </w:pPr>
    </w:p>
    <w:p w14:paraId="1056FBC2" w14:textId="5A2E7F8C" w:rsidR="00B23985" w:rsidRPr="008B37D5" w:rsidRDefault="00EC0F2E" w:rsidP="00B23985">
      <w:pPr>
        <w:spacing w:after="0" w:line="240" w:lineRule="auto"/>
        <w:jc w:val="both"/>
        <w:rPr>
          <w:rFonts w:ascii="Times New Roman" w:eastAsia="Times New Roman" w:hAnsi="Times New Roman" w:cs="Times New Roman"/>
          <w:color w:val="000000"/>
          <w:kern w:val="0"/>
          <w:sz w:val="20"/>
          <w:szCs w:val="20"/>
          <w:lang w:eastAsia="hr-HR"/>
          <w14:ligatures w14:val="none"/>
        </w:rPr>
      </w:pPr>
      <w:r w:rsidRPr="008B37D5">
        <w:rPr>
          <w:rFonts w:ascii="Times New Roman" w:eastAsia="Times New Roman" w:hAnsi="Times New Roman" w:cs="Times New Roman"/>
          <w:color w:val="000000"/>
          <w:kern w:val="0"/>
          <w:sz w:val="20"/>
          <w:szCs w:val="20"/>
          <w:lang w:eastAsia="hr-HR"/>
          <w14:ligatures w14:val="none"/>
        </w:rPr>
        <w:t>Prikaz 7.</w:t>
      </w:r>
      <w:r w:rsidR="007D6978">
        <w:rPr>
          <w:rFonts w:ascii="Times New Roman" w:eastAsia="Times New Roman" w:hAnsi="Times New Roman" w:cs="Times New Roman"/>
          <w:color w:val="000000"/>
          <w:kern w:val="0"/>
          <w:sz w:val="20"/>
          <w:szCs w:val="20"/>
          <w:lang w:eastAsia="hr-HR"/>
          <w14:ligatures w14:val="none"/>
        </w:rPr>
        <w:tab/>
      </w:r>
      <w:r w:rsidRPr="008B37D5">
        <w:rPr>
          <w:rFonts w:ascii="Times New Roman" w:eastAsia="Times New Roman" w:hAnsi="Times New Roman" w:cs="Times New Roman"/>
          <w:color w:val="000000"/>
          <w:kern w:val="0"/>
          <w:sz w:val="20"/>
          <w:szCs w:val="20"/>
          <w:lang w:eastAsia="hr-HR"/>
          <w14:ligatures w14:val="none"/>
        </w:rPr>
        <w:t xml:space="preserve">Posjete u ordinacijama i kući bolesnika u djelatnosti obiteljske (opće) medicine u Županiji u </w:t>
      </w:r>
      <w:r w:rsidR="008B60E3">
        <w:rPr>
          <w:rFonts w:ascii="Times New Roman" w:eastAsia="Times New Roman" w:hAnsi="Times New Roman" w:cs="Times New Roman"/>
          <w:color w:val="000000"/>
          <w:kern w:val="0"/>
          <w:sz w:val="20"/>
          <w:szCs w:val="20"/>
          <w:lang w:eastAsia="hr-HR"/>
          <w14:ligatures w14:val="none"/>
        </w:rPr>
        <w:tab/>
      </w:r>
      <w:r w:rsidR="007D6978">
        <w:rPr>
          <w:rFonts w:ascii="Times New Roman" w:eastAsia="Times New Roman" w:hAnsi="Times New Roman" w:cs="Times New Roman"/>
          <w:color w:val="000000"/>
          <w:kern w:val="0"/>
          <w:sz w:val="20"/>
          <w:szCs w:val="20"/>
          <w:lang w:eastAsia="hr-HR"/>
          <w14:ligatures w14:val="none"/>
        </w:rPr>
        <w:tab/>
      </w:r>
      <w:r w:rsidRPr="008B37D5">
        <w:rPr>
          <w:rFonts w:ascii="Times New Roman" w:eastAsia="Times New Roman" w:hAnsi="Times New Roman" w:cs="Times New Roman"/>
          <w:color w:val="000000"/>
          <w:kern w:val="0"/>
          <w:sz w:val="20"/>
          <w:szCs w:val="20"/>
          <w:lang w:eastAsia="hr-HR"/>
          <w14:ligatures w14:val="none"/>
        </w:rPr>
        <w:t xml:space="preserve">2023. godini </w:t>
      </w:r>
    </w:p>
    <w:p w14:paraId="2E630200" w14:textId="77777777" w:rsidR="00EC0F2E" w:rsidRPr="008B37D5" w:rsidRDefault="00EC0F2E" w:rsidP="00B23985">
      <w:pPr>
        <w:spacing w:after="0" w:line="240" w:lineRule="auto"/>
        <w:jc w:val="both"/>
        <w:rPr>
          <w:rFonts w:ascii="Times New Roman" w:eastAsia="Times New Roman" w:hAnsi="Times New Roman" w:cs="Times New Roman"/>
          <w:color w:val="000000"/>
          <w:kern w:val="0"/>
          <w:sz w:val="16"/>
          <w:szCs w:val="16"/>
          <w:lang w:eastAsia="hr-HR"/>
          <w14:ligatures w14:val="none"/>
        </w:rPr>
      </w:pPr>
    </w:p>
    <w:tbl>
      <w:tblPr>
        <w:tblStyle w:val="Reetkatablice"/>
        <w:tblW w:w="0" w:type="auto"/>
        <w:tblLook w:val="04A0" w:firstRow="1" w:lastRow="0" w:firstColumn="1" w:lastColumn="0" w:noHBand="0" w:noVBand="1"/>
      </w:tblPr>
      <w:tblGrid>
        <w:gridCol w:w="1510"/>
        <w:gridCol w:w="1510"/>
        <w:gridCol w:w="3021"/>
        <w:gridCol w:w="3021"/>
      </w:tblGrid>
      <w:tr w:rsidR="00B07A8C" w14:paraId="7696470A" w14:textId="77777777" w:rsidTr="00B07A8C">
        <w:trPr>
          <w:trHeight w:val="179"/>
        </w:trPr>
        <w:tc>
          <w:tcPr>
            <w:tcW w:w="3020" w:type="dxa"/>
            <w:gridSpan w:val="2"/>
            <w:shd w:val="clear" w:color="auto" w:fill="A6A6A6" w:themeFill="background1" w:themeFillShade="A6"/>
          </w:tcPr>
          <w:p w14:paraId="55AA3EDB" w14:textId="4305C2FC" w:rsidR="00B07A8C" w:rsidRDefault="00B07A8C" w:rsidP="00EC0F2E">
            <w:pPr>
              <w:jc w:val="center"/>
              <w:rPr>
                <w:rFonts w:ascii="Calibri" w:eastAsia="Times New Roman" w:hAnsi="Calibri" w:cs="Calibri"/>
                <w:b/>
                <w:bCs/>
                <w:color w:val="000000"/>
                <w:sz w:val="20"/>
                <w:szCs w:val="20"/>
                <w:lang w:eastAsia="hr-HR"/>
              </w:rPr>
            </w:pPr>
            <w:r w:rsidRPr="00911D99">
              <w:rPr>
                <w:rFonts w:ascii="Times New Roman" w:eastAsia="Times New Roman" w:hAnsi="Times New Roman" w:cs="Times New Roman"/>
                <w:b/>
                <w:bCs/>
                <w:color w:val="000000"/>
                <w:sz w:val="20"/>
                <w:szCs w:val="20"/>
                <w:lang w:eastAsia="hr-HR"/>
              </w:rPr>
              <w:t>Broj posjeta</w:t>
            </w:r>
          </w:p>
        </w:tc>
        <w:tc>
          <w:tcPr>
            <w:tcW w:w="3021" w:type="dxa"/>
            <w:vMerge w:val="restart"/>
            <w:shd w:val="clear" w:color="auto" w:fill="A6A6A6" w:themeFill="background1" w:themeFillShade="A6"/>
          </w:tcPr>
          <w:p w14:paraId="7F3A29E7" w14:textId="1E15FC6E" w:rsidR="00B07A8C" w:rsidRDefault="00B07A8C" w:rsidP="00EC0F2E">
            <w:pPr>
              <w:jc w:val="center"/>
              <w:rPr>
                <w:rFonts w:ascii="Calibri" w:eastAsia="Times New Roman" w:hAnsi="Calibri" w:cs="Calibri"/>
                <w:b/>
                <w:bCs/>
                <w:color w:val="000000"/>
                <w:sz w:val="20"/>
                <w:szCs w:val="20"/>
                <w:lang w:eastAsia="hr-HR"/>
              </w:rPr>
            </w:pPr>
            <w:r w:rsidRPr="00911D99">
              <w:rPr>
                <w:rFonts w:ascii="Times New Roman" w:eastAsia="Times New Roman" w:hAnsi="Times New Roman" w:cs="Times New Roman"/>
                <w:b/>
                <w:bCs/>
                <w:color w:val="000000"/>
                <w:sz w:val="20"/>
                <w:szCs w:val="20"/>
                <w:lang w:eastAsia="hr-HR"/>
              </w:rPr>
              <w:t>Broj pregleda</w:t>
            </w:r>
          </w:p>
        </w:tc>
        <w:tc>
          <w:tcPr>
            <w:tcW w:w="3021" w:type="dxa"/>
            <w:vMerge w:val="restart"/>
            <w:shd w:val="clear" w:color="auto" w:fill="A6A6A6" w:themeFill="background1" w:themeFillShade="A6"/>
          </w:tcPr>
          <w:p w14:paraId="756674A8" w14:textId="4C81DB5B" w:rsidR="00B07A8C" w:rsidRDefault="00B07A8C" w:rsidP="00EC0F2E">
            <w:pPr>
              <w:jc w:val="center"/>
              <w:rPr>
                <w:rFonts w:ascii="Calibri" w:eastAsia="Times New Roman" w:hAnsi="Calibri" w:cs="Calibri"/>
                <w:b/>
                <w:bCs/>
                <w:color w:val="000000"/>
                <w:sz w:val="20"/>
                <w:szCs w:val="20"/>
                <w:lang w:eastAsia="hr-HR"/>
              </w:rPr>
            </w:pPr>
            <w:r w:rsidRPr="00911D99">
              <w:rPr>
                <w:rFonts w:ascii="Times New Roman" w:eastAsia="Times New Roman" w:hAnsi="Times New Roman" w:cs="Times New Roman"/>
                <w:b/>
                <w:bCs/>
                <w:color w:val="000000"/>
                <w:sz w:val="20"/>
                <w:szCs w:val="20"/>
                <w:lang w:eastAsia="hr-HR"/>
              </w:rPr>
              <w:t>Broj upućivanja na specijalistički pregled</w:t>
            </w:r>
          </w:p>
        </w:tc>
      </w:tr>
      <w:tr w:rsidR="00B07A8C" w14:paraId="0F3424EC" w14:textId="77777777" w:rsidTr="00B373A6">
        <w:trPr>
          <w:trHeight w:val="178"/>
        </w:trPr>
        <w:tc>
          <w:tcPr>
            <w:tcW w:w="1510" w:type="dxa"/>
            <w:shd w:val="clear" w:color="auto" w:fill="A6A6A6" w:themeFill="background1" w:themeFillShade="A6"/>
          </w:tcPr>
          <w:p w14:paraId="2E5CF0C5" w14:textId="62852719" w:rsidR="00B07A8C" w:rsidRPr="00911D99" w:rsidRDefault="00B07A8C" w:rsidP="00B07A8C">
            <w:pPr>
              <w:jc w:val="center"/>
              <w:rPr>
                <w:rFonts w:ascii="Times New Roman" w:eastAsia="Times New Roman" w:hAnsi="Times New Roman" w:cs="Times New Roman"/>
                <w:b/>
                <w:bCs/>
                <w:color w:val="000000"/>
                <w:sz w:val="20"/>
                <w:szCs w:val="20"/>
                <w:lang w:eastAsia="hr-HR"/>
              </w:rPr>
            </w:pPr>
            <w:r w:rsidRPr="00EC0F2E">
              <w:rPr>
                <w:rFonts w:ascii="Times New Roman" w:eastAsia="Times New Roman" w:hAnsi="Times New Roman" w:cs="Times New Roman"/>
                <w:b/>
                <w:bCs/>
                <w:color w:val="000000"/>
                <w:sz w:val="20"/>
                <w:szCs w:val="20"/>
                <w:lang w:eastAsia="hr-HR"/>
              </w:rPr>
              <w:t>U ordinaciji</w:t>
            </w:r>
          </w:p>
        </w:tc>
        <w:tc>
          <w:tcPr>
            <w:tcW w:w="1510" w:type="dxa"/>
            <w:shd w:val="clear" w:color="auto" w:fill="A6A6A6" w:themeFill="background1" w:themeFillShade="A6"/>
          </w:tcPr>
          <w:p w14:paraId="619A6F6A" w14:textId="2939C3B3" w:rsidR="00B07A8C" w:rsidRPr="00911D99" w:rsidRDefault="00B07A8C" w:rsidP="00B07A8C">
            <w:pPr>
              <w:jc w:val="center"/>
              <w:rPr>
                <w:rFonts w:ascii="Times New Roman" w:eastAsia="Times New Roman" w:hAnsi="Times New Roman" w:cs="Times New Roman"/>
                <w:b/>
                <w:bCs/>
                <w:color w:val="000000"/>
                <w:sz w:val="20"/>
                <w:szCs w:val="20"/>
                <w:lang w:eastAsia="hr-HR"/>
              </w:rPr>
            </w:pPr>
            <w:r w:rsidRPr="00EC0F2E">
              <w:rPr>
                <w:rFonts w:ascii="Times New Roman" w:eastAsia="Times New Roman" w:hAnsi="Times New Roman" w:cs="Times New Roman"/>
                <w:b/>
                <w:bCs/>
                <w:color w:val="000000"/>
                <w:sz w:val="20"/>
                <w:szCs w:val="20"/>
                <w:lang w:eastAsia="hr-HR"/>
              </w:rPr>
              <w:t>U kući</w:t>
            </w:r>
          </w:p>
        </w:tc>
        <w:tc>
          <w:tcPr>
            <w:tcW w:w="3021" w:type="dxa"/>
            <w:vMerge/>
            <w:shd w:val="clear" w:color="auto" w:fill="A6A6A6" w:themeFill="background1" w:themeFillShade="A6"/>
          </w:tcPr>
          <w:p w14:paraId="7CB12C1E" w14:textId="77777777" w:rsidR="00B07A8C" w:rsidRPr="00911D99" w:rsidRDefault="00B07A8C" w:rsidP="00B07A8C">
            <w:pPr>
              <w:jc w:val="center"/>
              <w:rPr>
                <w:rFonts w:ascii="Times New Roman" w:eastAsia="Times New Roman" w:hAnsi="Times New Roman" w:cs="Times New Roman"/>
                <w:b/>
                <w:bCs/>
                <w:color w:val="000000"/>
                <w:sz w:val="20"/>
                <w:szCs w:val="20"/>
                <w:lang w:eastAsia="hr-HR"/>
              </w:rPr>
            </w:pPr>
          </w:p>
        </w:tc>
        <w:tc>
          <w:tcPr>
            <w:tcW w:w="3021" w:type="dxa"/>
            <w:vMerge/>
            <w:shd w:val="clear" w:color="auto" w:fill="A6A6A6" w:themeFill="background1" w:themeFillShade="A6"/>
          </w:tcPr>
          <w:p w14:paraId="33F66958" w14:textId="77777777" w:rsidR="00B07A8C" w:rsidRPr="00911D99" w:rsidRDefault="00B07A8C" w:rsidP="00B07A8C">
            <w:pPr>
              <w:jc w:val="center"/>
              <w:rPr>
                <w:rFonts w:ascii="Times New Roman" w:eastAsia="Times New Roman" w:hAnsi="Times New Roman" w:cs="Times New Roman"/>
                <w:b/>
                <w:bCs/>
                <w:color w:val="000000"/>
                <w:sz w:val="20"/>
                <w:szCs w:val="20"/>
                <w:lang w:eastAsia="hr-HR"/>
              </w:rPr>
            </w:pPr>
          </w:p>
        </w:tc>
      </w:tr>
      <w:tr w:rsidR="00B07A8C" w14:paraId="762B16A3" w14:textId="77777777" w:rsidTr="00A11568">
        <w:tc>
          <w:tcPr>
            <w:tcW w:w="1510" w:type="dxa"/>
          </w:tcPr>
          <w:p w14:paraId="3CB57789" w14:textId="6E479420" w:rsidR="00B07A8C" w:rsidRPr="00B07A8C" w:rsidRDefault="00B07A8C" w:rsidP="00B07A8C">
            <w:pPr>
              <w:jc w:val="center"/>
              <w:rPr>
                <w:rFonts w:ascii="Times New Roman" w:eastAsia="Times New Roman" w:hAnsi="Times New Roman" w:cs="Times New Roman"/>
                <w:color w:val="000000"/>
                <w:sz w:val="20"/>
                <w:szCs w:val="20"/>
                <w:lang w:eastAsia="hr-HR"/>
              </w:rPr>
            </w:pPr>
            <w:r w:rsidRPr="00B07A8C">
              <w:rPr>
                <w:rFonts w:ascii="Times New Roman" w:eastAsia="Times New Roman" w:hAnsi="Times New Roman" w:cs="Times New Roman"/>
                <w:color w:val="000000"/>
                <w:sz w:val="20"/>
                <w:szCs w:val="20"/>
                <w:lang w:eastAsia="hr-HR"/>
              </w:rPr>
              <w:t>3.323.518</w:t>
            </w:r>
          </w:p>
        </w:tc>
        <w:tc>
          <w:tcPr>
            <w:tcW w:w="1510" w:type="dxa"/>
          </w:tcPr>
          <w:p w14:paraId="7ED53FBC" w14:textId="67BE5C25" w:rsidR="00B07A8C" w:rsidRPr="00B07A8C" w:rsidRDefault="00B07A8C" w:rsidP="00B07A8C">
            <w:pPr>
              <w:jc w:val="center"/>
              <w:rPr>
                <w:rFonts w:ascii="Times New Roman" w:eastAsia="Times New Roman" w:hAnsi="Times New Roman" w:cs="Times New Roman"/>
                <w:color w:val="000000"/>
                <w:sz w:val="20"/>
                <w:szCs w:val="20"/>
                <w:lang w:eastAsia="hr-HR"/>
              </w:rPr>
            </w:pPr>
            <w:r w:rsidRPr="00B07A8C">
              <w:rPr>
                <w:rFonts w:ascii="Times New Roman" w:eastAsia="Times New Roman" w:hAnsi="Times New Roman" w:cs="Times New Roman"/>
                <w:color w:val="000000"/>
                <w:sz w:val="20"/>
                <w:szCs w:val="20"/>
                <w:lang w:eastAsia="hr-HR"/>
              </w:rPr>
              <w:t>19.348</w:t>
            </w:r>
          </w:p>
        </w:tc>
        <w:tc>
          <w:tcPr>
            <w:tcW w:w="3021" w:type="dxa"/>
          </w:tcPr>
          <w:p w14:paraId="55FB0C93" w14:textId="7AB7CB7E" w:rsidR="00B07A8C" w:rsidRPr="00B07A8C" w:rsidRDefault="00B07A8C" w:rsidP="00B07A8C">
            <w:pPr>
              <w:jc w:val="center"/>
              <w:rPr>
                <w:rFonts w:ascii="Times New Roman" w:eastAsia="Times New Roman" w:hAnsi="Times New Roman" w:cs="Times New Roman"/>
                <w:color w:val="000000"/>
                <w:sz w:val="20"/>
                <w:szCs w:val="20"/>
                <w:lang w:eastAsia="hr-HR"/>
              </w:rPr>
            </w:pPr>
            <w:r w:rsidRPr="00B07A8C">
              <w:rPr>
                <w:rFonts w:ascii="Times New Roman" w:eastAsia="Times New Roman" w:hAnsi="Times New Roman" w:cs="Times New Roman"/>
                <w:color w:val="000000"/>
                <w:sz w:val="20"/>
                <w:szCs w:val="20"/>
                <w:lang w:eastAsia="hr-HR"/>
              </w:rPr>
              <w:t>671.296</w:t>
            </w:r>
          </w:p>
        </w:tc>
        <w:tc>
          <w:tcPr>
            <w:tcW w:w="3021" w:type="dxa"/>
          </w:tcPr>
          <w:p w14:paraId="1B1E5838" w14:textId="27383358" w:rsidR="00B07A8C" w:rsidRPr="00B07A8C" w:rsidRDefault="00B07A8C" w:rsidP="00B07A8C">
            <w:pPr>
              <w:jc w:val="center"/>
              <w:rPr>
                <w:rFonts w:ascii="Times New Roman" w:eastAsia="Times New Roman" w:hAnsi="Times New Roman" w:cs="Times New Roman"/>
                <w:color w:val="000000"/>
                <w:sz w:val="20"/>
                <w:szCs w:val="20"/>
                <w:lang w:eastAsia="hr-HR"/>
              </w:rPr>
            </w:pPr>
            <w:r w:rsidRPr="00B07A8C">
              <w:rPr>
                <w:rFonts w:ascii="Times New Roman" w:eastAsia="Times New Roman" w:hAnsi="Times New Roman" w:cs="Times New Roman"/>
                <w:color w:val="000000"/>
                <w:sz w:val="20"/>
                <w:szCs w:val="20"/>
                <w:lang w:eastAsia="hr-HR"/>
              </w:rPr>
              <w:t>367.079</w:t>
            </w:r>
          </w:p>
        </w:tc>
      </w:tr>
    </w:tbl>
    <w:p w14:paraId="5CF6E8C5" w14:textId="77777777" w:rsidR="00B23985" w:rsidRPr="008B37D5" w:rsidRDefault="00B23985" w:rsidP="00B23985">
      <w:pPr>
        <w:spacing w:after="0" w:line="240" w:lineRule="auto"/>
        <w:contextualSpacing/>
        <w:jc w:val="both"/>
        <w:rPr>
          <w:rFonts w:ascii="Calibri" w:eastAsia="Times New Roman" w:hAnsi="Calibri" w:cs="Calibri"/>
          <w:b/>
          <w:bCs/>
          <w:i/>
          <w:iCs/>
          <w:color w:val="000000"/>
          <w:kern w:val="0"/>
          <w:sz w:val="18"/>
          <w:szCs w:val="18"/>
          <w:lang w:eastAsia="hr-HR"/>
          <w14:ligatures w14:val="none"/>
        </w:rPr>
      </w:pPr>
    </w:p>
    <w:p w14:paraId="38E50E13" w14:textId="6230BD0A" w:rsidR="00D14A06" w:rsidRDefault="006C2A4C" w:rsidP="00B23985">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ab/>
      </w:r>
      <w:r w:rsidR="004F5B5B" w:rsidRPr="00D14A06">
        <w:rPr>
          <w:rFonts w:ascii="Times New Roman" w:eastAsia="Times New Roman" w:hAnsi="Times New Roman" w:cs="Times New Roman"/>
          <w:iCs/>
          <w:kern w:val="0"/>
          <w14:ligatures w14:val="none"/>
        </w:rPr>
        <w:t>Što se tiče preventivnih pregleda odraslih osoba u ordinacijama primarne zdravstvene zaštite</w:t>
      </w:r>
      <w:r w:rsidR="007D6978">
        <w:rPr>
          <w:rFonts w:ascii="Times New Roman" w:eastAsia="Times New Roman" w:hAnsi="Times New Roman" w:cs="Times New Roman"/>
          <w:iCs/>
          <w:kern w:val="0"/>
          <w14:ligatures w14:val="none"/>
        </w:rPr>
        <w:t>,</w:t>
      </w:r>
      <w:r w:rsidR="004F5B5B" w:rsidRPr="00D14A06">
        <w:rPr>
          <w:rFonts w:ascii="Times New Roman" w:eastAsia="Times New Roman" w:hAnsi="Times New Roman" w:cs="Times New Roman"/>
          <w:iCs/>
          <w:kern w:val="0"/>
          <w14:ligatures w14:val="none"/>
        </w:rPr>
        <w:t xml:space="preserve"> bitno je istaknuti kako je Županija jedna od pet županija koje su uključene u nacionalni projekt </w:t>
      </w:r>
      <w:r>
        <w:rPr>
          <w:rFonts w:ascii="Times New Roman" w:eastAsia="Times New Roman" w:hAnsi="Times New Roman" w:cs="Times New Roman"/>
          <w:iCs/>
          <w:kern w:val="0"/>
          <w14:ligatures w14:val="none"/>
        </w:rPr>
        <w:t>"</w:t>
      </w:r>
      <w:r w:rsidR="004F5B5B" w:rsidRPr="00D14A06">
        <w:rPr>
          <w:rFonts w:ascii="Times New Roman" w:eastAsia="Times New Roman" w:hAnsi="Times New Roman" w:cs="Times New Roman"/>
          <w:iCs/>
          <w:kern w:val="0"/>
          <w14:ligatures w14:val="none"/>
        </w:rPr>
        <w:t>Preventivni zdravstveni pregledi</w:t>
      </w:r>
      <w:r>
        <w:rPr>
          <w:rFonts w:ascii="Times New Roman" w:eastAsia="Times New Roman" w:hAnsi="Times New Roman" w:cs="Times New Roman"/>
          <w:iCs/>
          <w:kern w:val="0"/>
          <w14:ligatures w14:val="none"/>
        </w:rPr>
        <w:t>"</w:t>
      </w:r>
      <w:r w:rsidR="004F5B5B" w:rsidRPr="00D14A06">
        <w:rPr>
          <w:rFonts w:ascii="Times New Roman" w:eastAsia="Times New Roman" w:hAnsi="Times New Roman" w:cs="Times New Roman"/>
          <w:iCs/>
          <w:kern w:val="0"/>
          <w14:ligatures w14:val="none"/>
        </w:rPr>
        <w:t xml:space="preserve"> koji je u organizaciji Ministarstva zdravstva započeo u svibnju 2023. godine. Pregledima </w:t>
      </w:r>
      <w:r w:rsidR="00001035" w:rsidRPr="00D14A06">
        <w:rPr>
          <w:rFonts w:ascii="Times New Roman" w:eastAsia="Times New Roman" w:hAnsi="Times New Roman" w:cs="Times New Roman"/>
          <w:iCs/>
          <w:kern w:val="0"/>
          <w14:ligatures w14:val="none"/>
        </w:rPr>
        <w:t xml:space="preserve">su bili obuhvaćeni pacijenti </w:t>
      </w:r>
      <w:r w:rsidR="004F5B5B" w:rsidRPr="00D14A06">
        <w:rPr>
          <w:rFonts w:ascii="Times New Roman" w:eastAsia="Times New Roman" w:hAnsi="Times New Roman" w:cs="Times New Roman"/>
          <w:iCs/>
          <w:kern w:val="0"/>
          <w14:ligatures w14:val="none"/>
        </w:rPr>
        <w:t>starij</w:t>
      </w:r>
      <w:r w:rsidR="00001035" w:rsidRPr="00D14A06">
        <w:rPr>
          <w:rFonts w:ascii="Times New Roman" w:eastAsia="Times New Roman" w:hAnsi="Times New Roman" w:cs="Times New Roman"/>
          <w:iCs/>
          <w:kern w:val="0"/>
          <w14:ligatures w14:val="none"/>
        </w:rPr>
        <w:t>i</w:t>
      </w:r>
      <w:r w:rsidR="004F5B5B" w:rsidRPr="00D14A06">
        <w:rPr>
          <w:rFonts w:ascii="Times New Roman" w:eastAsia="Times New Roman" w:hAnsi="Times New Roman" w:cs="Times New Roman"/>
          <w:iCs/>
          <w:kern w:val="0"/>
          <w14:ligatures w14:val="none"/>
        </w:rPr>
        <w:t xml:space="preserve"> od 40 godina koji u prethodne dvije godine nisu bili kod svog izabranog liječnika obiteljske medicine</w:t>
      </w:r>
      <w:r w:rsidR="00D14A06">
        <w:rPr>
          <w:rFonts w:ascii="Times New Roman" w:eastAsia="Times New Roman" w:hAnsi="Times New Roman" w:cs="Times New Roman"/>
          <w:iCs/>
          <w:kern w:val="0"/>
          <w14:ligatures w14:val="none"/>
        </w:rPr>
        <w:t>. Zaključno do 30</w:t>
      </w:r>
      <w:r w:rsidR="007D6978">
        <w:rPr>
          <w:rFonts w:ascii="Times New Roman" w:eastAsia="Times New Roman" w:hAnsi="Times New Roman" w:cs="Times New Roman"/>
          <w:iCs/>
          <w:kern w:val="0"/>
          <w14:ligatures w14:val="none"/>
        </w:rPr>
        <w:t>.</w:t>
      </w:r>
      <w:r w:rsidR="00D14A06">
        <w:rPr>
          <w:rFonts w:ascii="Times New Roman" w:eastAsia="Times New Roman" w:hAnsi="Times New Roman" w:cs="Times New Roman"/>
          <w:iCs/>
          <w:kern w:val="0"/>
          <w14:ligatures w14:val="none"/>
        </w:rPr>
        <w:t xml:space="preserve"> listopada 2023. godine obavljeno je ukupno 38 preventivnih pregleda. </w:t>
      </w:r>
      <w:r w:rsidR="00045039">
        <w:rPr>
          <w:rFonts w:ascii="Times New Roman" w:eastAsia="Times New Roman" w:hAnsi="Times New Roman" w:cs="Times New Roman"/>
          <w:iCs/>
          <w:kern w:val="0"/>
          <w14:ligatures w14:val="none"/>
        </w:rPr>
        <w:t xml:space="preserve">Preventivni zdravstveni pregledi nastavljeni su u listopadu 2024. godine na način da je HZZO osigurao kontinuirano financiranje DTP postupaka u istu svrhu. </w:t>
      </w:r>
    </w:p>
    <w:p w14:paraId="0B551748" w14:textId="77777777" w:rsidR="00AF1586" w:rsidRPr="008B37D5" w:rsidRDefault="00AF1586" w:rsidP="00B23985">
      <w:pPr>
        <w:spacing w:after="0" w:line="240" w:lineRule="auto"/>
        <w:contextualSpacing/>
        <w:jc w:val="both"/>
        <w:rPr>
          <w:rFonts w:ascii="Times New Roman" w:eastAsia="Times New Roman" w:hAnsi="Times New Roman" w:cs="Times New Roman"/>
          <w:iCs/>
          <w:color w:val="FF0000"/>
          <w:kern w:val="0"/>
          <w:sz w:val="20"/>
          <w:szCs w:val="20"/>
          <w14:ligatures w14:val="none"/>
        </w:rPr>
      </w:pPr>
    </w:p>
    <w:p w14:paraId="6D67C31E" w14:textId="79EF7C86" w:rsidR="00B23985" w:rsidRPr="008B37D5" w:rsidRDefault="00AF1586" w:rsidP="00B23985">
      <w:pPr>
        <w:spacing w:after="0" w:line="240" w:lineRule="auto"/>
        <w:contextualSpacing/>
        <w:jc w:val="both"/>
        <w:rPr>
          <w:rFonts w:ascii="Times New Roman" w:eastAsia="Times New Roman" w:hAnsi="Times New Roman" w:cs="Times New Roman"/>
          <w:iCs/>
          <w:kern w:val="0"/>
          <w:sz w:val="20"/>
          <w:szCs w:val="20"/>
          <w14:ligatures w14:val="none"/>
        </w:rPr>
      </w:pPr>
      <w:bookmarkStart w:id="11" w:name="_Hlk187132757"/>
      <w:r w:rsidRPr="008B37D5">
        <w:rPr>
          <w:rFonts w:ascii="Times New Roman" w:eastAsia="Times New Roman" w:hAnsi="Times New Roman" w:cs="Times New Roman"/>
          <w:iCs/>
          <w:kern w:val="0"/>
          <w:sz w:val="20"/>
          <w:szCs w:val="20"/>
          <w14:ligatures w14:val="none"/>
        </w:rPr>
        <w:t>Prikaz 8.</w:t>
      </w:r>
      <w:r w:rsidR="007D6978">
        <w:rPr>
          <w:rFonts w:ascii="Times New Roman" w:eastAsia="Times New Roman" w:hAnsi="Times New Roman" w:cs="Times New Roman"/>
          <w:iCs/>
          <w:kern w:val="0"/>
          <w:sz w:val="20"/>
          <w:szCs w:val="20"/>
          <w14:ligatures w14:val="none"/>
        </w:rPr>
        <w:tab/>
      </w:r>
      <w:r w:rsidRPr="008B37D5">
        <w:rPr>
          <w:rFonts w:ascii="Times New Roman" w:eastAsia="Times New Roman" w:hAnsi="Times New Roman" w:cs="Times New Roman"/>
          <w:kern w:val="0"/>
          <w:sz w:val="20"/>
          <w:szCs w:val="20"/>
          <w:lang w:eastAsia="hr-HR"/>
          <w14:ligatures w14:val="none"/>
        </w:rPr>
        <w:t xml:space="preserve">Broj posjeta, sistematskih pregleda, plombiranih zubi, izvađenih zubi te obavljenih </w:t>
      </w:r>
      <w:proofErr w:type="spellStart"/>
      <w:r w:rsidRPr="008B37D5">
        <w:rPr>
          <w:rFonts w:ascii="Times New Roman" w:eastAsia="Times New Roman" w:hAnsi="Times New Roman" w:cs="Times New Roman"/>
          <w:kern w:val="0"/>
          <w:sz w:val="20"/>
          <w:szCs w:val="20"/>
          <w:lang w:eastAsia="hr-HR"/>
          <w14:ligatures w14:val="none"/>
        </w:rPr>
        <w:t>protetskih</w:t>
      </w:r>
      <w:proofErr w:type="spellEnd"/>
      <w:r w:rsidRPr="008B37D5">
        <w:rPr>
          <w:rFonts w:ascii="Times New Roman" w:eastAsia="Times New Roman" w:hAnsi="Times New Roman" w:cs="Times New Roman"/>
          <w:kern w:val="0"/>
          <w:sz w:val="20"/>
          <w:szCs w:val="20"/>
          <w:lang w:eastAsia="hr-HR"/>
          <w14:ligatures w14:val="none"/>
        </w:rPr>
        <w:t xml:space="preserve"> </w:t>
      </w:r>
      <w:r w:rsidR="008B60E3">
        <w:rPr>
          <w:rFonts w:ascii="Times New Roman" w:eastAsia="Times New Roman" w:hAnsi="Times New Roman" w:cs="Times New Roman"/>
          <w:kern w:val="0"/>
          <w:sz w:val="20"/>
          <w:szCs w:val="20"/>
          <w:lang w:eastAsia="hr-HR"/>
          <w14:ligatures w14:val="none"/>
        </w:rPr>
        <w:tab/>
      </w:r>
      <w:r w:rsidR="007D6978">
        <w:rPr>
          <w:rFonts w:ascii="Times New Roman" w:eastAsia="Times New Roman" w:hAnsi="Times New Roman" w:cs="Times New Roman"/>
          <w:kern w:val="0"/>
          <w:sz w:val="20"/>
          <w:szCs w:val="20"/>
          <w:lang w:eastAsia="hr-HR"/>
          <w14:ligatures w14:val="none"/>
        </w:rPr>
        <w:tab/>
      </w:r>
      <w:r w:rsidRPr="008B37D5">
        <w:rPr>
          <w:rFonts w:ascii="Times New Roman" w:eastAsia="Times New Roman" w:hAnsi="Times New Roman" w:cs="Times New Roman"/>
          <w:kern w:val="0"/>
          <w:sz w:val="20"/>
          <w:szCs w:val="20"/>
          <w:lang w:eastAsia="hr-HR"/>
          <w14:ligatures w14:val="none"/>
        </w:rPr>
        <w:t xml:space="preserve">radova i liječenja mekih tkiva u djelatnosti dentalne zdravstvene zaštite u Županiji u 2023. godini </w:t>
      </w:r>
      <w:r w:rsidR="007D6978">
        <w:rPr>
          <w:rFonts w:ascii="Times New Roman" w:eastAsia="Times New Roman" w:hAnsi="Times New Roman" w:cs="Times New Roman"/>
          <w:kern w:val="0"/>
          <w:sz w:val="20"/>
          <w:szCs w:val="20"/>
          <w:lang w:eastAsia="hr-HR"/>
          <w14:ligatures w14:val="none"/>
        </w:rPr>
        <w:tab/>
      </w:r>
      <w:r w:rsidR="007D6978">
        <w:rPr>
          <w:rFonts w:ascii="Times New Roman" w:eastAsia="Times New Roman" w:hAnsi="Times New Roman" w:cs="Times New Roman"/>
          <w:kern w:val="0"/>
          <w:sz w:val="20"/>
          <w:szCs w:val="20"/>
          <w:lang w:eastAsia="hr-HR"/>
          <w14:ligatures w14:val="none"/>
        </w:rPr>
        <w:tab/>
      </w:r>
      <w:r w:rsidRPr="008B37D5">
        <w:rPr>
          <w:rFonts w:ascii="Times New Roman" w:eastAsia="Times New Roman" w:hAnsi="Times New Roman" w:cs="Times New Roman"/>
          <w:kern w:val="0"/>
          <w:sz w:val="20"/>
          <w:szCs w:val="20"/>
          <w:lang w:eastAsia="hr-HR"/>
          <w14:ligatures w14:val="none"/>
        </w:rPr>
        <w:t>u zdravstvenim ustanovama i ordinacijama ugovorenima s HZZO-om</w:t>
      </w:r>
    </w:p>
    <w:bookmarkEnd w:id="11"/>
    <w:p w14:paraId="066A63FE" w14:textId="77777777" w:rsidR="00B23985" w:rsidRPr="008B37D5" w:rsidRDefault="00B23985" w:rsidP="00B23985">
      <w:pPr>
        <w:spacing w:after="0" w:line="240" w:lineRule="auto"/>
        <w:contextualSpacing/>
        <w:jc w:val="both"/>
        <w:rPr>
          <w:rFonts w:ascii="Times New Roman" w:eastAsia="Times New Roman" w:hAnsi="Times New Roman" w:cs="Times New Roman"/>
          <w:iCs/>
          <w:kern w:val="0"/>
          <w:sz w:val="16"/>
          <w:szCs w:val="16"/>
          <w14:ligatures w14:val="none"/>
        </w:rPr>
      </w:pPr>
    </w:p>
    <w:tbl>
      <w:tblPr>
        <w:tblStyle w:val="Reetkatablice"/>
        <w:tblW w:w="0" w:type="auto"/>
        <w:tblLook w:val="04A0" w:firstRow="1" w:lastRow="0" w:firstColumn="1" w:lastColumn="0" w:noHBand="0" w:noVBand="1"/>
      </w:tblPr>
      <w:tblGrid>
        <w:gridCol w:w="4531"/>
        <w:gridCol w:w="4531"/>
      </w:tblGrid>
      <w:tr w:rsidR="00AF1586" w14:paraId="475F7A20" w14:textId="77777777" w:rsidTr="00AF1586">
        <w:tc>
          <w:tcPr>
            <w:tcW w:w="4531" w:type="dxa"/>
            <w:shd w:val="clear" w:color="auto" w:fill="A6A6A6" w:themeFill="background1" w:themeFillShade="A6"/>
          </w:tcPr>
          <w:p w14:paraId="3C0B3515" w14:textId="557DEA9F" w:rsidR="00AF1586" w:rsidRPr="00185452" w:rsidRDefault="00AF1586" w:rsidP="00AF1586">
            <w:pPr>
              <w:contextualSpacing/>
              <w:jc w:val="center"/>
              <w:rPr>
                <w:rFonts w:ascii="Times New Roman" w:eastAsia="Times New Roman" w:hAnsi="Times New Roman" w:cs="Times New Roman"/>
                <w:b/>
                <w:bCs/>
                <w:iCs/>
                <w:sz w:val="20"/>
                <w:szCs w:val="20"/>
              </w:rPr>
            </w:pPr>
            <w:r w:rsidRPr="00185452">
              <w:rPr>
                <w:rFonts w:ascii="Times New Roman" w:eastAsia="Times New Roman" w:hAnsi="Times New Roman" w:cs="Times New Roman"/>
                <w:b/>
                <w:bCs/>
                <w:iCs/>
                <w:sz w:val="20"/>
                <w:szCs w:val="20"/>
              </w:rPr>
              <w:t>Broj posjeta</w:t>
            </w:r>
          </w:p>
        </w:tc>
        <w:tc>
          <w:tcPr>
            <w:tcW w:w="4531" w:type="dxa"/>
            <w:shd w:val="clear" w:color="auto" w:fill="A6A6A6" w:themeFill="background1" w:themeFillShade="A6"/>
          </w:tcPr>
          <w:p w14:paraId="15004B8F" w14:textId="5A9EB4EB" w:rsidR="00AF1586" w:rsidRPr="00185452" w:rsidRDefault="00AF1586" w:rsidP="00AF1586">
            <w:pPr>
              <w:contextualSpacing/>
              <w:jc w:val="center"/>
              <w:rPr>
                <w:rFonts w:ascii="Times New Roman" w:eastAsia="Times New Roman" w:hAnsi="Times New Roman" w:cs="Times New Roman"/>
                <w:b/>
                <w:bCs/>
                <w:iCs/>
                <w:sz w:val="20"/>
                <w:szCs w:val="20"/>
              </w:rPr>
            </w:pPr>
            <w:r w:rsidRPr="00185452">
              <w:rPr>
                <w:rFonts w:ascii="Times New Roman" w:eastAsia="Times New Roman" w:hAnsi="Times New Roman" w:cs="Times New Roman"/>
                <w:b/>
                <w:bCs/>
                <w:iCs/>
                <w:sz w:val="20"/>
                <w:szCs w:val="20"/>
              </w:rPr>
              <w:t>Sistematski pregledi</w:t>
            </w:r>
          </w:p>
        </w:tc>
      </w:tr>
      <w:tr w:rsidR="00AF1586" w14:paraId="3F75BB47" w14:textId="77777777" w:rsidTr="00AF1586">
        <w:tc>
          <w:tcPr>
            <w:tcW w:w="4531" w:type="dxa"/>
          </w:tcPr>
          <w:p w14:paraId="34DCFAE9" w14:textId="325355B3" w:rsidR="00AF1586" w:rsidRPr="00185452" w:rsidRDefault="00AF1586" w:rsidP="00AF1586">
            <w:pPr>
              <w:contextualSpacing/>
              <w:jc w:val="center"/>
              <w:rPr>
                <w:rFonts w:ascii="Times New Roman" w:eastAsia="Times New Roman" w:hAnsi="Times New Roman" w:cs="Times New Roman"/>
                <w:iCs/>
                <w:sz w:val="20"/>
                <w:szCs w:val="20"/>
              </w:rPr>
            </w:pPr>
            <w:r w:rsidRPr="00185452">
              <w:rPr>
                <w:rFonts w:ascii="Times New Roman" w:eastAsia="Times New Roman" w:hAnsi="Times New Roman" w:cs="Times New Roman"/>
                <w:iCs/>
                <w:sz w:val="20"/>
                <w:szCs w:val="20"/>
              </w:rPr>
              <w:t>283.519</w:t>
            </w:r>
          </w:p>
        </w:tc>
        <w:tc>
          <w:tcPr>
            <w:tcW w:w="4531" w:type="dxa"/>
          </w:tcPr>
          <w:p w14:paraId="1C929BF5" w14:textId="35F7F790" w:rsidR="00AF1586" w:rsidRPr="00185452" w:rsidRDefault="00AF1586" w:rsidP="00AF1586">
            <w:pPr>
              <w:contextualSpacing/>
              <w:jc w:val="center"/>
              <w:rPr>
                <w:rFonts w:ascii="Times New Roman" w:eastAsia="Times New Roman" w:hAnsi="Times New Roman" w:cs="Times New Roman"/>
                <w:iCs/>
                <w:sz w:val="20"/>
                <w:szCs w:val="20"/>
              </w:rPr>
            </w:pPr>
            <w:r w:rsidRPr="00185452">
              <w:rPr>
                <w:rFonts w:ascii="Times New Roman" w:eastAsia="Times New Roman" w:hAnsi="Times New Roman" w:cs="Times New Roman"/>
                <w:iCs/>
                <w:sz w:val="20"/>
                <w:szCs w:val="20"/>
              </w:rPr>
              <w:t>119.890</w:t>
            </w:r>
          </w:p>
        </w:tc>
      </w:tr>
    </w:tbl>
    <w:p w14:paraId="3314AA9B" w14:textId="77777777" w:rsidR="00B23985" w:rsidRPr="008B37D5" w:rsidRDefault="00B23985" w:rsidP="00B23985">
      <w:pPr>
        <w:spacing w:after="0" w:line="240" w:lineRule="auto"/>
        <w:contextualSpacing/>
        <w:jc w:val="both"/>
        <w:rPr>
          <w:rFonts w:ascii="Times New Roman" w:eastAsia="Times New Roman" w:hAnsi="Times New Roman" w:cs="Times New Roman"/>
          <w:iCs/>
          <w:kern w:val="0"/>
          <w:sz w:val="20"/>
          <w:szCs w:val="20"/>
          <w14:ligatures w14:val="none"/>
        </w:rPr>
      </w:pPr>
    </w:p>
    <w:p w14:paraId="4BAABCBC" w14:textId="4BA46195" w:rsidR="00B23985" w:rsidRPr="008B37D5" w:rsidRDefault="00AF1586" w:rsidP="00B23985">
      <w:pPr>
        <w:spacing w:after="0" w:line="240" w:lineRule="auto"/>
        <w:contextualSpacing/>
        <w:jc w:val="both"/>
        <w:rPr>
          <w:rFonts w:ascii="Times New Roman" w:eastAsia="Times New Roman" w:hAnsi="Times New Roman" w:cs="Times New Roman"/>
          <w:iCs/>
          <w:kern w:val="0"/>
          <w:sz w:val="20"/>
          <w:szCs w:val="20"/>
          <w14:ligatures w14:val="none"/>
        </w:rPr>
      </w:pPr>
      <w:r w:rsidRPr="008B37D5">
        <w:rPr>
          <w:rFonts w:ascii="Times New Roman" w:eastAsia="Times New Roman" w:hAnsi="Times New Roman" w:cs="Times New Roman"/>
          <w:iCs/>
          <w:kern w:val="0"/>
          <w:sz w:val="20"/>
          <w:szCs w:val="20"/>
          <w14:ligatures w14:val="none"/>
        </w:rPr>
        <w:t>Prikaz 9.</w:t>
      </w:r>
      <w:r w:rsidR="007D6978">
        <w:rPr>
          <w:rFonts w:ascii="Times New Roman" w:eastAsia="Times New Roman" w:hAnsi="Times New Roman" w:cs="Times New Roman"/>
          <w:iCs/>
          <w:kern w:val="0"/>
          <w:sz w:val="20"/>
          <w:szCs w:val="20"/>
          <w14:ligatures w14:val="none"/>
        </w:rPr>
        <w:tab/>
      </w:r>
      <w:r w:rsidRPr="008B37D5">
        <w:rPr>
          <w:rFonts w:ascii="Times New Roman" w:eastAsia="Times New Roman" w:hAnsi="Times New Roman" w:cs="Times New Roman"/>
          <w:iCs/>
          <w:kern w:val="0"/>
          <w:sz w:val="20"/>
          <w:szCs w:val="20"/>
          <w14:ligatures w14:val="none"/>
        </w:rPr>
        <w:t xml:space="preserve">Broj posjeta, sistematskih pregleda, plombiranih zubi, izvađenih zubi te obavljenih </w:t>
      </w:r>
      <w:proofErr w:type="spellStart"/>
      <w:r w:rsidRPr="008B37D5">
        <w:rPr>
          <w:rFonts w:ascii="Times New Roman" w:eastAsia="Times New Roman" w:hAnsi="Times New Roman" w:cs="Times New Roman"/>
          <w:iCs/>
          <w:kern w:val="0"/>
          <w:sz w:val="20"/>
          <w:szCs w:val="20"/>
          <w14:ligatures w14:val="none"/>
        </w:rPr>
        <w:t>protetskih</w:t>
      </w:r>
      <w:proofErr w:type="spellEnd"/>
      <w:r w:rsidRPr="008B37D5">
        <w:rPr>
          <w:rFonts w:ascii="Times New Roman" w:eastAsia="Times New Roman" w:hAnsi="Times New Roman" w:cs="Times New Roman"/>
          <w:iCs/>
          <w:kern w:val="0"/>
          <w:sz w:val="20"/>
          <w:szCs w:val="20"/>
          <w14:ligatures w14:val="none"/>
        </w:rPr>
        <w:t xml:space="preserve"> </w:t>
      </w:r>
      <w:r w:rsidR="008B60E3">
        <w:rPr>
          <w:rFonts w:ascii="Times New Roman" w:eastAsia="Times New Roman" w:hAnsi="Times New Roman" w:cs="Times New Roman"/>
          <w:iCs/>
          <w:kern w:val="0"/>
          <w:sz w:val="20"/>
          <w:szCs w:val="20"/>
          <w14:ligatures w14:val="none"/>
        </w:rPr>
        <w:tab/>
      </w:r>
      <w:r w:rsidR="007D6978">
        <w:rPr>
          <w:rFonts w:ascii="Times New Roman" w:eastAsia="Times New Roman" w:hAnsi="Times New Roman" w:cs="Times New Roman"/>
          <w:iCs/>
          <w:kern w:val="0"/>
          <w:sz w:val="20"/>
          <w:szCs w:val="20"/>
          <w14:ligatures w14:val="none"/>
        </w:rPr>
        <w:tab/>
      </w:r>
      <w:r w:rsidRPr="008B37D5">
        <w:rPr>
          <w:rFonts w:ascii="Times New Roman" w:eastAsia="Times New Roman" w:hAnsi="Times New Roman" w:cs="Times New Roman"/>
          <w:iCs/>
          <w:kern w:val="0"/>
          <w:sz w:val="20"/>
          <w:szCs w:val="20"/>
          <w14:ligatures w14:val="none"/>
        </w:rPr>
        <w:t xml:space="preserve">radova i liječenja mekih tkiva u djelatnosti dentalne zdravstvene zaštite u Županiji u 2023. godini </w:t>
      </w:r>
      <w:r w:rsidR="007D6978">
        <w:rPr>
          <w:rFonts w:ascii="Times New Roman" w:eastAsia="Times New Roman" w:hAnsi="Times New Roman" w:cs="Times New Roman"/>
          <w:iCs/>
          <w:kern w:val="0"/>
          <w:sz w:val="20"/>
          <w:szCs w:val="20"/>
          <w14:ligatures w14:val="none"/>
        </w:rPr>
        <w:tab/>
      </w:r>
      <w:r w:rsidR="007D6978">
        <w:rPr>
          <w:rFonts w:ascii="Times New Roman" w:eastAsia="Times New Roman" w:hAnsi="Times New Roman" w:cs="Times New Roman"/>
          <w:iCs/>
          <w:kern w:val="0"/>
          <w:sz w:val="20"/>
          <w:szCs w:val="20"/>
          <w14:ligatures w14:val="none"/>
        </w:rPr>
        <w:tab/>
      </w:r>
      <w:r w:rsidRPr="008B37D5">
        <w:rPr>
          <w:rFonts w:ascii="Times New Roman" w:eastAsia="Times New Roman" w:hAnsi="Times New Roman" w:cs="Times New Roman"/>
          <w:iCs/>
          <w:kern w:val="0"/>
          <w:sz w:val="20"/>
          <w:szCs w:val="20"/>
          <w14:ligatures w14:val="none"/>
        </w:rPr>
        <w:t>u zdravstvenim ustanovama i ordinacijama koje nemaju ugovor sa HZZO-om</w:t>
      </w:r>
    </w:p>
    <w:p w14:paraId="4B8F9FA0" w14:textId="77777777" w:rsidR="00B23985" w:rsidRPr="008B37D5" w:rsidRDefault="00B23985" w:rsidP="00B23985">
      <w:pPr>
        <w:spacing w:after="0" w:line="240" w:lineRule="auto"/>
        <w:contextualSpacing/>
        <w:jc w:val="both"/>
        <w:rPr>
          <w:rFonts w:ascii="Times New Roman" w:eastAsia="Times New Roman" w:hAnsi="Times New Roman" w:cs="Times New Roman"/>
          <w:iCs/>
          <w:color w:val="FF0000"/>
          <w:kern w:val="0"/>
          <w:sz w:val="16"/>
          <w:szCs w:val="16"/>
          <w14:ligatures w14:val="none"/>
        </w:rPr>
      </w:pPr>
    </w:p>
    <w:tbl>
      <w:tblPr>
        <w:tblStyle w:val="Reetkatablice"/>
        <w:tblW w:w="0" w:type="auto"/>
        <w:tblLook w:val="04A0" w:firstRow="1" w:lastRow="0" w:firstColumn="1" w:lastColumn="0" w:noHBand="0" w:noVBand="1"/>
      </w:tblPr>
      <w:tblGrid>
        <w:gridCol w:w="4531"/>
        <w:gridCol w:w="4531"/>
      </w:tblGrid>
      <w:tr w:rsidR="00AF1586" w:rsidRPr="00AF1586" w14:paraId="69901359" w14:textId="77777777" w:rsidTr="007728B9">
        <w:tc>
          <w:tcPr>
            <w:tcW w:w="4531" w:type="dxa"/>
            <w:shd w:val="clear" w:color="auto" w:fill="A6A6A6" w:themeFill="background1" w:themeFillShade="A6"/>
          </w:tcPr>
          <w:p w14:paraId="317F3791" w14:textId="77777777" w:rsidR="00AF1586" w:rsidRPr="00185452" w:rsidRDefault="00AF1586" w:rsidP="007728B9">
            <w:pPr>
              <w:contextualSpacing/>
              <w:jc w:val="center"/>
              <w:rPr>
                <w:rFonts w:ascii="Times New Roman" w:eastAsia="Times New Roman" w:hAnsi="Times New Roman" w:cs="Times New Roman"/>
                <w:b/>
                <w:bCs/>
                <w:iCs/>
                <w:sz w:val="20"/>
                <w:szCs w:val="20"/>
              </w:rPr>
            </w:pPr>
            <w:r w:rsidRPr="00185452">
              <w:rPr>
                <w:rFonts w:ascii="Times New Roman" w:eastAsia="Times New Roman" w:hAnsi="Times New Roman" w:cs="Times New Roman"/>
                <w:b/>
                <w:bCs/>
                <w:iCs/>
                <w:sz w:val="20"/>
                <w:szCs w:val="20"/>
              </w:rPr>
              <w:t>Broj posjeta</w:t>
            </w:r>
          </w:p>
        </w:tc>
        <w:tc>
          <w:tcPr>
            <w:tcW w:w="4531" w:type="dxa"/>
            <w:shd w:val="clear" w:color="auto" w:fill="A6A6A6" w:themeFill="background1" w:themeFillShade="A6"/>
          </w:tcPr>
          <w:p w14:paraId="78838B9E" w14:textId="77777777" w:rsidR="00AF1586" w:rsidRPr="00185452" w:rsidRDefault="00AF1586" w:rsidP="007728B9">
            <w:pPr>
              <w:contextualSpacing/>
              <w:jc w:val="center"/>
              <w:rPr>
                <w:rFonts w:ascii="Times New Roman" w:eastAsia="Times New Roman" w:hAnsi="Times New Roman" w:cs="Times New Roman"/>
                <w:b/>
                <w:bCs/>
                <w:iCs/>
                <w:sz w:val="20"/>
                <w:szCs w:val="20"/>
              </w:rPr>
            </w:pPr>
            <w:r w:rsidRPr="00185452">
              <w:rPr>
                <w:rFonts w:ascii="Times New Roman" w:eastAsia="Times New Roman" w:hAnsi="Times New Roman" w:cs="Times New Roman"/>
                <w:b/>
                <w:bCs/>
                <w:iCs/>
                <w:sz w:val="20"/>
                <w:szCs w:val="20"/>
              </w:rPr>
              <w:t>Sistematski pregledi</w:t>
            </w:r>
          </w:p>
        </w:tc>
      </w:tr>
      <w:tr w:rsidR="00AF1586" w14:paraId="08DBAA10" w14:textId="77777777" w:rsidTr="007728B9">
        <w:tc>
          <w:tcPr>
            <w:tcW w:w="4531" w:type="dxa"/>
          </w:tcPr>
          <w:p w14:paraId="57432D59" w14:textId="280BBCAF" w:rsidR="00AF1586" w:rsidRPr="00185452" w:rsidRDefault="00AF1586" w:rsidP="007728B9">
            <w:pPr>
              <w:contextualSpacing/>
              <w:jc w:val="center"/>
              <w:rPr>
                <w:rFonts w:ascii="Times New Roman" w:eastAsia="Times New Roman" w:hAnsi="Times New Roman" w:cs="Times New Roman"/>
                <w:iCs/>
                <w:sz w:val="20"/>
                <w:szCs w:val="20"/>
              </w:rPr>
            </w:pPr>
            <w:r w:rsidRPr="00185452">
              <w:rPr>
                <w:rFonts w:ascii="Times New Roman" w:eastAsia="Times New Roman" w:hAnsi="Times New Roman" w:cs="Times New Roman"/>
                <w:iCs/>
                <w:sz w:val="20"/>
                <w:szCs w:val="20"/>
              </w:rPr>
              <w:t>8.075</w:t>
            </w:r>
          </w:p>
        </w:tc>
        <w:tc>
          <w:tcPr>
            <w:tcW w:w="4531" w:type="dxa"/>
          </w:tcPr>
          <w:p w14:paraId="472F9E60" w14:textId="1A7E457C" w:rsidR="00AF1586" w:rsidRPr="00185452" w:rsidRDefault="00AF1586" w:rsidP="007728B9">
            <w:pPr>
              <w:contextualSpacing/>
              <w:jc w:val="center"/>
              <w:rPr>
                <w:rFonts w:ascii="Times New Roman" w:eastAsia="Times New Roman" w:hAnsi="Times New Roman" w:cs="Times New Roman"/>
                <w:iCs/>
                <w:sz w:val="20"/>
                <w:szCs w:val="20"/>
              </w:rPr>
            </w:pPr>
            <w:r w:rsidRPr="00185452">
              <w:rPr>
                <w:rFonts w:ascii="Times New Roman" w:eastAsia="Times New Roman" w:hAnsi="Times New Roman" w:cs="Times New Roman"/>
                <w:iCs/>
                <w:sz w:val="20"/>
                <w:szCs w:val="20"/>
              </w:rPr>
              <w:t>1.109</w:t>
            </w:r>
          </w:p>
        </w:tc>
      </w:tr>
    </w:tbl>
    <w:p w14:paraId="5FEB8A99" w14:textId="5A6AED76" w:rsidR="00B23985" w:rsidRPr="00B23985" w:rsidRDefault="00B23985" w:rsidP="00B23985">
      <w:pPr>
        <w:spacing w:after="0" w:line="240" w:lineRule="auto"/>
        <w:jc w:val="both"/>
        <w:rPr>
          <w:rFonts w:ascii="Calibri" w:eastAsia="Times New Roman" w:hAnsi="Calibri" w:cs="Calibri"/>
          <w:b/>
          <w:bCs/>
          <w:kern w:val="0"/>
          <w:sz w:val="20"/>
          <w:szCs w:val="20"/>
          <w:lang w:eastAsia="hr-HR"/>
          <w14:ligatures w14:val="none"/>
        </w:rPr>
      </w:pPr>
    </w:p>
    <w:p w14:paraId="4CFACC26" w14:textId="079FFBE3" w:rsidR="00B23985" w:rsidRPr="008B37D5" w:rsidRDefault="0060226B" w:rsidP="00B23985">
      <w:pPr>
        <w:spacing w:after="0" w:line="240" w:lineRule="auto"/>
        <w:contextualSpacing/>
        <w:jc w:val="both"/>
        <w:rPr>
          <w:rFonts w:ascii="Times New Roman" w:eastAsia="Times New Roman" w:hAnsi="Times New Roman" w:cs="Times New Roman"/>
          <w:iCs/>
          <w:kern w:val="0"/>
          <w:sz w:val="20"/>
          <w:szCs w:val="20"/>
          <w14:ligatures w14:val="none"/>
        </w:rPr>
      </w:pPr>
      <w:r w:rsidRPr="008B37D5">
        <w:rPr>
          <w:rFonts w:ascii="Times New Roman" w:eastAsia="Times New Roman" w:hAnsi="Times New Roman" w:cs="Times New Roman"/>
          <w:iCs/>
          <w:kern w:val="0"/>
          <w:sz w:val="20"/>
          <w:szCs w:val="20"/>
          <w14:ligatures w14:val="none"/>
        </w:rPr>
        <w:t>Prikaz 10.</w:t>
      </w:r>
      <w:r w:rsidR="007D6978">
        <w:rPr>
          <w:rFonts w:ascii="Times New Roman" w:eastAsia="Times New Roman" w:hAnsi="Times New Roman" w:cs="Times New Roman"/>
          <w:iCs/>
          <w:kern w:val="0"/>
          <w:sz w:val="20"/>
          <w:szCs w:val="20"/>
          <w14:ligatures w14:val="none"/>
        </w:rPr>
        <w:tab/>
      </w:r>
      <w:r w:rsidRPr="008B37D5">
        <w:rPr>
          <w:rFonts w:ascii="Times New Roman" w:eastAsia="Times New Roman" w:hAnsi="Times New Roman" w:cs="Times New Roman"/>
          <w:iCs/>
          <w:kern w:val="0"/>
          <w:sz w:val="20"/>
          <w:szCs w:val="20"/>
          <w14:ligatures w14:val="none"/>
        </w:rPr>
        <w:t>Broj sistematskih i ostalih preventivnih pregleda u nadležnim ordinacijama školske i</w:t>
      </w:r>
      <w:r w:rsidR="007D6978">
        <w:rPr>
          <w:rFonts w:ascii="Times New Roman" w:eastAsia="Times New Roman" w:hAnsi="Times New Roman" w:cs="Times New Roman"/>
          <w:iCs/>
          <w:kern w:val="0"/>
          <w:sz w:val="20"/>
          <w:szCs w:val="20"/>
          <w14:ligatures w14:val="none"/>
        </w:rPr>
        <w:t xml:space="preserve"> </w:t>
      </w:r>
      <w:r w:rsidR="007D6978">
        <w:rPr>
          <w:rFonts w:ascii="Times New Roman" w:eastAsia="Times New Roman" w:hAnsi="Times New Roman" w:cs="Times New Roman"/>
          <w:iCs/>
          <w:kern w:val="0"/>
          <w:sz w:val="20"/>
          <w:szCs w:val="20"/>
          <w14:ligatures w14:val="none"/>
        </w:rPr>
        <w:br w:type="textWrapping" w:clear="all"/>
      </w:r>
      <w:r w:rsidR="007D6978">
        <w:rPr>
          <w:rFonts w:ascii="Times New Roman" w:eastAsia="Times New Roman" w:hAnsi="Times New Roman" w:cs="Times New Roman"/>
          <w:iCs/>
          <w:kern w:val="0"/>
          <w:sz w:val="20"/>
          <w:szCs w:val="20"/>
          <w14:ligatures w14:val="none"/>
        </w:rPr>
        <w:tab/>
      </w:r>
      <w:r w:rsidR="007D6978">
        <w:rPr>
          <w:rFonts w:ascii="Times New Roman" w:eastAsia="Times New Roman" w:hAnsi="Times New Roman" w:cs="Times New Roman"/>
          <w:iCs/>
          <w:kern w:val="0"/>
          <w:sz w:val="20"/>
          <w:szCs w:val="20"/>
          <w14:ligatures w14:val="none"/>
        </w:rPr>
        <w:tab/>
      </w:r>
      <w:r w:rsidRPr="008B37D5">
        <w:rPr>
          <w:rFonts w:ascii="Times New Roman" w:eastAsia="Times New Roman" w:hAnsi="Times New Roman" w:cs="Times New Roman"/>
          <w:iCs/>
          <w:kern w:val="0"/>
          <w:sz w:val="20"/>
          <w:szCs w:val="20"/>
          <w14:ligatures w14:val="none"/>
        </w:rPr>
        <w:t>adolescentne medicine (uključujući učenike i studente) u Županiji u školskoj godini 2022./2023.</w:t>
      </w:r>
    </w:p>
    <w:p w14:paraId="4EADC717" w14:textId="77777777" w:rsidR="006C2A4C" w:rsidRPr="008B37D5" w:rsidRDefault="006C2A4C" w:rsidP="00B23985">
      <w:pPr>
        <w:spacing w:after="0" w:line="240" w:lineRule="auto"/>
        <w:contextualSpacing/>
        <w:jc w:val="both"/>
        <w:rPr>
          <w:rFonts w:ascii="Times New Roman" w:eastAsia="Times New Roman" w:hAnsi="Times New Roman" w:cs="Times New Roman"/>
          <w:iCs/>
          <w:kern w:val="0"/>
          <w:sz w:val="16"/>
          <w:szCs w:val="16"/>
          <w14:ligatures w14:val="none"/>
        </w:rPr>
      </w:pPr>
    </w:p>
    <w:tbl>
      <w:tblPr>
        <w:tblStyle w:val="Reetkatablice"/>
        <w:tblW w:w="0" w:type="auto"/>
        <w:tblLook w:val="04A0" w:firstRow="1" w:lastRow="0" w:firstColumn="1" w:lastColumn="0" w:noHBand="0" w:noVBand="1"/>
      </w:tblPr>
      <w:tblGrid>
        <w:gridCol w:w="4531"/>
        <w:gridCol w:w="4531"/>
      </w:tblGrid>
      <w:tr w:rsidR="0060226B" w:rsidRPr="00AF1586" w14:paraId="38C744E1" w14:textId="77777777" w:rsidTr="007728B9">
        <w:tc>
          <w:tcPr>
            <w:tcW w:w="4531" w:type="dxa"/>
            <w:shd w:val="clear" w:color="auto" w:fill="A6A6A6" w:themeFill="background1" w:themeFillShade="A6"/>
          </w:tcPr>
          <w:p w14:paraId="602C5536" w14:textId="6A07E9FA" w:rsidR="0060226B" w:rsidRPr="00185452" w:rsidRDefault="0060226B" w:rsidP="007728B9">
            <w:pPr>
              <w:contextualSpacing/>
              <w:jc w:val="center"/>
              <w:rPr>
                <w:rFonts w:ascii="Times New Roman" w:eastAsia="Times New Roman" w:hAnsi="Times New Roman" w:cs="Times New Roman"/>
                <w:b/>
                <w:bCs/>
                <w:iCs/>
                <w:sz w:val="20"/>
                <w:szCs w:val="20"/>
              </w:rPr>
            </w:pPr>
            <w:r w:rsidRPr="00185452">
              <w:rPr>
                <w:rFonts w:ascii="Times New Roman" w:eastAsia="Times New Roman" w:hAnsi="Times New Roman" w:cs="Times New Roman"/>
                <w:b/>
                <w:bCs/>
                <w:iCs/>
                <w:sz w:val="20"/>
                <w:szCs w:val="20"/>
              </w:rPr>
              <w:t>Sistematski pregledi</w:t>
            </w:r>
          </w:p>
        </w:tc>
        <w:tc>
          <w:tcPr>
            <w:tcW w:w="4531" w:type="dxa"/>
            <w:shd w:val="clear" w:color="auto" w:fill="A6A6A6" w:themeFill="background1" w:themeFillShade="A6"/>
          </w:tcPr>
          <w:p w14:paraId="1FCDE497" w14:textId="421A3030" w:rsidR="0060226B" w:rsidRPr="00185452" w:rsidRDefault="0060226B" w:rsidP="007728B9">
            <w:pPr>
              <w:contextualSpacing/>
              <w:jc w:val="center"/>
              <w:rPr>
                <w:rFonts w:ascii="Times New Roman" w:eastAsia="Times New Roman" w:hAnsi="Times New Roman" w:cs="Times New Roman"/>
                <w:b/>
                <w:bCs/>
                <w:iCs/>
                <w:sz w:val="20"/>
                <w:szCs w:val="20"/>
              </w:rPr>
            </w:pPr>
            <w:r w:rsidRPr="00185452">
              <w:rPr>
                <w:rFonts w:ascii="Times New Roman" w:eastAsia="Times New Roman" w:hAnsi="Times New Roman" w:cs="Times New Roman"/>
                <w:b/>
                <w:bCs/>
                <w:iCs/>
                <w:sz w:val="20"/>
                <w:szCs w:val="20"/>
              </w:rPr>
              <w:t>Kontrolni pregledi</w:t>
            </w:r>
          </w:p>
        </w:tc>
      </w:tr>
      <w:tr w:rsidR="0060226B" w14:paraId="2C35CA84" w14:textId="77777777" w:rsidTr="007728B9">
        <w:tc>
          <w:tcPr>
            <w:tcW w:w="4531" w:type="dxa"/>
          </w:tcPr>
          <w:p w14:paraId="4FAA4547" w14:textId="4C2CF648" w:rsidR="0060226B" w:rsidRPr="00185452" w:rsidRDefault="0060226B" w:rsidP="007728B9">
            <w:pPr>
              <w:contextualSpacing/>
              <w:jc w:val="center"/>
              <w:rPr>
                <w:rFonts w:ascii="Times New Roman" w:eastAsia="Times New Roman" w:hAnsi="Times New Roman" w:cs="Times New Roman"/>
                <w:iCs/>
                <w:sz w:val="20"/>
                <w:szCs w:val="20"/>
              </w:rPr>
            </w:pPr>
            <w:r w:rsidRPr="00185452">
              <w:rPr>
                <w:rFonts w:ascii="Times New Roman" w:eastAsia="Times New Roman" w:hAnsi="Times New Roman" w:cs="Times New Roman"/>
                <w:iCs/>
                <w:sz w:val="20"/>
                <w:szCs w:val="20"/>
              </w:rPr>
              <w:t>11.499</w:t>
            </w:r>
          </w:p>
        </w:tc>
        <w:tc>
          <w:tcPr>
            <w:tcW w:w="4531" w:type="dxa"/>
          </w:tcPr>
          <w:p w14:paraId="523090F4" w14:textId="723ACD0E" w:rsidR="0060226B" w:rsidRPr="00185452" w:rsidRDefault="0060226B" w:rsidP="007728B9">
            <w:pPr>
              <w:contextualSpacing/>
              <w:jc w:val="center"/>
              <w:rPr>
                <w:rFonts w:ascii="Times New Roman" w:eastAsia="Times New Roman" w:hAnsi="Times New Roman" w:cs="Times New Roman"/>
                <w:iCs/>
                <w:sz w:val="20"/>
                <w:szCs w:val="20"/>
              </w:rPr>
            </w:pPr>
            <w:r w:rsidRPr="00185452">
              <w:rPr>
                <w:rFonts w:ascii="Times New Roman" w:eastAsia="Times New Roman" w:hAnsi="Times New Roman" w:cs="Times New Roman"/>
                <w:iCs/>
                <w:sz w:val="20"/>
                <w:szCs w:val="20"/>
              </w:rPr>
              <w:t>1.117</w:t>
            </w:r>
          </w:p>
        </w:tc>
      </w:tr>
    </w:tbl>
    <w:p w14:paraId="29E2B79C" w14:textId="77777777" w:rsidR="00B23985" w:rsidRPr="00B23985" w:rsidRDefault="00B23985" w:rsidP="00B23985">
      <w:pPr>
        <w:spacing w:after="0" w:line="240" w:lineRule="auto"/>
        <w:jc w:val="both"/>
        <w:rPr>
          <w:rFonts w:ascii="Calibri" w:eastAsia="Times New Roman" w:hAnsi="Calibri" w:cs="Calibri"/>
          <w:b/>
          <w:bCs/>
          <w:kern w:val="0"/>
          <w:sz w:val="20"/>
          <w:szCs w:val="20"/>
          <w:lang w:eastAsia="hr-HR"/>
          <w14:ligatures w14:val="none"/>
        </w:rPr>
      </w:pPr>
    </w:p>
    <w:p w14:paraId="07C103E7" w14:textId="4233FE3C" w:rsidR="00045039" w:rsidRPr="008B37D5" w:rsidRDefault="000125D8" w:rsidP="00B23985">
      <w:pPr>
        <w:spacing w:after="0" w:line="240" w:lineRule="auto"/>
        <w:contextualSpacing/>
        <w:jc w:val="both"/>
        <w:rPr>
          <w:rFonts w:ascii="Times New Roman" w:eastAsia="Times New Roman" w:hAnsi="Times New Roman" w:cs="Times New Roman"/>
          <w:iCs/>
          <w:color w:val="FF0000"/>
          <w:kern w:val="0"/>
          <w:sz w:val="20"/>
          <w:szCs w:val="20"/>
          <w14:ligatures w14:val="none"/>
        </w:rPr>
      </w:pPr>
      <w:r w:rsidRPr="008B37D5">
        <w:rPr>
          <w:rFonts w:ascii="Times New Roman" w:eastAsia="Times New Roman" w:hAnsi="Times New Roman" w:cs="Times New Roman"/>
          <w:iCs/>
          <w:kern w:val="0"/>
          <w:sz w:val="20"/>
          <w:szCs w:val="20"/>
          <w14:ligatures w14:val="none"/>
        </w:rPr>
        <w:t>Prikaz 11.</w:t>
      </w:r>
      <w:r w:rsidR="007D6978">
        <w:rPr>
          <w:rFonts w:ascii="Times New Roman" w:eastAsia="Times New Roman" w:hAnsi="Times New Roman" w:cs="Times New Roman"/>
          <w:iCs/>
          <w:kern w:val="0"/>
          <w:sz w:val="20"/>
          <w:szCs w:val="20"/>
          <w14:ligatures w14:val="none"/>
        </w:rPr>
        <w:tab/>
      </w:r>
      <w:r w:rsidRPr="008B37D5">
        <w:rPr>
          <w:rFonts w:ascii="Times New Roman" w:eastAsia="Times New Roman" w:hAnsi="Times New Roman" w:cs="Times New Roman"/>
          <w:iCs/>
          <w:kern w:val="0"/>
          <w:sz w:val="20"/>
          <w:szCs w:val="20"/>
          <w14:ligatures w14:val="none"/>
        </w:rPr>
        <w:t xml:space="preserve">Broj pregleda, posjeta i ostalih preventivnih pregleda u ordinacijama zdravstvene zaštite žena </w:t>
      </w:r>
      <w:r w:rsidR="008B60E3">
        <w:rPr>
          <w:rFonts w:ascii="Times New Roman" w:eastAsia="Times New Roman" w:hAnsi="Times New Roman" w:cs="Times New Roman"/>
          <w:iCs/>
          <w:kern w:val="0"/>
          <w:sz w:val="20"/>
          <w:szCs w:val="20"/>
          <w14:ligatures w14:val="none"/>
        </w:rPr>
        <w:tab/>
      </w:r>
      <w:r w:rsidR="007D6978">
        <w:rPr>
          <w:rFonts w:ascii="Times New Roman" w:eastAsia="Times New Roman" w:hAnsi="Times New Roman" w:cs="Times New Roman"/>
          <w:iCs/>
          <w:kern w:val="0"/>
          <w:sz w:val="20"/>
          <w:szCs w:val="20"/>
          <w14:ligatures w14:val="none"/>
        </w:rPr>
        <w:tab/>
      </w:r>
      <w:r w:rsidRPr="008B37D5">
        <w:rPr>
          <w:rFonts w:ascii="Times New Roman" w:eastAsia="Times New Roman" w:hAnsi="Times New Roman" w:cs="Times New Roman"/>
          <w:iCs/>
          <w:kern w:val="0"/>
          <w:sz w:val="20"/>
          <w:szCs w:val="20"/>
          <w14:ligatures w14:val="none"/>
        </w:rPr>
        <w:t xml:space="preserve">ugovorenima s HZZO-om u Županiji u 2023. godini </w:t>
      </w:r>
    </w:p>
    <w:p w14:paraId="0DD79217" w14:textId="77777777" w:rsidR="00B23985" w:rsidRPr="008B37D5" w:rsidRDefault="00B23985" w:rsidP="00B23985">
      <w:pPr>
        <w:spacing w:after="0" w:line="240" w:lineRule="auto"/>
        <w:contextualSpacing/>
        <w:jc w:val="both"/>
        <w:rPr>
          <w:rFonts w:ascii="Times New Roman" w:eastAsia="Times New Roman" w:hAnsi="Times New Roman" w:cs="Times New Roman"/>
          <w:iCs/>
          <w:color w:val="FF0000"/>
          <w:kern w:val="0"/>
          <w:sz w:val="16"/>
          <w:szCs w:val="16"/>
          <w14:ligatures w14:val="none"/>
        </w:rPr>
      </w:pPr>
    </w:p>
    <w:tbl>
      <w:tblPr>
        <w:tblStyle w:val="Reetkatablice"/>
        <w:tblW w:w="9067" w:type="dxa"/>
        <w:tblLook w:val="04A0" w:firstRow="1" w:lastRow="0" w:firstColumn="1" w:lastColumn="0" w:noHBand="0" w:noVBand="1"/>
      </w:tblPr>
      <w:tblGrid>
        <w:gridCol w:w="2265"/>
        <w:gridCol w:w="2266"/>
        <w:gridCol w:w="2266"/>
        <w:gridCol w:w="2270"/>
      </w:tblGrid>
      <w:tr w:rsidR="00F3717D" w14:paraId="13D7E4DF" w14:textId="77777777" w:rsidTr="00185452">
        <w:tc>
          <w:tcPr>
            <w:tcW w:w="4531" w:type="dxa"/>
            <w:gridSpan w:val="2"/>
            <w:shd w:val="clear" w:color="auto" w:fill="A6A6A6" w:themeFill="background1" w:themeFillShade="A6"/>
          </w:tcPr>
          <w:p w14:paraId="566F1E83" w14:textId="52FE705A" w:rsidR="00F3717D" w:rsidRPr="00185452" w:rsidRDefault="00F3717D" w:rsidP="00F3717D">
            <w:pPr>
              <w:contextualSpacing/>
              <w:jc w:val="center"/>
              <w:rPr>
                <w:rFonts w:ascii="Times New Roman" w:eastAsia="Times New Roman" w:hAnsi="Times New Roman" w:cs="Times New Roman"/>
                <w:b/>
                <w:bCs/>
                <w:iCs/>
                <w:sz w:val="20"/>
                <w:szCs w:val="20"/>
              </w:rPr>
            </w:pPr>
            <w:r w:rsidRPr="00185452">
              <w:rPr>
                <w:rFonts w:ascii="Times New Roman" w:eastAsia="Times New Roman" w:hAnsi="Times New Roman" w:cs="Times New Roman"/>
                <w:b/>
                <w:bCs/>
                <w:iCs/>
                <w:sz w:val="20"/>
                <w:szCs w:val="20"/>
              </w:rPr>
              <w:t>Broj posjeta</w:t>
            </w:r>
          </w:p>
        </w:tc>
        <w:tc>
          <w:tcPr>
            <w:tcW w:w="4536" w:type="dxa"/>
            <w:gridSpan w:val="2"/>
            <w:shd w:val="clear" w:color="auto" w:fill="A6A6A6" w:themeFill="background1" w:themeFillShade="A6"/>
          </w:tcPr>
          <w:p w14:paraId="7FF2774E" w14:textId="2405D8EF" w:rsidR="00F3717D" w:rsidRPr="00185452" w:rsidRDefault="00F3717D" w:rsidP="00F3717D">
            <w:pPr>
              <w:contextualSpacing/>
              <w:jc w:val="center"/>
              <w:rPr>
                <w:rFonts w:ascii="Times New Roman" w:eastAsia="Times New Roman" w:hAnsi="Times New Roman" w:cs="Times New Roman"/>
                <w:b/>
                <w:bCs/>
                <w:iCs/>
                <w:sz w:val="20"/>
                <w:szCs w:val="20"/>
              </w:rPr>
            </w:pPr>
            <w:r w:rsidRPr="00185452">
              <w:rPr>
                <w:rFonts w:ascii="Times New Roman" w:eastAsia="Times New Roman" w:hAnsi="Times New Roman" w:cs="Times New Roman"/>
                <w:b/>
                <w:bCs/>
                <w:iCs/>
                <w:sz w:val="20"/>
                <w:szCs w:val="20"/>
              </w:rPr>
              <w:t>Broj pregleda</w:t>
            </w:r>
          </w:p>
        </w:tc>
      </w:tr>
      <w:tr w:rsidR="00F3717D" w14:paraId="124DE0EE" w14:textId="77777777" w:rsidTr="00185452">
        <w:tc>
          <w:tcPr>
            <w:tcW w:w="4531" w:type="dxa"/>
            <w:gridSpan w:val="2"/>
          </w:tcPr>
          <w:p w14:paraId="6AC24DB2" w14:textId="790D4F8F" w:rsidR="00F3717D" w:rsidRPr="00185452" w:rsidRDefault="00F3717D" w:rsidP="00F3717D">
            <w:pPr>
              <w:contextualSpacing/>
              <w:jc w:val="center"/>
              <w:rPr>
                <w:rFonts w:ascii="Times New Roman" w:eastAsia="Times New Roman" w:hAnsi="Times New Roman" w:cs="Times New Roman"/>
                <w:iCs/>
                <w:sz w:val="20"/>
                <w:szCs w:val="20"/>
              </w:rPr>
            </w:pPr>
            <w:r w:rsidRPr="00185452">
              <w:rPr>
                <w:rFonts w:ascii="Times New Roman" w:eastAsia="Times New Roman" w:hAnsi="Times New Roman" w:cs="Times New Roman"/>
                <w:iCs/>
                <w:sz w:val="20"/>
                <w:szCs w:val="20"/>
              </w:rPr>
              <w:t>135.598</w:t>
            </w:r>
          </w:p>
        </w:tc>
        <w:tc>
          <w:tcPr>
            <w:tcW w:w="4536" w:type="dxa"/>
            <w:gridSpan w:val="2"/>
          </w:tcPr>
          <w:p w14:paraId="3B2B9708" w14:textId="18670A77" w:rsidR="00F3717D" w:rsidRPr="00185452" w:rsidRDefault="00F3717D" w:rsidP="00F3717D">
            <w:pPr>
              <w:contextualSpacing/>
              <w:jc w:val="center"/>
              <w:rPr>
                <w:rFonts w:ascii="Times New Roman" w:eastAsia="Times New Roman" w:hAnsi="Times New Roman" w:cs="Times New Roman"/>
                <w:iCs/>
                <w:sz w:val="20"/>
                <w:szCs w:val="20"/>
              </w:rPr>
            </w:pPr>
            <w:r w:rsidRPr="00185452">
              <w:rPr>
                <w:rFonts w:ascii="Times New Roman" w:eastAsia="Times New Roman" w:hAnsi="Times New Roman" w:cs="Times New Roman"/>
                <w:iCs/>
                <w:sz w:val="20"/>
                <w:szCs w:val="20"/>
              </w:rPr>
              <w:t>58.555</w:t>
            </w:r>
          </w:p>
        </w:tc>
      </w:tr>
      <w:tr w:rsidR="00F3717D" w14:paraId="0E438D45" w14:textId="77777777" w:rsidTr="00045039">
        <w:tc>
          <w:tcPr>
            <w:tcW w:w="2265" w:type="dxa"/>
            <w:shd w:val="clear" w:color="auto" w:fill="A6A6A6" w:themeFill="background1" w:themeFillShade="A6"/>
            <w:vAlign w:val="center"/>
          </w:tcPr>
          <w:p w14:paraId="0A97FDCC" w14:textId="3C400A5A" w:rsidR="00F3717D" w:rsidRPr="00185452" w:rsidRDefault="00F3717D" w:rsidP="00F3717D">
            <w:pPr>
              <w:contextualSpacing/>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b/>
                <w:bCs/>
                <w:color w:val="000000"/>
                <w:sz w:val="20"/>
                <w:szCs w:val="20"/>
                <w:lang w:eastAsia="hr-HR"/>
              </w:rPr>
              <w:t>Ultrazvuk dojki</w:t>
            </w:r>
          </w:p>
        </w:tc>
        <w:tc>
          <w:tcPr>
            <w:tcW w:w="2266" w:type="dxa"/>
            <w:shd w:val="clear" w:color="auto" w:fill="A6A6A6" w:themeFill="background1" w:themeFillShade="A6"/>
            <w:vAlign w:val="center"/>
          </w:tcPr>
          <w:p w14:paraId="03F037BB" w14:textId="59C0F337" w:rsidR="00F3717D" w:rsidRPr="00185452" w:rsidRDefault="00F3717D" w:rsidP="00F3717D">
            <w:pPr>
              <w:contextualSpacing/>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b/>
                <w:bCs/>
                <w:color w:val="000000"/>
                <w:sz w:val="20"/>
                <w:szCs w:val="20"/>
                <w:lang w:eastAsia="hr-HR"/>
              </w:rPr>
              <w:t>Broj korisnica kod kojih je evidentiran ultrazvuk dojki</w:t>
            </w:r>
          </w:p>
        </w:tc>
        <w:tc>
          <w:tcPr>
            <w:tcW w:w="2266" w:type="dxa"/>
            <w:shd w:val="clear" w:color="auto" w:fill="A6A6A6" w:themeFill="background1" w:themeFillShade="A6"/>
            <w:vAlign w:val="center"/>
          </w:tcPr>
          <w:p w14:paraId="3196B263" w14:textId="5A3F7320" w:rsidR="00F3717D" w:rsidRPr="00185452" w:rsidRDefault="00F3717D" w:rsidP="00F3717D">
            <w:pPr>
              <w:contextualSpacing/>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b/>
                <w:bCs/>
                <w:color w:val="000000"/>
                <w:sz w:val="20"/>
                <w:szCs w:val="20"/>
                <w:lang w:eastAsia="hr-HR"/>
              </w:rPr>
              <w:t>Broj PAPA-testova</w:t>
            </w:r>
          </w:p>
        </w:tc>
        <w:tc>
          <w:tcPr>
            <w:tcW w:w="2270" w:type="dxa"/>
            <w:shd w:val="clear" w:color="auto" w:fill="A6A6A6" w:themeFill="background1" w:themeFillShade="A6"/>
            <w:vAlign w:val="center"/>
          </w:tcPr>
          <w:p w14:paraId="7D46554E" w14:textId="4F306CEA" w:rsidR="00F3717D" w:rsidRPr="00185452" w:rsidRDefault="00F3717D" w:rsidP="00F3717D">
            <w:pPr>
              <w:contextualSpacing/>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b/>
                <w:bCs/>
                <w:color w:val="000000"/>
                <w:sz w:val="20"/>
                <w:szCs w:val="20"/>
                <w:lang w:eastAsia="hr-HR"/>
              </w:rPr>
              <w:t>Broj korisnica kod kojih je evidentiran PAPA-test</w:t>
            </w:r>
          </w:p>
        </w:tc>
      </w:tr>
      <w:tr w:rsidR="00F3717D" w14:paraId="1513D2D6" w14:textId="77777777" w:rsidTr="00045039">
        <w:tc>
          <w:tcPr>
            <w:tcW w:w="2265" w:type="dxa"/>
            <w:vAlign w:val="bottom"/>
          </w:tcPr>
          <w:p w14:paraId="508F5453" w14:textId="40788294" w:rsidR="00F3717D" w:rsidRPr="00185452" w:rsidRDefault="00F3717D" w:rsidP="00F3717D">
            <w:pPr>
              <w:contextualSpacing/>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color w:val="000000"/>
                <w:sz w:val="20"/>
                <w:szCs w:val="20"/>
                <w:lang w:eastAsia="hr-HR"/>
              </w:rPr>
              <w:t>619</w:t>
            </w:r>
          </w:p>
        </w:tc>
        <w:tc>
          <w:tcPr>
            <w:tcW w:w="2266" w:type="dxa"/>
            <w:vAlign w:val="bottom"/>
          </w:tcPr>
          <w:p w14:paraId="25A2E033" w14:textId="6A363910" w:rsidR="00F3717D" w:rsidRPr="00185452" w:rsidRDefault="00F3717D" w:rsidP="00F3717D">
            <w:pPr>
              <w:contextualSpacing/>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color w:val="000000"/>
                <w:sz w:val="20"/>
                <w:szCs w:val="20"/>
                <w:lang w:eastAsia="hr-HR"/>
              </w:rPr>
              <w:t>593</w:t>
            </w:r>
          </w:p>
        </w:tc>
        <w:tc>
          <w:tcPr>
            <w:tcW w:w="2266" w:type="dxa"/>
            <w:vAlign w:val="bottom"/>
          </w:tcPr>
          <w:p w14:paraId="747FDB84" w14:textId="3D37F7B9" w:rsidR="00F3717D" w:rsidRPr="00185452" w:rsidRDefault="00F3717D" w:rsidP="00F3717D">
            <w:pPr>
              <w:contextualSpacing/>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color w:val="000000"/>
                <w:sz w:val="20"/>
                <w:szCs w:val="20"/>
                <w:lang w:eastAsia="hr-HR"/>
              </w:rPr>
              <w:t>24.682</w:t>
            </w:r>
          </w:p>
        </w:tc>
        <w:tc>
          <w:tcPr>
            <w:tcW w:w="2270" w:type="dxa"/>
            <w:vAlign w:val="bottom"/>
          </w:tcPr>
          <w:p w14:paraId="681552BC" w14:textId="2727570A" w:rsidR="00F3717D" w:rsidRPr="00185452" w:rsidRDefault="00F3717D" w:rsidP="00F3717D">
            <w:pPr>
              <w:contextualSpacing/>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color w:val="000000"/>
                <w:sz w:val="20"/>
                <w:szCs w:val="20"/>
                <w:lang w:eastAsia="hr-HR"/>
              </w:rPr>
              <w:t>23.248</w:t>
            </w:r>
          </w:p>
        </w:tc>
      </w:tr>
    </w:tbl>
    <w:p w14:paraId="62186ACA" w14:textId="77777777" w:rsidR="000125D8" w:rsidRPr="008B37D5" w:rsidRDefault="000125D8" w:rsidP="00B23985">
      <w:pPr>
        <w:spacing w:after="0" w:line="240" w:lineRule="auto"/>
        <w:contextualSpacing/>
        <w:jc w:val="both"/>
        <w:rPr>
          <w:rFonts w:ascii="Times New Roman" w:eastAsia="Times New Roman" w:hAnsi="Times New Roman" w:cs="Times New Roman"/>
          <w:iCs/>
          <w:color w:val="FF0000"/>
          <w:kern w:val="0"/>
          <w:sz w:val="20"/>
          <w:szCs w:val="20"/>
          <w14:ligatures w14:val="none"/>
        </w:rPr>
      </w:pPr>
    </w:p>
    <w:p w14:paraId="43A59341" w14:textId="3B3FD382" w:rsidR="00F3717D" w:rsidRPr="008B37D5" w:rsidRDefault="00F3717D" w:rsidP="00F3717D">
      <w:pPr>
        <w:spacing w:after="0" w:line="240" w:lineRule="auto"/>
        <w:contextualSpacing/>
        <w:jc w:val="both"/>
        <w:rPr>
          <w:rFonts w:ascii="Times New Roman" w:eastAsia="Times New Roman" w:hAnsi="Times New Roman" w:cs="Times New Roman"/>
          <w:iCs/>
          <w:kern w:val="0"/>
          <w:sz w:val="20"/>
          <w:szCs w:val="20"/>
          <w14:ligatures w14:val="none"/>
        </w:rPr>
      </w:pPr>
      <w:r w:rsidRPr="008B37D5">
        <w:rPr>
          <w:rFonts w:ascii="Times New Roman" w:eastAsia="Times New Roman" w:hAnsi="Times New Roman" w:cs="Times New Roman"/>
          <w:iCs/>
          <w:kern w:val="0"/>
          <w:sz w:val="20"/>
          <w:szCs w:val="20"/>
          <w14:ligatures w14:val="none"/>
        </w:rPr>
        <w:t>Prikaz 12.</w:t>
      </w:r>
      <w:r w:rsidR="007D6978">
        <w:rPr>
          <w:rFonts w:ascii="Times New Roman" w:eastAsia="Times New Roman" w:hAnsi="Times New Roman" w:cs="Times New Roman"/>
          <w:iCs/>
          <w:kern w:val="0"/>
          <w:sz w:val="20"/>
          <w:szCs w:val="20"/>
          <w14:ligatures w14:val="none"/>
        </w:rPr>
        <w:tab/>
      </w:r>
      <w:r w:rsidRPr="008B37D5">
        <w:rPr>
          <w:rFonts w:ascii="Times New Roman" w:eastAsia="Times New Roman" w:hAnsi="Times New Roman" w:cs="Times New Roman"/>
          <w:iCs/>
          <w:kern w:val="0"/>
          <w:sz w:val="20"/>
          <w:szCs w:val="20"/>
          <w14:ligatures w14:val="none"/>
        </w:rPr>
        <w:t xml:space="preserve">Broj pregleda, posjeta i ostalih preventivnih pregleda u ordinacijama zdravstvene zaštite žena </w:t>
      </w:r>
      <w:r w:rsidR="008B60E3">
        <w:rPr>
          <w:rFonts w:ascii="Times New Roman" w:eastAsia="Times New Roman" w:hAnsi="Times New Roman" w:cs="Times New Roman"/>
          <w:iCs/>
          <w:kern w:val="0"/>
          <w:sz w:val="20"/>
          <w:szCs w:val="20"/>
          <w14:ligatures w14:val="none"/>
        </w:rPr>
        <w:tab/>
      </w:r>
      <w:r w:rsidR="007D6978">
        <w:rPr>
          <w:rFonts w:ascii="Times New Roman" w:eastAsia="Times New Roman" w:hAnsi="Times New Roman" w:cs="Times New Roman"/>
          <w:iCs/>
          <w:kern w:val="0"/>
          <w:sz w:val="20"/>
          <w:szCs w:val="20"/>
          <w14:ligatures w14:val="none"/>
        </w:rPr>
        <w:tab/>
      </w:r>
      <w:r w:rsidRPr="008B37D5">
        <w:rPr>
          <w:rFonts w:ascii="Times New Roman" w:eastAsia="Times New Roman" w:hAnsi="Times New Roman" w:cs="Times New Roman"/>
          <w:iCs/>
          <w:kern w:val="0"/>
          <w:sz w:val="20"/>
          <w:szCs w:val="20"/>
          <w14:ligatures w14:val="none"/>
        </w:rPr>
        <w:t xml:space="preserve">koje nemaju ugovor sa HZZO-om u Županiji u 2023. godini </w:t>
      </w:r>
    </w:p>
    <w:p w14:paraId="0444FCAC" w14:textId="77777777" w:rsidR="000125D8" w:rsidRPr="008B37D5" w:rsidRDefault="000125D8" w:rsidP="00B23985">
      <w:pPr>
        <w:spacing w:after="0" w:line="240" w:lineRule="auto"/>
        <w:contextualSpacing/>
        <w:jc w:val="both"/>
        <w:rPr>
          <w:rFonts w:ascii="Times New Roman" w:eastAsia="Times New Roman" w:hAnsi="Times New Roman" w:cs="Times New Roman"/>
          <w:iCs/>
          <w:color w:val="FF0000"/>
          <w:kern w:val="0"/>
          <w:sz w:val="16"/>
          <w:szCs w:val="16"/>
          <w14:ligatures w14:val="none"/>
        </w:rPr>
      </w:pPr>
    </w:p>
    <w:tbl>
      <w:tblPr>
        <w:tblStyle w:val="Reetkatablice"/>
        <w:tblW w:w="9062" w:type="dxa"/>
        <w:tblLook w:val="04A0" w:firstRow="1" w:lastRow="0" w:firstColumn="1" w:lastColumn="0" w:noHBand="0" w:noVBand="1"/>
      </w:tblPr>
      <w:tblGrid>
        <w:gridCol w:w="2828"/>
        <w:gridCol w:w="3117"/>
        <w:gridCol w:w="3117"/>
      </w:tblGrid>
      <w:tr w:rsidR="00783949" w:rsidRPr="00F3717D" w14:paraId="14C4DB08" w14:textId="376729D5" w:rsidTr="00783949">
        <w:tc>
          <w:tcPr>
            <w:tcW w:w="2828" w:type="dxa"/>
            <w:shd w:val="clear" w:color="auto" w:fill="A6A6A6" w:themeFill="background1" w:themeFillShade="A6"/>
          </w:tcPr>
          <w:p w14:paraId="3479FD8F" w14:textId="77777777" w:rsidR="00783949" w:rsidRPr="00185452" w:rsidRDefault="00783949" w:rsidP="007728B9">
            <w:pPr>
              <w:contextualSpacing/>
              <w:jc w:val="center"/>
              <w:rPr>
                <w:rFonts w:ascii="Times New Roman" w:eastAsia="Times New Roman" w:hAnsi="Times New Roman" w:cs="Times New Roman"/>
                <w:b/>
                <w:bCs/>
                <w:iCs/>
                <w:sz w:val="20"/>
                <w:szCs w:val="20"/>
              </w:rPr>
            </w:pPr>
            <w:r w:rsidRPr="00185452">
              <w:rPr>
                <w:rFonts w:ascii="Times New Roman" w:eastAsia="Times New Roman" w:hAnsi="Times New Roman" w:cs="Times New Roman"/>
                <w:b/>
                <w:bCs/>
                <w:iCs/>
                <w:sz w:val="20"/>
                <w:szCs w:val="20"/>
              </w:rPr>
              <w:t>Broj posjeta</w:t>
            </w:r>
          </w:p>
        </w:tc>
        <w:tc>
          <w:tcPr>
            <w:tcW w:w="3117" w:type="dxa"/>
            <w:shd w:val="clear" w:color="auto" w:fill="A6A6A6" w:themeFill="background1" w:themeFillShade="A6"/>
          </w:tcPr>
          <w:p w14:paraId="470137C2" w14:textId="77777777" w:rsidR="00783949" w:rsidRPr="00185452" w:rsidRDefault="00783949" w:rsidP="007728B9">
            <w:pPr>
              <w:contextualSpacing/>
              <w:jc w:val="center"/>
              <w:rPr>
                <w:rFonts w:ascii="Times New Roman" w:eastAsia="Times New Roman" w:hAnsi="Times New Roman" w:cs="Times New Roman"/>
                <w:b/>
                <w:bCs/>
                <w:iCs/>
                <w:sz w:val="20"/>
                <w:szCs w:val="20"/>
              </w:rPr>
            </w:pPr>
            <w:r w:rsidRPr="00185452">
              <w:rPr>
                <w:rFonts w:ascii="Times New Roman" w:eastAsia="Times New Roman" w:hAnsi="Times New Roman" w:cs="Times New Roman"/>
                <w:b/>
                <w:bCs/>
                <w:iCs/>
                <w:sz w:val="20"/>
                <w:szCs w:val="20"/>
              </w:rPr>
              <w:t>Broj pregleda</w:t>
            </w:r>
          </w:p>
        </w:tc>
        <w:tc>
          <w:tcPr>
            <w:tcW w:w="3117" w:type="dxa"/>
            <w:shd w:val="clear" w:color="auto" w:fill="A6A6A6" w:themeFill="background1" w:themeFillShade="A6"/>
          </w:tcPr>
          <w:p w14:paraId="0BBCB204" w14:textId="02EA6080" w:rsidR="00783949" w:rsidRPr="00185452" w:rsidRDefault="00783949" w:rsidP="007728B9">
            <w:pPr>
              <w:contextualSpacing/>
              <w:jc w:val="center"/>
              <w:rPr>
                <w:rFonts w:ascii="Times New Roman" w:eastAsia="Times New Roman" w:hAnsi="Times New Roman" w:cs="Times New Roman"/>
                <w:b/>
                <w:bCs/>
                <w:iCs/>
                <w:sz w:val="20"/>
                <w:szCs w:val="20"/>
              </w:rPr>
            </w:pPr>
            <w:r w:rsidRPr="00185452">
              <w:rPr>
                <w:rFonts w:ascii="Times New Roman" w:eastAsia="Times New Roman" w:hAnsi="Times New Roman" w:cs="Times New Roman"/>
                <w:b/>
                <w:bCs/>
                <w:iCs/>
                <w:sz w:val="20"/>
                <w:szCs w:val="20"/>
              </w:rPr>
              <w:t xml:space="preserve">Broj preventivnih pregleda </w:t>
            </w:r>
          </w:p>
        </w:tc>
      </w:tr>
      <w:tr w:rsidR="00783949" w:rsidRPr="00F3717D" w14:paraId="39BCC650" w14:textId="6105EA90" w:rsidTr="00783949">
        <w:tc>
          <w:tcPr>
            <w:tcW w:w="2828" w:type="dxa"/>
          </w:tcPr>
          <w:p w14:paraId="08882268" w14:textId="6B2B090D" w:rsidR="00783949" w:rsidRPr="00185452" w:rsidRDefault="00783949" w:rsidP="007728B9">
            <w:pPr>
              <w:contextualSpacing/>
              <w:jc w:val="center"/>
              <w:rPr>
                <w:rFonts w:ascii="Times New Roman" w:eastAsia="Times New Roman" w:hAnsi="Times New Roman" w:cs="Times New Roman"/>
                <w:iCs/>
                <w:sz w:val="20"/>
                <w:szCs w:val="20"/>
              </w:rPr>
            </w:pPr>
            <w:r w:rsidRPr="00185452">
              <w:rPr>
                <w:rFonts w:ascii="Times New Roman" w:eastAsia="Times New Roman" w:hAnsi="Times New Roman" w:cs="Times New Roman"/>
                <w:iCs/>
                <w:sz w:val="20"/>
                <w:szCs w:val="20"/>
              </w:rPr>
              <w:t>3.282</w:t>
            </w:r>
          </w:p>
        </w:tc>
        <w:tc>
          <w:tcPr>
            <w:tcW w:w="3117" w:type="dxa"/>
          </w:tcPr>
          <w:p w14:paraId="699CA6ED" w14:textId="193A15F3" w:rsidR="00783949" w:rsidRPr="00185452" w:rsidRDefault="00783949" w:rsidP="007728B9">
            <w:pPr>
              <w:contextualSpacing/>
              <w:jc w:val="center"/>
              <w:rPr>
                <w:rFonts w:ascii="Times New Roman" w:eastAsia="Times New Roman" w:hAnsi="Times New Roman" w:cs="Times New Roman"/>
                <w:iCs/>
                <w:sz w:val="20"/>
                <w:szCs w:val="20"/>
              </w:rPr>
            </w:pPr>
            <w:r w:rsidRPr="00185452">
              <w:rPr>
                <w:rFonts w:ascii="Times New Roman" w:eastAsia="Times New Roman" w:hAnsi="Times New Roman" w:cs="Times New Roman"/>
                <w:iCs/>
                <w:sz w:val="20"/>
                <w:szCs w:val="20"/>
              </w:rPr>
              <w:t>497</w:t>
            </w:r>
          </w:p>
        </w:tc>
        <w:tc>
          <w:tcPr>
            <w:tcW w:w="3117" w:type="dxa"/>
          </w:tcPr>
          <w:p w14:paraId="3B048F79" w14:textId="4B7272F5" w:rsidR="00783949" w:rsidRPr="00185452" w:rsidRDefault="00783949" w:rsidP="007728B9">
            <w:pPr>
              <w:contextualSpacing/>
              <w:jc w:val="center"/>
              <w:rPr>
                <w:rFonts w:ascii="Times New Roman" w:eastAsia="Times New Roman" w:hAnsi="Times New Roman" w:cs="Times New Roman"/>
                <w:iCs/>
                <w:sz w:val="20"/>
                <w:szCs w:val="20"/>
              </w:rPr>
            </w:pPr>
            <w:r w:rsidRPr="00185452">
              <w:rPr>
                <w:rFonts w:ascii="Times New Roman" w:eastAsia="Times New Roman" w:hAnsi="Times New Roman" w:cs="Times New Roman"/>
                <w:iCs/>
                <w:sz w:val="20"/>
                <w:szCs w:val="20"/>
              </w:rPr>
              <w:t>736</w:t>
            </w:r>
          </w:p>
        </w:tc>
      </w:tr>
    </w:tbl>
    <w:p w14:paraId="5B4AA141" w14:textId="77777777" w:rsidR="00F3717D" w:rsidRDefault="00F3717D" w:rsidP="00B23985">
      <w:pPr>
        <w:spacing w:after="0" w:line="240" w:lineRule="auto"/>
        <w:contextualSpacing/>
        <w:jc w:val="both"/>
        <w:rPr>
          <w:rFonts w:ascii="Times New Roman" w:eastAsia="Times New Roman" w:hAnsi="Times New Roman" w:cs="Times New Roman"/>
          <w:iCs/>
          <w:color w:val="FF0000"/>
          <w:kern w:val="0"/>
          <w14:ligatures w14:val="none"/>
        </w:rPr>
      </w:pPr>
    </w:p>
    <w:p w14:paraId="48206C1E" w14:textId="29E449D9" w:rsidR="00B23985" w:rsidRPr="008B37D5" w:rsidRDefault="00D17C8A" w:rsidP="00B23985">
      <w:pPr>
        <w:spacing w:after="0" w:line="240" w:lineRule="auto"/>
        <w:jc w:val="both"/>
        <w:rPr>
          <w:rFonts w:ascii="Times New Roman" w:eastAsia="Times New Roman" w:hAnsi="Times New Roman" w:cs="Times New Roman"/>
          <w:iCs/>
          <w:color w:val="FF0000"/>
          <w:kern w:val="0"/>
          <w:sz w:val="20"/>
          <w:szCs w:val="20"/>
          <w14:ligatures w14:val="none"/>
        </w:rPr>
      </w:pPr>
      <w:r w:rsidRPr="008B37D5">
        <w:rPr>
          <w:rFonts w:ascii="Times New Roman" w:eastAsia="Times New Roman" w:hAnsi="Times New Roman" w:cs="Times New Roman"/>
          <w:color w:val="000000"/>
          <w:kern w:val="0"/>
          <w:sz w:val="20"/>
          <w:szCs w:val="20"/>
          <w:lang w:eastAsia="hr-HR"/>
          <w14:ligatures w14:val="none"/>
        </w:rPr>
        <w:lastRenderedPageBreak/>
        <w:t>Prikaz 13</w:t>
      </w:r>
      <w:r w:rsidRPr="008B37D5">
        <w:rPr>
          <w:rFonts w:ascii="Times New Roman" w:eastAsia="Times New Roman" w:hAnsi="Times New Roman" w:cs="Times New Roman"/>
          <w:kern w:val="0"/>
          <w:sz w:val="20"/>
          <w:szCs w:val="20"/>
          <w:lang w:eastAsia="hr-HR"/>
          <w14:ligatures w14:val="none"/>
        </w:rPr>
        <w:t>.</w:t>
      </w:r>
      <w:r w:rsidR="007D6978">
        <w:rPr>
          <w:rFonts w:ascii="Times New Roman" w:eastAsia="Times New Roman" w:hAnsi="Times New Roman" w:cs="Times New Roman"/>
          <w:kern w:val="0"/>
          <w:sz w:val="20"/>
          <w:szCs w:val="20"/>
          <w:lang w:eastAsia="hr-HR"/>
          <w14:ligatures w14:val="none"/>
        </w:rPr>
        <w:tab/>
      </w:r>
      <w:r w:rsidRPr="008B37D5">
        <w:rPr>
          <w:rFonts w:ascii="Times New Roman" w:eastAsia="Times New Roman" w:hAnsi="Times New Roman" w:cs="Times New Roman"/>
          <w:kern w:val="0"/>
          <w:sz w:val="20"/>
          <w:szCs w:val="20"/>
          <w:lang w:eastAsia="hr-HR"/>
          <w14:ligatures w14:val="none"/>
        </w:rPr>
        <w:t>Br</w:t>
      </w:r>
      <w:r w:rsidR="00B23985" w:rsidRPr="008B37D5">
        <w:rPr>
          <w:rFonts w:ascii="Times New Roman" w:eastAsia="Times New Roman" w:hAnsi="Times New Roman" w:cs="Times New Roman"/>
          <w:iCs/>
          <w:kern w:val="0"/>
          <w:sz w:val="20"/>
          <w:szCs w:val="20"/>
          <w14:ligatures w14:val="none"/>
        </w:rPr>
        <w:t>oj pregleda i preventivnih pregleda zaposlenih u ordinacijama djelatnosti medicine</w:t>
      </w:r>
      <w:r w:rsidR="007D6978">
        <w:rPr>
          <w:rFonts w:ascii="Times New Roman" w:eastAsia="Times New Roman" w:hAnsi="Times New Roman" w:cs="Times New Roman"/>
          <w:iCs/>
          <w:kern w:val="0"/>
          <w:sz w:val="20"/>
          <w:szCs w:val="20"/>
          <w14:ligatures w14:val="none"/>
        </w:rPr>
        <w:br w:type="textWrapping" w:clear="all"/>
      </w:r>
      <w:r w:rsidR="00B23985" w:rsidRPr="008B37D5">
        <w:rPr>
          <w:rFonts w:ascii="Times New Roman" w:eastAsia="Times New Roman" w:hAnsi="Times New Roman" w:cs="Times New Roman"/>
          <w:iCs/>
          <w:kern w:val="0"/>
          <w:sz w:val="20"/>
          <w:szCs w:val="20"/>
          <w14:ligatures w14:val="none"/>
        </w:rPr>
        <w:t xml:space="preserve"> </w:t>
      </w:r>
      <w:r w:rsidR="008B60E3">
        <w:rPr>
          <w:rFonts w:ascii="Times New Roman" w:eastAsia="Times New Roman" w:hAnsi="Times New Roman" w:cs="Times New Roman"/>
          <w:iCs/>
          <w:kern w:val="0"/>
          <w:sz w:val="20"/>
          <w:szCs w:val="20"/>
          <w14:ligatures w14:val="none"/>
        </w:rPr>
        <w:tab/>
      </w:r>
      <w:r w:rsidR="007D6978">
        <w:rPr>
          <w:rFonts w:ascii="Times New Roman" w:eastAsia="Times New Roman" w:hAnsi="Times New Roman" w:cs="Times New Roman"/>
          <w:iCs/>
          <w:kern w:val="0"/>
          <w:sz w:val="20"/>
          <w:szCs w:val="20"/>
          <w14:ligatures w14:val="none"/>
        </w:rPr>
        <w:tab/>
      </w:r>
      <w:r w:rsidR="00B23985" w:rsidRPr="008B37D5">
        <w:rPr>
          <w:rFonts w:ascii="Times New Roman" w:eastAsia="Times New Roman" w:hAnsi="Times New Roman" w:cs="Times New Roman"/>
          <w:iCs/>
          <w:kern w:val="0"/>
          <w:sz w:val="20"/>
          <w:szCs w:val="20"/>
          <w14:ligatures w14:val="none"/>
        </w:rPr>
        <w:t>rada</w:t>
      </w:r>
      <w:r w:rsidRPr="008B37D5">
        <w:rPr>
          <w:rFonts w:ascii="Times New Roman" w:eastAsia="Times New Roman" w:hAnsi="Times New Roman" w:cs="Times New Roman"/>
          <w:iCs/>
          <w:kern w:val="0"/>
          <w:sz w:val="20"/>
          <w:szCs w:val="20"/>
          <w14:ligatures w14:val="none"/>
        </w:rPr>
        <w:t xml:space="preserve">/medicine rada i sporta u Županiji u 2023. godini </w:t>
      </w:r>
    </w:p>
    <w:p w14:paraId="33AA83DA" w14:textId="77777777" w:rsidR="00D17C8A" w:rsidRPr="008B37D5" w:rsidRDefault="00D17C8A" w:rsidP="00B23985">
      <w:pPr>
        <w:spacing w:after="0" w:line="240" w:lineRule="auto"/>
        <w:jc w:val="both"/>
        <w:rPr>
          <w:rFonts w:ascii="Times New Roman" w:eastAsia="Times New Roman" w:hAnsi="Times New Roman" w:cs="Times New Roman"/>
          <w:iCs/>
          <w:color w:val="FF0000"/>
          <w:kern w:val="0"/>
          <w:sz w:val="16"/>
          <w:szCs w:val="16"/>
          <w14:ligatures w14:val="none"/>
        </w:rPr>
      </w:pPr>
    </w:p>
    <w:tbl>
      <w:tblPr>
        <w:tblStyle w:val="Reetkatablice"/>
        <w:tblW w:w="0" w:type="auto"/>
        <w:tblLook w:val="04A0" w:firstRow="1" w:lastRow="0" w:firstColumn="1" w:lastColumn="0" w:noHBand="0" w:noVBand="1"/>
      </w:tblPr>
      <w:tblGrid>
        <w:gridCol w:w="1465"/>
        <w:gridCol w:w="1217"/>
        <w:gridCol w:w="1194"/>
        <w:gridCol w:w="1274"/>
        <w:gridCol w:w="1371"/>
        <w:gridCol w:w="1274"/>
        <w:gridCol w:w="1267"/>
      </w:tblGrid>
      <w:tr w:rsidR="00E72014" w14:paraId="7CE3ABCE" w14:textId="77777777" w:rsidTr="00E72014">
        <w:tc>
          <w:tcPr>
            <w:tcW w:w="1536" w:type="dxa"/>
            <w:shd w:val="clear" w:color="auto" w:fill="A6A6A6" w:themeFill="background1" w:themeFillShade="A6"/>
          </w:tcPr>
          <w:p w14:paraId="1BC2B4F7" w14:textId="77777777" w:rsidR="00E72014" w:rsidRPr="00185452" w:rsidRDefault="00E72014" w:rsidP="00D17C8A">
            <w:pPr>
              <w:jc w:val="center"/>
              <w:rPr>
                <w:rFonts w:ascii="Times New Roman" w:eastAsia="Times New Roman" w:hAnsi="Times New Roman" w:cs="Times New Roman"/>
                <w:b/>
                <w:bCs/>
                <w:iCs/>
                <w:sz w:val="20"/>
                <w:szCs w:val="20"/>
              </w:rPr>
            </w:pPr>
            <w:r w:rsidRPr="00185452">
              <w:rPr>
                <w:rFonts w:ascii="Times New Roman" w:eastAsia="Times New Roman" w:hAnsi="Times New Roman" w:cs="Times New Roman"/>
                <w:b/>
                <w:bCs/>
                <w:iCs/>
                <w:sz w:val="20"/>
                <w:szCs w:val="20"/>
              </w:rPr>
              <w:t>Prethodni pregledi</w:t>
            </w:r>
          </w:p>
          <w:p w14:paraId="70135718" w14:textId="640E82F4" w:rsidR="00E72014" w:rsidRPr="00185452" w:rsidRDefault="00E72014" w:rsidP="00D17C8A">
            <w:pPr>
              <w:jc w:val="center"/>
              <w:rPr>
                <w:rFonts w:ascii="Times New Roman" w:eastAsia="Times New Roman" w:hAnsi="Times New Roman" w:cs="Times New Roman"/>
                <w:b/>
                <w:bCs/>
                <w:iCs/>
                <w:sz w:val="20"/>
                <w:szCs w:val="20"/>
              </w:rPr>
            </w:pPr>
            <w:r w:rsidRPr="00185452">
              <w:rPr>
                <w:rFonts w:ascii="Times New Roman" w:eastAsia="Times New Roman" w:hAnsi="Times New Roman" w:cs="Times New Roman"/>
                <w:b/>
                <w:bCs/>
                <w:iCs/>
                <w:sz w:val="20"/>
                <w:szCs w:val="20"/>
              </w:rPr>
              <w:t>/nesposobni</w:t>
            </w:r>
          </w:p>
        </w:tc>
        <w:tc>
          <w:tcPr>
            <w:tcW w:w="972" w:type="dxa"/>
            <w:shd w:val="clear" w:color="auto" w:fill="A6A6A6" w:themeFill="background1" w:themeFillShade="A6"/>
          </w:tcPr>
          <w:p w14:paraId="07F884E2" w14:textId="77777777" w:rsidR="00E72014" w:rsidRPr="00185452" w:rsidRDefault="00E72014" w:rsidP="00D17C8A">
            <w:pPr>
              <w:jc w:val="center"/>
              <w:rPr>
                <w:rFonts w:ascii="Times New Roman" w:eastAsia="Times New Roman" w:hAnsi="Times New Roman" w:cs="Times New Roman"/>
                <w:b/>
                <w:bCs/>
                <w:iCs/>
                <w:sz w:val="20"/>
                <w:szCs w:val="20"/>
              </w:rPr>
            </w:pPr>
            <w:r w:rsidRPr="00185452">
              <w:rPr>
                <w:rFonts w:ascii="Times New Roman" w:eastAsia="Times New Roman" w:hAnsi="Times New Roman" w:cs="Times New Roman"/>
                <w:b/>
                <w:bCs/>
                <w:iCs/>
                <w:sz w:val="20"/>
                <w:szCs w:val="20"/>
              </w:rPr>
              <w:t>Periodični pregledi</w:t>
            </w:r>
          </w:p>
          <w:p w14:paraId="5FAEACC4" w14:textId="40D00910" w:rsidR="00E72014" w:rsidRPr="00185452" w:rsidRDefault="00E72014" w:rsidP="00D17C8A">
            <w:pPr>
              <w:jc w:val="center"/>
              <w:rPr>
                <w:rFonts w:ascii="Times New Roman" w:eastAsia="Times New Roman" w:hAnsi="Times New Roman" w:cs="Times New Roman"/>
                <w:b/>
                <w:bCs/>
                <w:iCs/>
                <w:sz w:val="20"/>
                <w:szCs w:val="20"/>
              </w:rPr>
            </w:pPr>
            <w:r w:rsidRPr="00185452">
              <w:rPr>
                <w:rFonts w:ascii="Times New Roman" w:eastAsia="Times New Roman" w:hAnsi="Times New Roman" w:cs="Times New Roman"/>
                <w:b/>
                <w:bCs/>
                <w:iCs/>
                <w:sz w:val="20"/>
                <w:szCs w:val="20"/>
              </w:rPr>
              <w:t xml:space="preserve">/nesposobni </w:t>
            </w:r>
          </w:p>
        </w:tc>
        <w:tc>
          <w:tcPr>
            <w:tcW w:w="972" w:type="dxa"/>
            <w:shd w:val="clear" w:color="auto" w:fill="A6A6A6" w:themeFill="background1" w:themeFillShade="A6"/>
          </w:tcPr>
          <w:p w14:paraId="08F6C8EF" w14:textId="14E8DF03" w:rsidR="00E72014" w:rsidRPr="00185452" w:rsidRDefault="00E72014" w:rsidP="00D17C8A">
            <w:pPr>
              <w:jc w:val="center"/>
              <w:rPr>
                <w:rFonts w:ascii="Times New Roman" w:eastAsia="Times New Roman" w:hAnsi="Times New Roman" w:cs="Times New Roman"/>
                <w:b/>
                <w:bCs/>
                <w:iCs/>
                <w:sz w:val="20"/>
                <w:szCs w:val="20"/>
              </w:rPr>
            </w:pPr>
            <w:r w:rsidRPr="00185452">
              <w:rPr>
                <w:rFonts w:ascii="Times New Roman" w:eastAsia="Times New Roman" w:hAnsi="Times New Roman" w:cs="Times New Roman"/>
                <w:b/>
                <w:bCs/>
                <w:iCs/>
                <w:sz w:val="20"/>
                <w:szCs w:val="20"/>
              </w:rPr>
              <w:t>Sistematski pregledi</w:t>
            </w:r>
          </w:p>
        </w:tc>
        <w:tc>
          <w:tcPr>
            <w:tcW w:w="1376" w:type="dxa"/>
            <w:shd w:val="clear" w:color="auto" w:fill="A6A6A6" w:themeFill="background1" w:themeFillShade="A6"/>
          </w:tcPr>
          <w:p w14:paraId="310114E7" w14:textId="6ED8A9CB" w:rsidR="00E72014" w:rsidRPr="00185452" w:rsidRDefault="00E72014" w:rsidP="00D17C8A">
            <w:pPr>
              <w:jc w:val="center"/>
              <w:rPr>
                <w:rFonts w:ascii="Times New Roman" w:eastAsia="Times New Roman" w:hAnsi="Times New Roman" w:cs="Times New Roman"/>
                <w:b/>
                <w:bCs/>
                <w:iCs/>
                <w:sz w:val="20"/>
                <w:szCs w:val="20"/>
              </w:rPr>
            </w:pPr>
            <w:r w:rsidRPr="00185452">
              <w:rPr>
                <w:rFonts w:ascii="Times New Roman" w:eastAsia="Times New Roman" w:hAnsi="Times New Roman" w:cs="Times New Roman"/>
                <w:b/>
                <w:bCs/>
                <w:iCs/>
                <w:sz w:val="20"/>
                <w:szCs w:val="20"/>
              </w:rPr>
              <w:t>Ciljani pregledi</w:t>
            </w:r>
          </w:p>
        </w:tc>
        <w:tc>
          <w:tcPr>
            <w:tcW w:w="1460" w:type="dxa"/>
            <w:shd w:val="clear" w:color="auto" w:fill="A6A6A6" w:themeFill="background1" w:themeFillShade="A6"/>
          </w:tcPr>
          <w:p w14:paraId="118BAC06" w14:textId="220F7F14" w:rsidR="00E72014" w:rsidRPr="00185452" w:rsidRDefault="00E72014" w:rsidP="00D17C8A">
            <w:pPr>
              <w:jc w:val="center"/>
              <w:rPr>
                <w:rFonts w:ascii="Times New Roman" w:eastAsia="Times New Roman" w:hAnsi="Times New Roman" w:cs="Times New Roman"/>
                <w:b/>
                <w:bCs/>
                <w:iCs/>
                <w:sz w:val="20"/>
                <w:szCs w:val="20"/>
              </w:rPr>
            </w:pPr>
            <w:r w:rsidRPr="00185452">
              <w:rPr>
                <w:rFonts w:ascii="Times New Roman" w:eastAsia="Times New Roman" w:hAnsi="Times New Roman" w:cs="Times New Roman"/>
                <w:b/>
                <w:bCs/>
                <w:iCs/>
                <w:sz w:val="20"/>
                <w:szCs w:val="20"/>
              </w:rPr>
              <w:t>Kontrolni pregledi</w:t>
            </w:r>
          </w:p>
        </w:tc>
        <w:tc>
          <w:tcPr>
            <w:tcW w:w="1376" w:type="dxa"/>
            <w:shd w:val="clear" w:color="auto" w:fill="A6A6A6" w:themeFill="background1" w:themeFillShade="A6"/>
          </w:tcPr>
          <w:p w14:paraId="36532E4F" w14:textId="114CFDA2" w:rsidR="00E72014" w:rsidRPr="00185452" w:rsidRDefault="00E72014" w:rsidP="00D17C8A">
            <w:pPr>
              <w:jc w:val="center"/>
              <w:rPr>
                <w:rFonts w:ascii="Times New Roman" w:eastAsia="Times New Roman" w:hAnsi="Times New Roman" w:cs="Times New Roman"/>
                <w:b/>
                <w:bCs/>
                <w:iCs/>
                <w:sz w:val="20"/>
                <w:szCs w:val="20"/>
              </w:rPr>
            </w:pPr>
            <w:r w:rsidRPr="00185452">
              <w:rPr>
                <w:rFonts w:ascii="Times New Roman" w:eastAsia="Times New Roman" w:hAnsi="Times New Roman" w:cs="Times New Roman"/>
                <w:b/>
                <w:bCs/>
                <w:iCs/>
                <w:sz w:val="20"/>
                <w:szCs w:val="20"/>
              </w:rPr>
              <w:t>Ostali pregledi</w:t>
            </w:r>
          </w:p>
        </w:tc>
        <w:tc>
          <w:tcPr>
            <w:tcW w:w="1370" w:type="dxa"/>
            <w:shd w:val="clear" w:color="auto" w:fill="A6A6A6" w:themeFill="background1" w:themeFillShade="A6"/>
          </w:tcPr>
          <w:p w14:paraId="30245528" w14:textId="62C04B5B" w:rsidR="00E72014" w:rsidRPr="00185452" w:rsidRDefault="00E72014" w:rsidP="00D17C8A">
            <w:pPr>
              <w:jc w:val="center"/>
              <w:rPr>
                <w:rFonts w:ascii="Times New Roman" w:eastAsia="Times New Roman" w:hAnsi="Times New Roman" w:cs="Times New Roman"/>
                <w:b/>
                <w:bCs/>
                <w:iCs/>
                <w:sz w:val="20"/>
                <w:szCs w:val="20"/>
              </w:rPr>
            </w:pPr>
            <w:r w:rsidRPr="00185452">
              <w:rPr>
                <w:rFonts w:ascii="Times New Roman" w:eastAsia="Times New Roman" w:hAnsi="Times New Roman" w:cs="Times New Roman"/>
                <w:b/>
                <w:bCs/>
                <w:iCs/>
                <w:sz w:val="20"/>
                <w:szCs w:val="20"/>
              </w:rPr>
              <w:t>Ukupno</w:t>
            </w:r>
          </w:p>
        </w:tc>
      </w:tr>
      <w:tr w:rsidR="00E72014" w14:paraId="67FD4DEF" w14:textId="77777777" w:rsidTr="00E72014">
        <w:tc>
          <w:tcPr>
            <w:tcW w:w="1536" w:type="dxa"/>
          </w:tcPr>
          <w:p w14:paraId="4542FA97" w14:textId="2A427FFA" w:rsidR="00E72014" w:rsidRPr="00185452" w:rsidRDefault="00E72014" w:rsidP="00D17C8A">
            <w:pPr>
              <w:jc w:val="center"/>
              <w:rPr>
                <w:rFonts w:ascii="Times New Roman" w:eastAsia="Times New Roman" w:hAnsi="Times New Roman" w:cs="Times New Roman"/>
                <w:iCs/>
                <w:sz w:val="20"/>
                <w:szCs w:val="20"/>
              </w:rPr>
            </w:pPr>
            <w:r w:rsidRPr="00185452">
              <w:rPr>
                <w:rFonts w:ascii="Times New Roman" w:eastAsia="Times New Roman" w:hAnsi="Times New Roman" w:cs="Times New Roman"/>
                <w:iCs/>
                <w:sz w:val="20"/>
                <w:szCs w:val="20"/>
              </w:rPr>
              <w:t>14.341/63</w:t>
            </w:r>
          </w:p>
        </w:tc>
        <w:tc>
          <w:tcPr>
            <w:tcW w:w="972" w:type="dxa"/>
          </w:tcPr>
          <w:p w14:paraId="2AADEE1F" w14:textId="0202CF1C" w:rsidR="00E72014" w:rsidRPr="00185452" w:rsidRDefault="00E72014" w:rsidP="00D17C8A">
            <w:pPr>
              <w:jc w:val="center"/>
              <w:rPr>
                <w:rFonts w:ascii="Times New Roman" w:eastAsia="Times New Roman" w:hAnsi="Times New Roman" w:cs="Times New Roman"/>
                <w:iCs/>
                <w:sz w:val="20"/>
                <w:szCs w:val="20"/>
              </w:rPr>
            </w:pPr>
            <w:r w:rsidRPr="00185452">
              <w:rPr>
                <w:rFonts w:ascii="Times New Roman" w:eastAsia="Times New Roman" w:hAnsi="Times New Roman" w:cs="Times New Roman"/>
                <w:iCs/>
                <w:sz w:val="20"/>
                <w:szCs w:val="20"/>
              </w:rPr>
              <w:t>21.982/108</w:t>
            </w:r>
          </w:p>
        </w:tc>
        <w:tc>
          <w:tcPr>
            <w:tcW w:w="972" w:type="dxa"/>
          </w:tcPr>
          <w:p w14:paraId="24C0C05E" w14:textId="4E7BF487" w:rsidR="00E72014" w:rsidRPr="00185452" w:rsidRDefault="00E72014" w:rsidP="00D17C8A">
            <w:pPr>
              <w:jc w:val="center"/>
              <w:rPr>
                <w:rFonts w:ascii="Times New Roman" w:eastAsia="Times New Roman" w:hAnsi="Times New Roman" w:cs="Times New Roman"/>
                <w:iCs/>
                <w:sz w:val="20"/>
                <w:szCs w:val="20"/>
              </w:rPr>
            </w:pPr>
            <w:r w:rsidRPr="00185452">
              <w:rPr>
                <w:rFonts w:ascii="Times New Roman" w:eastAsia="Times New Roman" w:hAnsi="Times New Roman" w:cs="Times New Roman"/>
                <w:iCs/>
                <w:sz w:val="20"/>
                <w:szCs w:val="20"/>
              </w:rPr>
              <w:t>33</w:t>
            </w:r>
          </w:p>
        </w:tc>
        <w:tc>
          <w:tcPr>
            <w:tcW w:w="1376" w:type="dxa"/>
          </w:tcPr>
          <w:p w14:paraId="35945D54" w14:textId="7E8739C9" w:rsidR="00E72014" w:rsidRPr="00185452" w:rsidRDefault="00E72014" w:rsidP="00D17C8A">
            <w:pPr>
              <w:jc w:val="center"/>
              <w:rPr>
                <w:rFonts w:ascii="Times New Roman" w:eastAsia="Times New Roman" w:hAnsi="Times New Roman" w:cs="Times New Roman"/>
                <w:iCs/>
                <w:sz w:val="20"/>
                <w:szCs w:val="20"/>
              </w:rPr>
            </w:pPr>
            <w:r w:rsidRPr="00185452">
              <w:rPr>
                <w:rFonts w:ascii="Times New Roman" w:eastAsia="Times New Roman" w:hAnsi="Times New Roman" w:cs="Times New Roman"/>
                <w:iCs/>
                <w:sz w:val="20"/>
                <w:szCs w:val="20"/>
              </w:rPr>
              <w:t>3.233</w:t>
            </w:r>
          </w:p>
        </w:tc>
        <w:tc>
          <w:tcPr>
            <w:tcW w:w="1460" w:type="dxa"/>
          </w:tcPr>
          <w:p w14:paraId="17CD3DA1" w14:textId="6663DE2E" w:rsidR="00E72014" w:rsidRPr="00185452" w:rsidRDefault="00E72014" w:rsidP="00D17C8A">
            <w:pPr>
              <w:jc w:val="center"/>
              <w:rPr>
                <w:rFonts w:ascii="Times New Roman" w:eastAsia="Times New Roman" w:hAnsi="Times New Roman" w:cs="Times New Roman"/>
                <w:iCs/>
                <w:sz w:val="20"/>
                <w:szCs w:val="20"/>
              </w:rPr>
            </w:pPr>
            <w:r w:rsidRPr="00185452">
              <w:rPr>
                <w:rFonts w:ascii="Times New Roman" w:eastAsia="Times New Roman" w:hAnsi="Times New Roman" w:cs="Times New Roman"/>
                <w:iCs/>
                <w:sz w:val="20"/>
                <w:szCs w:val="20"/>
              </w:rPr>
              <w:t>1.113</w:t>
            </w:r>
          </w:p>
        </w:tc>
        <w:tc>
          <w:tcPr>
            <w:tcW w:w="1376" w:type="dxa"/>
          </w:tcPr>
          <w:p w14:paraId="37C2025C" w14:textId="7D89C392" w:rsidR="00E72014" w:rsidRPr="00185452" w:rsidRDefault="00E72014" w:rsidP="00D17C8A">
            <w:pPr>
              <w:jc w:val="center"/>
              <w:rPr>
                <w:rFonts w:ascii="Times New Roman" w:eastAsia="Times New Roman" w:hAnsi="Times New Roman" w:cs="Times New Roman"/>
                <w:iCs/>
                <w:sz w:val="20"/>
                <w:szCs w:val="20"/>
              </w:rPr>
            </w:pPr>
            <w:r w:rsidRPr="00185452">
              <w:rPr>
                <w:rFonts w:ascii="Times New Roman" w:eastAsia="Times New Roman" w:hAnsi="Times New Roman" w:cs="Times New Roman"/>
                <w:iCs/>
                <w:sz w:val="20"/>
                <w:szCs w:val="20"/>
              </w:rPr>
              <w:t>352</w:t>
            </w:r>
          </w:p>
        </w:tc>
        <w:tc>
          <w:tcPr>
            <w:tcW w:w="1370" w:type="dxa"/>
          </w:tcPr>
          <w:p w14:paraId="28E15818" w14:textId="4D178888" w:rsidR="00E72014" w:rsidRPr="00185452" w:rsidRDefault="00E72014" w:rsidP="00D17C8A">
            <w:pPr>
              <w:jc w:val="center"/>
              <w:rPr>
                <w:rFonts w:ascii="Times New Roman" w:eastAsia="Times New Roman" w:hAnsi="Times New Roman" w:cs="Times New Roman"/>
                <w:iCs/>
                <w:sz w:val="20"/>
                <w:szCs w:val="20"/>
              </w:rPr>
            </w:pPr>
            <w:r w:rsidRPr="00185452">
              <w:rPr>
                <w:rFonts w:ascii="Times New Roman" w:eastAsia="Times New Roman" w:hAnsi="Times New Roman" w:cs="Times New Roman"/>
                <w:iCs/>
                <w:sz w:val="20"/>
                <w:szCs w:val="20"/>
              </w:rPr>
              <w:t>41.225</w:t>
            </w:r>
          </w:p>
        </w:tc>
      </w:tr>
    </w:tbl>
    <w:p w14:paraId="6CDEF796" w14:textId="77777777" w:rsidR="00D17C8A" w:rsidRPr="008B37D5" w:rsidRDefault="00D17C8A" w:rsidP="00B23985">
      <w:pPr>
        <w:spacing w:after="0" w:line="240" w:lineRule="auto"/>
        <w:jc w:val="both"/>
        <w:rPr>
          <w:rFonts w:ascii="Times New Roman" w:eastAsia="Times New Roman" w:hAnsi="Times New Roman" w:cs="Times New Roman"/>
          <w:iCs/>
          <w:color w:val="FF0000"/>
          <w:kern w:val="0"/>
          <w:sz w:val="20"/>
          <w:szCs w:val="20"/>
          <w14:ligatures w14:val="none"/>
        </w:rPr>
      </w:pPr>
    </w:p>
    <w:p w14:paraId="085321C4" w14:textId="1AD8172D" w:rsidR="00B23985" w:rsidRPr="008B37D5" w:rsidRDefault="004860FD" w:rsidP="00B23985">
      <w:pPr>
        <w:spacing w:after="0" w:line="240" w:lineRule="auto"/>
        <w:jc w:val="both"/>
        <w:rPr>
          <w:rFonts w:ascii="Times New Roman" w:eastAsia="Times New Roman" w:hAnsi="Times New Roman" w:cs="Times New Roman"/>
          <w:iCs/>
          <w:kern w:val="0"/>
          <w:sz w:val="20"/>
          <w:szCs w:val="20"/>
          <w14:ligatures w14:val="none"/>
        </w:rPr>
      </w:pPr>
      <w:r w:rsidRPr="008B37D5">
        <w:rPr>
          <w:rFonts w:ascii="Times New Roman" w:eastAsia="Times New Roman" w:hAnsi="Times New Roman" w:cs="Times New Roman"/>
          <w:iCs/>
          <w:kern w:val="0"/>
          <w:sz w:val="20"/>
          <w:szCs w:val="20"/>
          <w14:ligatures w14:val="none"/>
        </w:rPr>
        <w:t>Prikaz 14.</w:t>
      </w:r>
      <w:r w:rsidR="007D6978">
        <w:rPr>
          <w:rFonts w:ascii="Times New Roman" w:eastAsia="Times New Roman" w:hAnsi="Times New Roman" w:cs="Times New Roman"/>
          <w:iCs/>
          <w:kern w:val="0"/>
          <w:sz w:val="20"/>
          <w:szCs w:val="20"/>
          <w14:ligatures w14:val="none"/>
        </w:rPr>
        <w:tab/>
      </w:r>
      <w:r w:rsidRPr="008B37D5">
        <w:rPr>
          <w:rFonts w:ascii="Times New Roman" w:eastAsia="Times New Roman" w:hAnsi="Times New Roman" w:cs="Times New Roman"/>
          <w:iCs/>
          <w:kern w:val="0"/>
          <w:sz w:val="20"/>
          <w:szCs w:val="20"/>
          <w14:ligatures w14:val="none"/>
        </w:rPr>
        <w:t>N</w:t>
      </w:r>
      <w:r w:rsidR="00B23985" w:rsidRPr="008B37D5">
        <w:rPr>
          <w:rFonts w:ascii="Times New Roman" w:eastAsia="Times New Roman" w:hAnsi="Times New Roman" w:cs="Times New Roman"/>
          <w:iCs/>
          <w:kern w:val="0"/>
          <w:sz w:val="20"/>
          <w:szCs w:val="20"/>
          <w14:ligatures w14:val="none"/>
        </w:rPr>
        <w:t>ajčešće zabilježene bolesti u djelatnosti obiteljske</w:t>
      </w:r>
      <w:r w:rsidRPr="008B37D5">
        <w:rPr>
          <w:rFonts w:ascii="Times New Roman" w:eastAsia="Times New Roman" w:hAnsi="Times New Roman" w:cs="Times New Roman"/>
          <w:iCs/>
          <w:kern w:val="0"/>
          <w:sz w:val="20"/>
          <w:szCs w:val="20"/>
          <w14:ligatures w14:val="none"/>
        </w:rPr>
        <w:t xml:space="preserve"> (opće)</w:t>
      </w:r>
      <w:r w:rsidR="00B23985" w:rsidRPr="008B37D5">
        <w:rPr>
          <w:rFonts w:ascii="Times New Roman" w:eastAsia="Times New Roman" w:hAnsi="Times New Roman" w:cs="Times New Roman"/>
          <w:iCs/>
          <w:kern w:val="0"/>
          <w:sz w:val="20"/>
          <w:szCs w:val="20"/>
          <w14:ligatures w14:val="none"/>
        </w:rPr>
        <w:t xml:space="preserve"> medicine</w:t>
      </w:r>
      <w:r w:rsidRPr="008B37D5">
        <w:rPr>
          <w:rFonts w:ascii="Times New Roman" w:eastAsia="Times New Roman" w:hAnsi="Times New Roman" w:cs="Times New Roman"/>
          <w:iCs/>
          <w:kern w:val="0"/>
          <w:sz w:val="20"/>
          <w:szCs w:val="20"/>
          <w14:ligatures w14:val="none"/>
        </w:rPr>
        <w:t xml:space="preserve"> u Županiji u 2022. godini </w:t>
      </w:r>
      <w:r w:rsidR="007D6978">
        <w:rPr>
          <w:rFonts w:ascii="Times New Roman" w:eastAsia="Times New Roman" w:hAnsi="Times New Roman" w:cs="Times New Roman"/>
          <w:iCs/>
          <w:kern w:val="0"/>
          <w:sz w:val="20"/>
          <w:szCs w:val="20"/>
          <w14:ligatures w14:val="none"/>
        </w:rPr>
        <w:tab/>
      </w:r>
      <w:r w:rsidR="007D6978">
        <w:rPr>
          <w:rFonts w:ascii="Times New Roman" w:eastAsia="Times New Roman" w:hAnsi="Times New Roman" w:cs="Times New Roman"/>
          <w:iCs/>
          <w:kern w:val="0"/>
          <w:sz w:val="20"/>
          <w:szCs w:val="20"/>
          <w14:ligatures w14:val="none"/>
        </w:rPr>
        <w:tab/>
      </w:r>
      <w:r w:rsidRPr="008B37D5">
        <w:rPr>
          <w:rFonts w:ascii="Times New Roman" w:eastAsia="Times New Roman" w:hAnsi="Times New Roman" w:cs="Times New Roman"/>
          <w:iCs/>
          <w:kern w:val="0"/>
          <w:sz w:val="20"/>
          <w:szCs w:val="20"/>
          <w14:ligatures w14:val="none"/>
        </w:rPr>
        <w:t>po skupinama bolesti i spolu</w:t>
      </w:r>
    </w:p>
    <w:p w14:paraId="274E9EE0" w14:textId="77777777" w:rsidR="004860FD" w:rsidRPr="008B37D5" w:rsidRDefault="004860FD" w:rsidP="00B23985">
      <w:pPr>
        <w:spacing w:after="0" w:line="240" w:lineRule="auto"/>
        <w:jc w:val="both"/>
        <w:rPr>
          <w:rFonts w:ascii="Times New Roman" w:eastAsia="Times New Roman" w:hAnsi="Times New Roman" w:cs="Times New Roman"/>
          <w:iCs/>
          <w:color w:val="FF0000"/>
          <w:kern w:val="0"/>
          <w:sz w:val="16"/>
          <w:szCs w:val="16"/>
          <w14:ligatures w14:val="none"/>
        </w:rPr>
      </w:pPr>
    </w:p>
    <w:tbl>
      <w:tblPr>
        <w:tblStyle w:val="Reetkatablice"/>
        <w:tblW w:w="0" w:type="auto"/>
        <w:tblLook w:val="04A0" w:firstRow="1" w:lastRow="0" w:firstColumn="1" w:lastColumn="0" w:noHBand="0" w:noVBand="1"/>
      </w:tblPr>
      <w:tblGrid>
        <w:gridCol w:w="5167"/>
        <w:gridCol w:w="931"/>
        <w:gridCol w:w="1025"/>
        <w:gridCol w:w="1096"/>
        <w:gridCol w:w="843"/>
      </w:tblGrid>
      <w:tr w:rsidR="008955E0" w14:paraId="0F838883" w14:textId="77777777" w:rsidTr="00D21B6E">
        <w:tc>
          <w:tcPr>
            <w:tcW w:w="5167" w:type="dxa"/>
          </w:tcPr>
          <w:p w14:paraId="376C023A" w14:textId="77777777" w:rsidR="004860FD" w:rsidRPr="00185452" w:rsidRDefault="004860FD" w:rsidP="00B23985">
            <w:pPr>
              <w:jc w:val="both"/>
              <w:rPr>
                <w:rFonts w:ascii="Times New Roman" w:eastAsia="Times New Roman" w:hAnsi="Times New Roman" w:cs="Times New Roman"/>
                <w:iCs/>
                <w:color w:val="FF0000"/>
                <w:sz w:val="20"/>
                <w:szCs w:val="20"/>
              </w:rPr>
            </w:pPr>
            <w:bookmarkStart w:id="12" w:name="_Hlk187153520"/>
          </w:p>
        </w:tc>
        <w:tc>
          <w:tcPr>
            <w:tcW w:w="931" w:type="dxa"/>
            <w:shd w:val="clear" w:color="auto" w:fill="A6A6A6" w:themeFill="background1" w:themeFillShade="A6"/>
          </w:tcPr>
          <w:p w14:paraId="459E3F24" w14:textId="26360810" w:rsidR="004860FD" w:rsidRPr="00185452" w:rsidRDefault="004860FD" w:rsidP="008955E0">
            <w:pPr>
              <w:jc w:val="center"/>
              <w:rPr>
                <w:rFonts w:ascii="Times New Roman" w:eastAsia="Times New Roman" w:hAnsi="Times New Roman" w:cs="Times New Roman"/>
                <w:b/>
                <w:bCs/>
                <w:iCs/>
                <w:sz w:val="20"/>
                <w:szCs w:val="20"/>
              </w:rPr>
            </w:pPr>
            <w:r w:rsidRPr="00185452">
              <w:rPr>
                <w:rFonts w:ascii="Times New Roman" w:eastAsia="Times New Roman" w:hAnsi="Times New Roman" w:cs="Times New Roman"/>
                <w:b/>
                <w:bCs/>
                <w:iCs/>
                <w:sz w:val="20"/>
                <w:szCs w:val="20"/>
              </w:rPr>
              <w:t>M</w:t>
            </w:r>
          </w:p>
        </w:tc>
        <w:tc>
          <w:tcPr>
            <w:tcW w:w="1025" w:type="dxa"/>
            <w:shd w:val="clear" w:color="auto" w:fill="A6A6A6" w:themeFill="background1" w:themeFillShade="A6"/>
          </w:tcPr>
          <w:p w14:paraId="62E91A46" w14:textId="01E00BDB" w:rsidR="004860FD" w:rsidRPr="00185452" w:rsidRDefault="004860FD" w:rsidP="008955E0">
            <w:pPr>
              <w:jc w:val="center"/>
              <w:rPr>
                <w:rFonts w:ascii="Times New Roman" w:eastAsia="Times New Roman" w:hAnsi="Times New Roman" w:cs="Times New Roman"/>
                <w:b/>
                <w:bCs/>
                <w:iCs/>
                <w:sz w:val="20"/>
                <w:szCs w:val="20"/>
              </w:rPr>
            </w:pPr>
            <w:r w:rsidRPr="00185452">
              <w:rPr>
                <w:rFonts w:ascii="Times New Roman" w:eastAsia="Times New Roman" w:hAnsi="Times New Roman" w:cs="Times New Roman"/>
                <w:b/>
                <w:bCs/>
                <w:iCs/>
                <w:sz w:val="20"/>
                <w:szCs w:val="20"/>
              </w:rPr>
              <w:t>Ž</w:t>
            </w:r>
          </w:p>
        </w:tc>
        <w:tc>
          <w:tcPr>
            <w:tcW w:w="1096" w:type="dxa"/>
            <w:shd w:val="clear" w:color="auto" w:fill="A6A6A6" w:themeFill="background1" w:themeFillShade="A6"/>
          </w:tcPr>
          <w:p w14:paraId="23A1D33C" w14:textId="445F5AC4" w:rsidR="004860FD" w:rsidRPr="00185452" w:rsidRDefault="004860FD" w:rsidP="008955E0">
            <w:pPr>
              <w:jc w:val="center"/>
              <w:rPr>
                <w:rFonts w:ascii="Times New Roman" w:eastAsia="Times New Roman" w:hAnsi="Times New Roman" w:cs="Times New Roman"/>
                <w:b/>
                <w:bCs/>
                <w:iCs/>
                <w:sz w:val="20"/>
                <w:szCs w:val="20"/>
              </w:rPr>
            </w:pPr>
            <w:r w:rsidRPr="00185452">
              <w:rPr>
                <w:rFonts w:ascii="Times New Roman" w:eastAsia="Times New Roman" w:hAnsi="Times New Roman" w:cs="Times New Roman"/>
                <w:b/>
                <w:bCs/>
                <w:iCs/>
                <w:sz w:val="20"/>
                <w:szCs w:val="20"/>
              </w:rPr>
              <w:t>Ukupno</w:t>
            </w:r>
          </w:p>
        </w:tc>
        <w:tc>
          <w:tcPr>
            <w:tcW w:w="843" w:type="dxa"/>
            <w:shd w:val="clear" w:color="auto" w:fill="A6A6A6" w:themeFill="background1" w:themeFillShade="A6"/>
          </w:tcPr>
          <w:p w14:paraId="12317C8B" w14:textId="1929E9EC" w:rsidR="004860FD" w:rsidRPr="00185452" w:rsidRDefault="004860FD" w:rsidP="008955E0">
            <w:pPr>
              <w:jc w:val="center"/>
              <w:rPr>
                <w:rFonts w:ascii="Times New Roman" w:eastAsia="Times New Roman" w:hAnsi="Times New Roman" w:cs="Times New Roman"/>
                <w:b/>
                <w:bCs/>
                <w:iCs/>
                <w:sz w:val="20"/>
                <w:szCs w:val="20"/>
              </w:rPr>
            </w:pPr>
            <w:r w:rsidRPr="00185452">
              <w:rPr>
                <w:rFonts w:ascii="Times New Roman" w:eastAsia="Times New Roman" w:hAnsi="Times New Roman" w:cs="Times New Roman"/>
                <w:b/>
                <w:bCs/>
                <w:iCs/>
                <w:sz w:val="20"/>
                <w:szCs w:val="20"/>
              </w:rPr>
              <w:t>%</w:t>
            </w:r>
          </w:p>
        </w:tc>
      </w:tr>
      <w:tr w:rsidR="008955E0" w14:paraId="54DCF3EE" w14:textId="77777777" w:rsidTr="00D21B6E">
        <w:tc>
          <w:tcPr>
            <w:tcW w:w="5167" w:type="dxa"/>
          </w:tcPr>
          <w:p w14:paraId="4418BCEA" w14:textId="26DC77EF" w:rsidR="004860FD" w:rsidRPr="00185452" w:rsidRDefault="004860FD" w:rsidP="00384BDC">
            <w:pP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Infektivne i parazitarne bolesti</w:t>
            </w:r>
          </w:p>
        </w:tc>
        <w:tc>
          <w:tcPr>
            <w:tcW w:w="931" w:type="dxa"/>
          </w:tcPr>
          <w:p w14:paraId="0414471C" w14:textId="6F45AAEB"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17.427</w:t>
            </w:r>
          </w:p>
        </w:tc>
        <w:tc>
          <w:tcPr>
            <w:tcW w:w="1025" w:type="dxa"/>
          </w:tcPr>
          <w:p w14:paraId="18F8B871" w14:textId="5EBADEE6"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24.120</w:t>
            </w:r>
          </w:p>
        </w:tc>
        <w:tc>
          <w:tcPr>
            <w:tcW w:w="1096" w:type="dxa"/>
          </w:tcPr>
          <w:p w14:paraId="18C89488" w14:textId="4205FC30"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b/>
                <w:bCs/>
                <w:iCs/>
                <w:sz w:val="20"/>
                <w:szCs w:val="20"/>
              </w:rPr>
              <w:t>41.547</w:t>
            </w:r>
          </w:p>
        </w:tc>
        <w:tc>
          <w:tcPr>
            <w:tcW w:w="843" w:type="dxa"/>
          </w:tcPr>
          <w:p w14:paraId="61F6D1D6" w14:textId="7AA8A715"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b/>
                <w:bCs/>
                <w:iCs/>
                <w:sz w:val="20"/>
                <w:szCs w:val="20"/>
              </w:rPr>
              <w:t>2,64</w:t>
            </w:r>
          </w:p>
        </w:tc>
      </w:tr>
      <w:tr w:rsidR="008955E0" w14:paraId="235C372D" w14:textId="77777777" w:rsidTr="00D21B6E">
        <w:tc>
          <w:tcPr>
            <w:tcW w:w="5167" w:type="dxa"/>
          </w:tcPr>
          <w:p w14:paraId="3B86CE99" w14:textId="75507DC0" w:rsidR="004860FD" w:rsidRPr="00185452" w:rsidRDefault="004860FD" w:rsidP="00384BDC">
            <w:pP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Novotvorine</w:t>
            </w:r>
          </w:p>
        </w:tc>
        <w:tc>
          <w:tcPr>
            <w:tcW w:w="931" w:type="dxa"/>
          </w:tcPr>
          <w:p w14:paraId="3DB094F4" w14:textId="331ED52E"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12.219</w:t>
            </w:r>
          </w:p>
        </w:tc>
        <w:tc>
          <w:tcPr>
            <w:tcW w:w="1025" w:type="dxa"/>
          </w:tcPr>
          <w:p w14:paraId="3A4F3885" w14:textId="40E505A0"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17.328</w:t>
            </w:r>
          </w:p>
        </w:tc>
        <w:tc>
          <w:tcPr>
            <w:tcW w:w="1096" w:type="dxa"/>
          </w:tcPr>
          <w:p w14:paraId="0C382507" w14:textId="2D15A2A5"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b/>
                <w:bCs/>
                <w:iCs/>
                <w:sz w:val="20"/>
                <w:szCs w:val="20"/>
              </w:rPr>
              <w:t>29.547</w:t>
            </w:r>
          </w:p>
        </w:tc>
        <w:tc>
          <w:tcPr>
            <w:tcW w:w="843" w:type="dxa"/>
          </w:tcPr>
          <w:p w14:paraId="60F147CC" w14:textId="320D4D6A"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b/>
                <w:bCs/>
                <w:iCs/>
                <w:sz w:val="20"/>
                <w:szCs w:val="20"/>
              </w:rPr>
              <w:t>1,88</w:t>
            </w:r>
          </w:p>
        </w:tc>
      </w:tr>
      <w:tr w:rsidR="008955E0" w14:paraId="2DF71671" w14:textId="77777777" w:rsidTr="00D21B6E">
        <w:tc>
          <w:tcPr>
            <w:tcW w:w="5167" w:type="dxa"/>
          </w:tcPr>
          <w:p w14:paraId="23BD7990" w14:textId="039F37E0" w:rsidR="004860FD" w:rsidRPr="00185452" w:rsidRDefault="004860FD" w:rsidP="00384BDC">
            <w:pP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Bolesti krvi i krvotvornih organa, te neke bolesti imunosnog sustava</w:t>
            </w:r>
          </w:p>
        </w:tc>
        <w:tc>
          <w:tcPr>
            <w:tcW w:w="931" w:type="dxa"/>
          </w:tcPr>
          <w:p w14:paraId="36ED5657" w14:textId="435F9B32"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3.573</w:t>
            </w:r>
          </w:p>
        </w:tc>
        <w:tc>
          <w:tcPr>
            <w:tcW w:w="1025" w:type="dxa"/>
          </w:tcPr>
          <w:p w14:paraId="4A1616F4" w14:textId="45D1B623"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8.247</w:t>
            </w:r>
          </w:p>
        </w:tc>
        <w:tc>
          <w:tcPr>
            <w:tcW w:w="1096" w:type="dxa"/>
          </w:tcPr>
          <w:p w14:paraId="4C7B7631" w14:textId="194548EA"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b/>
                <w:bCs/>
                <w:iCs/>
                <w:sz w:val="20"/>
                <w:szCs w:val="20"/>
              </w:rPr>
              <w:t>11.820</w:t>
            </w:r>
          </w:p>
        </w:tc>
        <w:tc>
          <w:tcPr>
            <w:tcW w:w="843" w:type="dxa"/>
          </w:tcPr>
          <w:p w14:paraId="377210B1" w14:textId="120AF793"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b/>
                <w:bCs/>
                <w:iCs/>
                <w:sz w:val="20"/>
                <w:szCs w:val="20"/>
              </w:rPr>
              <w:t>0,75</w:t>
            </w:r>
          </w:p>
        </w:tc>
      </w:tr>
      <w:tr w:rsidR="008955E0" w14:paraId="50932730" w14:textId="77777777" w:rsidTr="00D21B6E">
        <w:tc>
          <w:tcPr>
            <w:tcW w:w="5167" w:type="dxa"/>
          </w:tcPr>
          <w:p w14:paraId="7B24B31B" w14:textId="63B694BA" w:rsidR="004860FD" w:rsidRPr="00185452" w:rsidRDefault="004860FD" w:rsidP="00384BDC">
            <w:pP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Endokrine bolesti, bolesti prehrane i metabolizma</w:t>
            </w:r>
          </w:p>
        </w:tc>
        <w:tc>
          <w:tcPr>
            <w:tcW w:w="931" w:type="dxa"/>
          </w:tcPr>
          <w:p w14:paraId="49F80CA4" w14:textId="49C88F94"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34.571</w:t>
            </w:r>
          </w:p>
        </w:tc>
        <w:tc>
          <w:tcPr>
            <w:tcW w:w="1025" w:type="dxa"/>
          </w:tcPr>
          <w:p w14:paraId="4C09D6E7" w14:textId="2E38FE0E"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56.758</w:t>
            </w:r>
          </w:p>
        </w:tc>
        <w:tc>
          <w:tcPr>
            <w:tcW w:w="1096" w:type="dxa"/>
          </w:tcPr>
          <w:p w14:paraId="30864844" w14:textId="5B771808"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b/>
                <w:bCs/>
                <w:iCs/>
                <w:sz w:val="20"/>
                <w:szCs w:val="20"/>
              </w:rPr>
              <w:t>91.329</w:t>
            </w:r>
          </w:p>
        </w:tc>
        <w:tc>
          <w:tcPr>
            <w:tcW w:w="843" w:type="dxa"/>
          </w:tcPr>
          <w:p w14:paraId="2A8F2535" w14:textId="02E1C68C"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b/>
                <w:bCs/>
                <w:iCs/>
                <w:sz w:val="20"/>
                <w:szCs w:val="20"/>
              </w:rPr>
              <w:t>5,81</w:t>
            </w:r>
          </w:p>
        </w:tc>
      </w:tr>
      <w:tr w:rsidR="008955E0" w14:paraId="4E2B4542" w14:textId="77777777" w:rsidTr="00D21B6E">
        <w:tc>
          <w:tcPr>
            <w:tcW w:w="5167" w:type="dxa"/>
          </w:tcPr>
          <w:p w14:paraId="38533A79" w14:textId="41C38A96" w:rsidR="004860FD" w:rsidRPr="00185452" w:rsidRDefault="004860FD" w:rsidP="00384BDC">
            <w:pP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Mentalni poremećaji i poremećaji ponašanja </w:t>
            </w:r>
          </w:p>
        </w:tc>
        <w:tc>
          <w:tcPr>
            <w:tcW w:w="931" w:type="dxa"/>
          </w:tcPr>
          <w:p w14:paraId="6BF70C38" w14:textId="2A8AA1F5"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31.870</w:t>
            </w:r>
          </w:p>
        </w:tc>
        <w:tc>
          <w:tcPr>
            <w:tcW w:w="1025" w:type="dxa"/>
          </w:tcPr>
          <w:p w14:paraId="7F9CBF7E" w14:textId="2373F738"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53.148</w:t>
            </w:r>
          </w:p>
        </w:tc>
        <w:tc>
          <w:tcPr>
            <w:tcW w:w="1096" w:type="dxa"/>
          </w:tcPr>
          <w:p w14:paraId="3B6B4E6B" w14:textId="32DFE733"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b/>
                <w:bCs/>
                <w:iCs/>
                <w:sz w:val="20"/>
                <w:szCs w:val="20"/>
              </w:rPr>
              <w:t>85.018</w:t>
            </w:r>
          </w:p>
        </w:tc>
        <w:tc>
          <w:tcPr>
            <w:tcW w:w="843" w:type="dxa"/>
          </w:tcPr>
          <w:p w14:paraId="1EAC2C46" w14:textId="52B570C9"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b/>
                <w:bCs/>
                <w:iCs/>
                <w:sz w:val="20"/>
                <w:szCs w:val="20"/>
              </w:rPr>
              <w:t>5,41</w:t>
            </w:r>
          </w:p>
        </w:tc>
      </w:tr>
      <w:tr w:rsidR="008955E0" w14:paraId="5EFF7D81" w14:textId="77777777" w:rsidTr="00D21B6E">
        <w:tc>
          <w:tcPr>
            <w:tcW w:w="5167" w:type="dxa"/>
          </w:tcPr>
          <w:p w14:paraId="6D0CC7EB" w14:textId="3CCA5E82" w:rsidR="004860FD" w:rsidRPr="00185452" w:rsidRDefault="004860FD" w:rsidP="00384BDC">
            <w:pP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Bolesti živčanog sustava</w:t>
            </w:r>
          </w:p>
        </w:tc>
        <w:tc>
          <w:tcPr>
            <w:tcW w:w="931" w:type="dxa"/>
          </w:tcPr>
          <w:p w14:paraId="1E5E857F" w14:textId="15B4A005"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6.847</w:t>
            </w:r>
          </w:p>
        </w:tc>
        <w:tc>
          <w:tcPr>
            <w:tcW w:w="1025" w:type="dxa"/>
          </w:tcPr>
          <w:p w14:paraId="2B342E2F" w14:textId="4D6BA0DB"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10.147</w:t>
            </w:r>
          </w:p>
        </w:tc>
        <w:tc>
          <w:tcPr>
            <w:tcW w:w="1096" w:type="dxa"/>
          </w:tcPr>
          <w:p w14:paraId="0BDC7AC6" w14:textId="3506BE83"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b/>
                <w:bCs/>
                <w:iCs/>
                <w:sz w:val="20"/>
                <w:szCs w:val="20"/>
              </w:rPr>
              <w:t>16.994</w:t>
            </w:r>
          </w:p>
        </w:tc>
        <w:tc>
          <w:tcPr>
            <w:tcW w:w="843" w:type="dxa"/>
          </w:tcPr>
          <w:p w14:paraId="245EAC2A" w14:textId="5EC76FF8"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b/>
                <w:bCs/>
                <w:iCs/>
                <w:sz w:val="20"/>
                <w:szCs w:val="20"/>
              </w:rPr>
              <w:t>1,08</w:t>
            </w:r>
          </w:p>
        </w:tc>
      </w:tr>
      <w:tr w:rsidR="008955E0" w14:paraId="642A8A51" w14:textId="77777777" w:rsidTr="00D21B6E">
        <w:tc>
          <w:tcPr>
            <w:tcW w:w="5167" w:type="dxa"/>
          </w:tcPr>
          <w:p w14:paraId="0A7EAB30" w14:textId="3B52DE03" w:rsidR="004860FD" w:rsidRPr="00185452" w:rsidRDefault="004860FD" w:rsidP="00384BDC">
            <w:pP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Bolesti oka i pripadajućih tkiva</w:t>
            </w:r>
          </w:p>
        </w:tc>
        <w:tc>
          <w:tcPr>
            <w:tcW w:w="931" w:type="dxa"/>
          </w:tcPr>
          <w:p w14:paraId="387A0470" w14:textId="241F68C5"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21.590</w:t>
            </w:r>
          </w:p>
        </w:tc>
        <w:tc>
          <w:tcPr>
            <w:tcW w:w="1025" w:type="dxa"/>
          </w:tcPr>
          <w:p w14:paraId="3C0918C6" w14:textId="640301B7"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34.862</w:t>
            </w:r>
          </w:p>
        </w:tc>
        <w:tc>
          <w:tcPr>
            <w:tcW w:w="1096" w:type="dxa"/>
          </w:tcPr>
          <w:p w14:paraId="440846D6" w14:textId="6265B381"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b/>
                <w:bCs/>
                <w:iCs/>
                <w:sz w:val="20"/>
                <w:szCs w:val="20"/>
              </w:rPr>
              <w:t>56.452</w:t>
            </w:r>
          </w:p>
        </w:tc>
        <w:tc>
          <w:tcPr>
            <w:tcW w:w="843" w:type="dxa"/>
          </w:tcPr>
          <w:p w14:paraId="0C925098" w14:textId="72A43686"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b/>
                <w:bCs/>
                <w:iCs/>
                <w:sz w:val="20"/>
                <w:szCs w:val="20"/>
              </w:rPr>
              <w:t>3,59</w:t>
            </w:r>
          </w:p>
        </w:tc>
      </w:tr>
      <w:tr w:rsidR="004860FD" w14:paraId="29A2434F" w14:textId="77777777" w:rsidTr="00D21B6E">
        <w:tc>
          <w:tcPr>
            <w:tcW w:w="5167" w:type="dxa"/>
          </w:tcPr>
          <w:p w14:paraId="7850A34B" w14:textId="0C2B4B9C" w:rsidR="004860FD" w:rsidRPr="00185452" w:rsidRDefault="004860FD" w:rsidP="00384BDC">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 xml:space="preserve">Bolesti uha i </w:t>
            </w:r>
            <w:proofErr w:type="spellStart"/>
            <w:r w:rsidRPr="00B23985">
              <w:rPr>
                <w:rFonts w:ascii="Times New Roman" w:eastAsia="Times New Roman" w:hAnsi="Times New Roman" w:cs="Times New Roman"/>
                <w:iCs/>
                <w:sz w:val="20"/>
                <w:szCs w:val="20"/>
              </w:rPr>
              <w:t>mastoidnog</w:t>
            </w:r>
            <w:proofErr w:type="spellEnd"/>
            <w:r w:rsidRPr="00B23985">
              <w:rPr>
                <w:rFonts w:ascii="Times New Roman" w:eastAsia="Times New Roman" w:hAnsi="Times New Roman" w:cs="Times New Roman"/>
                <w:iCs/>
                <w:sz w:val="20"/>
                <w:szCs w:val="20"/>
              </w:rPr>
              <w:t xml:space="preserve"> nastavka</w:t>
            </w:r>
          </w:p>
        </w:tc>
        <w:tc>
          <w:tcPr>
            <w:tcW w:w="931" w:type="dxa"/>
          </w:tcPr>
          <w:p w14:paraId="48957A71" w14:textId="20CCAAA4"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13.452</w:t>
            </w:r>
          </w:p>
        </w:tc>
        <w:tc>
          <w:tcPr>
            <w:tcW w:w="1025" w:type="dxa"/>
          </w:tcPr>
          <w:p w14:paraId="2987272E" w14:textId="66BB2812"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18.448</w:t>
            </w:r>
          </w:p>
        </w:tc>
        <w:tc>
          <w:tcPr>
            <w:tcW w:w="1096" w:type="dxa"/>
          </w:tcPr>
          <w:p w14:paraId="40F6D94A" w14:textId="34FD3A38"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b/>
                <w:bCs/>
                <w:iCs/>
                <w:sz w:val="20"/>
                <w:szCs w:val="20"/>
              </w:rPr>
              <w:t>31.900</w:t>
            </w:r>
          </w:p>
        </w:tc>
        <w:tc>
          <w:tcPr>
            <w:tcW w:w="843" w:type="dxa"/>
          </w:tcPr>
          <w:p w14:paraId="58FAD3F5" w14:textId="71AF3D99"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b/>
                <w:bCs/>
                <w:iCs/>
                <w:sz w:val="20"/>
                <w:szCs w:val="20"/>
              </w:rPr>
              <w:t>2,03</w:t>
            </w:r>
          </w:p>
        </w:tc>
      </w:tr>
      <w:tr w:rsidR="004860FD" w14:paraId="58FF3236" w14:textId="77777777" w:rsidTr="00D21B6E">
        <w:tc>
          <w:tcPr>
            <w:tcW w:w="5167" w:type="dxa"/>
          </w:tcPr>
          <w:p w14:paraId="16E39ADC" w14:textId="4080957F" w:rsidR="004860FD" w:rsidRPr="00185452" w:rsidRDefault="004860FD" w:rsidP="00384BDC">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Bolesti cirkulacijskog sustava</w:t>
            </w:r>
          </w:p>
        </w:tc>
        <w:tc>
          <w:tcPr>
            <w:tcW w:w="931" w:type="dxa"/>
          </w:tcPr>
          <w:p w14:paraId="34B89A67" w14:textId="6ADB0CD1"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64.362</w:t>
            </w:r>
          </w:p>
        </w:tc>
        <w:tc>
          <w:tcPr>
            <w:tcW w:w="1025" w:type="dxa"/>
          </w:tcPr>
          <w:p w14:paraId="290828E7" w14:textId="7087A00A"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80.638</w:t>
            </w:r>
          </w:p>
        </w:tc>
        <w:tc>
          <w:tcPr>
            <w:tcW w:w="1096" w:type="dxa"/>
          </w:tcPr>
          <w:p w14:paraId="3915E456" w14:textId="1E13920D"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b/>
                <w:bCs/>
                <w:iCs/>
                <w:sz w:val="20"/>
                <w:szCs w:val="20"/>
              </w:rPr>
              <w:t>145.000</w:t>
            </w:r>
          </w:p>
        </w:tc>
        <w:tc>
          <w:tcPr>
            <w:tcW w:w="843" w:type="dxa"/>
          </w:tcPr>
          <w:p w14:paraId="17E5767C" w14:textId="6FD6BE48"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b/>
                <w:bCs/>
                <w:iCs/>
                <w:sz w:val="20"/>
                <w:szCs w:val="20"/>
              </w:rPr>
              <w:t>9,22</w:t>
            </w:r>
          </w:p>
        </w:tc>
      </w:tr>
      <w:tr w:rsidR="004860FD" w14:paraId="5F7F72E1" w14:textId="77777777" w:rsidTr="00D21B6E">
        <w:tc>
          <w:tcPr>
            <w:tcW w:w="5167" w:type="dxa"/>
          </w:tcPr>
          <w:p w14:paraId="297B8A7C" w14:textId="37B09C44" w:rsidR="004860FD" w:rsidRPr="00185452" w:rsidRDefault="004860FD" w:rsidP="00384BDC">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Bolesti dišnog sustava</w:t>
            </w:r>
          </w:p>
        </w:tc>
        <w:tc>
          <w:tcPr>
            <w:tcW w:w="931" w:type="dxa"/>
          </w:tcPr>
          <w:p w14:paraId="037C8C65" w14:textId="1C4ECDE3"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73.811</w:t>
            </w:r>
          </w:p>
        </w:tc>
        <w:tc>
          <w:tcPr>
            <w:tcW w:w="1025" w:type="dxa"/>
          </w:tcPr>
          <w:p w14:paraId="5C22ADE5" w14:textId="163D4F84"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98.260</w:t>
            </w:r>
          </w:p>
        </w:tc>
        <w:tc>
          <w:tcPr>
            <w:tcW w:w="1096" w:type="dxa"/>
          </w:tcPr>
          <w:p w14:paraId="397614AA" w14:textId="49202A75"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b/>
                <w:bCs/>
                <w:iCs/>
                <w:sz w:val="20"/>
                <w:szCs w:val="20"/>
              </w:rPr>
              <w:t>172.071</w:t>
            </w:r>
          </w:p>
        </w:tc>
        <w:tc>
          <w:tcPr>
            <w:tcW w:w="843" w:type="dxa"/>
          </w:tcPr>
          <w:p w14:paraId="02039BDF" w14:textId="7209AA7C"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b/>
                <w:bCs/>
                <w:iCs/>
                <w:sz w:val="20"/>
                <w:szCs w:val="20"/>
              </w:rPr>
              <w:t>10,94</w:t>
            </w:r>
          </w:p>
        </w:tc>
      </w:tr>
      <w:tr w:rsidR="004860FD" w14:paraId="0F56E0C9" w14:textId="77777777" w:rsidTr="00D21B6E">
        <w:tc>
          <w:tcPr>
            <w:tcW w:w="5167" w:type="dxa"/>
          </w:tcPr>
          <w:p w14:paraId="3C0C148D" w14:textId="42385FEE" w:rsidR="004860FD" w:rsidRPr="00185452" w:rsidRDefault="004860FD" w:rsidP="00384BDC">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Bolesti probavnog sustava</w:t>
            </w:r>
          </w:p>
        </w:tc>
        <w:tc>
          <w:tcPr>
            <w:tcW w:w="931" w:type="dxa"/>
          </w:tcPr>
          <w:p w14:paraId="367D33E6" w14:textId="77DE4B08"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32.692</w:t>
            </w:r>
          </w:p>
        </w:tc>
        <w:tc>
          <w:tcPr>
            <w:tcW w:w="1025" w:type="dxa"/>
          </w:tcPr>
          <w:p w14:paraId="7C3CCDC0" w14:textId="25F17901"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46.611</w:t>
            </w:r>
          </w:p>
        </w:tc>
        <w:tc>
          <w:tcPr>
            <w:tcW w:w="1096" w:type="dxa"/>
          </w:tcPr>
          <w:p w14:paraId="43AE3EBA" w14:textId="3BBBE205"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b/>
                <w:bCs/>
                <w:iCs/>
                <w:sz w:val="20"/>
                <w:szCs w:val="20"/>
              </w:rPr>
              <w:t>79.303</w:t>
            </w:r>
          </w:p>
        </w:tc>
        <w:tc>
          <w:tcPr>
            <w:tcW w:w="843" w:type="dxa"/>
          </w:tcPr>
          <w:p w14:paraId="0EA948B4" w14:textId="31DABEAC"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b/>
                <w:bCs/>
                <w:iCs/>
                <w:sz w:val="20"/>
                <w:szCs w:val="20"/>
              </w:rPr>
              <w:t>5,04</w:t>
            </w:r>
          </w:p>
        </w:tc>
      </w:tr>
      <w:tr w:rsidR="004860FD" w14:paraId="72235E34" w14:textId="77777777" w:rsidTr="00D21B6E">
        <w:tc>
          <w:tcPr>
            <w:tcW w:w="5167" w:type="dxa"/>
          </w:tcPr>
          <w:p w14:paraId="19044FF6" w14:textId="5CD53063" w:rsidR="004860FD" w:rsidRPr="00185452" w:rsidRDefault="004860FD" w:rsidP="00384BDC">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Bolesti kože i potkožnoga tkiva</w:t>
            </w:r>
          </w:p>
        </w:tc>
        <w:tc>
          <w:tcPr>
            <w:tcW w:w="931" w:type="dxa"/>
          </w:tcPr>
          <w:p w14:paraId="557C5932" w14:textId="2FD192B2"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27.330</w:t>
            </w:r>
          </w:p>
        </w:tc>
        <w:tc>
          <w:tcPr>
            <w:tcW w:w="1025" w:type="dxa"/>
          </w:tcPr>
          <w:p w14:paraId="1E76C249" w14:textId="15F571B6"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40.997</w:t>
            </w:r>
          </w:p>
        </w:tc>
        <w:tc>
          <w:tcPr>
            <w:tcW w:w="1096" w:type="dxa"/>
          </w:tcPr>
          <w:p w14:paraId="4D082C4E" w14:textId="04180BB1"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b/>
                <w:bCs/>
                <w:iCs/>
                <w:sz w:val="20"/>
                <w:szCs w:val="20"/>
              </w:rPr>
              <w:t>68.327</w:t>
            </w:r>
          </w:p>
        </w:tc>
        <w:tc>
          <w:tcPr>
            <w:tcW w:w="843" w:type="dxa"/>
          </w:tcPr>
          <w:p w14:paraId="4D98989B" w14:textId="29853E19"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b/>
                <w:bCs/>
                <w:iCs/>
                <w:sz w:val="20"/>
                <w:szCs w:val="20"/>
              </w:rPr>
              <w:t>4,35</w:t>
            </w:r>
          </w:p>
        </w:tc>
      </w:tr>
      <w:tr w:rsidR="004860FD" w14:paraId="72ABABD5" w14:textId="77777777" w:rsidTr="00D21B6E">
        <w:tc>
          <w:tcPr>
            <w:tcW w:w="5167" w:type="dxa"/>
          </w:tcPr>
          <w:p w14:paraId="61BBD67E" w14:textId="652F2439" w:rsidR="004860FD" w:rsidRPr="00185452" w:rsidRDefault="004860FD" w:rsidP="00384BDC">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Bolesti mišićno</w:t>
            </w:r>
            <w:r w:rsidR="00757622">
              <w:rPr>
                <w:rFonts w:ascii="Times New Roman" w:eastAsia="Times New Roman" w:hAnsi="Times New Roman" w:cs="Times New Roman"/>
                <w:iCs/>
                <w:sz w:val="20"/>
                <w:szCs w:val="20"/>
              </w:rPr>
              <w:t>-</w:t>
            </w:r>
            <w:r w:rsidRPr="00B23985">
              <w:rPr>
                <w:rFonts w:ascii="Times New Roman" w:eastAsia="Times New Roman" w:hAnsi="Times New Roman" w:cs="Times New Roman"/>
                <w:iCs/>
                <w:sz w:val="20"/>
                <w:szCs w:val="20"/>
              </w:rPr>
              <w:t>koštanog sustava i vezivnog tkiva</w:t>
            </w:r>
          </w:p>
        </w:tc>
        <w:tc>
          <w:tcPr>
            <w:tcW w:w="931" w:type="dxa"/>
          </w:tcPr>
          <w:p w14:paraId="7E208A18" w14:textId="77AC12C8"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59.638</w:t>
            </w:r>
          </w:p>
        </w:tc>
        <w:tc>
          <w:tcPr>
            <w:tcW w:w="1025" w:type="dxa"/>
          </w:tcPr>
          <w:p w14:paraId="415EB141" w14:textId="1F596A5C"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98.676</w:t>
            </w:r>
          </w:p>
        </w:tc>
        <w:tc>
          <w:tcPr>
            <w:tcW w:w="1096" w:type="dxa"/>
          </w:tcPr>
          <w:p w14:paraId="68C2F23D" w14:textId="44520DE2"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b/>
                <w:bCs/>
                <w:iCs/>
                <w:sz w:val="20"/>
                <w:szCs w:val="20"/>
              </w:rPr>
              <w:t>158.314</w:t>
            </w:r>
          </w:p>
        </w:tc>
        <w:tc>
          <w:tcPr>
            <w:tcW w:w="843" w:type="dxa"/>
          </w:tcPr>
          <w:p w14:paraId="19D3F005" w14:textId="1AEB755D"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b/>
                <w:bCs/>
                <w:iCs/>
                <w:sz w:val="20"/>
                <w:szCs w:val="20"/>
              </w:rPr>
              <w:t>10,07</w:t>
            </w:r>
          </w:p>
        </w:tc>
      </w:tr>
      <w:tr w:rsidR="004860FD" w14:paraId="2FC3944A" w14:textId="77777777" w:rsidTr="00D21B6E">
        <w:tc>
          <w:tcPr>
            <w:tcW w:w="5167" w:type="dxa"/>
          </w:tcPr>
          <w:p w14:paraId="0E94F2BD" w14:textId="7A2EFFA0" w:rsidR="004860FD" w:rsidRPr="00185452" w:rsidRDefault="004860FD" w:rsidP="00384BDC">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Bolesti sustava mokraćnih i spolnih organa</w:t>
            </w:r>
          </w:p>
        </w:tc>
        <w:tc>
          <w:tcPr>
            <w:tcW w:w="931" w:type="dxa"/>
          </w:tcPr>
          <w:p w14:paraId="0330E892" w14:textId="56023797"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25.150</w:t>
            </w:r>
          </w:p>
        </w:tc>
        <w:tc>
          <w:tcPr>
            <w:tcW w:w="1025" w:type="dxa"/>
          </w:tcPr>
          <w:p w14:paraId="0656ED74" w14:textId="2E1B8EA6"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38.198</w:t>
            </w:r>
          </w:p>
        </w:tc>
        <w:tc>
          <w:tcPr>
            <w:tcW w:w="1096" w:type="dxa"/>
          </w:tcPr>
          <w:p w14:paraId="4FE02866" w14:textId="723C3445"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b/>
                <w:bCs/>
                <w:iCs/>
                <w:sz w:val="20"/>
                <w:szCs w:val="20"/>
              </w:rPr>
              <w:t>63.348</w:t>
            </w:r>
          </w:p>
        </w:tc>
        <w:tc>
          <w:tcPr>
            <w:tcW w:w="843" w:type="dxa"/>
          </w:tcPr>
          <w:p w14:paraId="657AB6CC" w14:textId="0AAE1D3A"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b/>
                <w:bCs/>
                <w:iCs/>
                <w:sz w:val="20"/>
                <w:szCs w:val="20"/>
              </w:rPr>
              <w:t>4,03</w:t>
            </w:r>
          </w:p>
        </w:tc>
      </w:tr>
      <w:tr w:rsidR="004860FD" w14:paraId="28B65776" w14:textId="77777777" w:rsidTr="00D21B6E">
        <w:tc>
          <w:tcPr>
            <w:tcW w:w="5167" w:type="dxa"/>
          </w:tcPr>
          <w:p w14:paraId="5C580CC5" w14:textId="70102621" w:rsidR="004860FD" w:rsidRPr="00185452" w:rsidRDefault="004860FD" w:rsidP="00384BDC">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Trudnoća i porođaj</w:t>
            </w:r>
          </w:p>
        </w:tc>
        <w:tc>
          <w:tcPr>
            <w:tcW w:w="931" w:type="dxa"/>
          </w:tcPr>
          <w:p w14:paraId="38EEBD34" w14:textId="54A3EBBF"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w:t>
            </w:r>
          </w:p>
        </w:tc>
        <w:tc>
          <w:tcPr>
            <w:tcW w:w="1025" w:type="dxa"/>
          </w:tcPr>
          <w:p w14:paraId="39DD535A" w14:textId="2F97E8A3"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318</w:t>
            </w:r>
          </w:p>
        </w:tc>
        <w:tc>
          <w:tcPr>
            <w:tcW w:w="1096" w:type="dxa"/>
          </w:tcPr>
          <w:p w14:paraId="7AD366E7" w14:textId="71C47E6B"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b/>
                <w:bCs/>
                <w:iCs/>
                <w:sz w:val="20"/>
                <w:szCs w:val="20"/>
              </w:rPr>
              <w:t>318</w:t>
            </w:r>
          </w:p>
        </w:tc>
        <w:tc>
          <w:tcPr>
            <w:tcW w:w="843" w:type="dxa"/>
          </w:tcPr>
          <w:p w14:paraId="1B1FA980" w14:textId="1A32BA79"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b/>
                <w:bCs/>
                <w:iCs/>
                <w:sz w:val="20"/>
                <w:szCs w:val="20"/>
              </w:rPr>
              <w:t>0,02</w:t>
            </w:r>
          </w:p>
        </w:tc>
      </w:tr>
      <w:tr w:rsidR="004860FD" w14:paraId="2A122978" w14:textId="77777777" w:rsidTr="00D21B6E">
        <w:tc>
          <w:tcPr>
            <w:tcW w:w="5167" w:type="dxa"/>
          </w:tcPr>
          <w:p w14:paraId="1E86BADC" w14:textId="543608B5" w:rsidR="004860FD" w:rsidRPr="00185452" w:rsidRDefault="004860FD" w:rsidP="00384BDC">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Određena stanja nastala u perinatalnom razdoblju</w:t>
            </w:r>
          </w:p>
        </w:tc>
        <w:tc>
          <w:tcPr>
            <w:tcW w:w="931" w:type="dxa"/>
          </w:tcPr>
          <w:p w14:paraId="31BB57EC" w14:textId="27286124"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60</w:t>
            </w:r>
          </w:p>
        </w:tc>
        <w:tc>
          <w:tcPr>
            <w:tcW w:w="1025" w:type="dxa"/>
          </w:tcPr>
          <w:p w14:paraId="7B28D5F1" w14:textId="532369DC"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49</w:t>
            </w:r>
          </w:p>
        </w:tc>
        <w:tc>
          <w:tcPr>
            <w:tcW w:w="1096" w:type="dxa"/>
          </w:tcPr>
          <w:p w14:paraId="68A47D41" w14:textId="10A0F737"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b/>
                <w:bCs/>
                <w:iCs/>
                <w:sz w:val="20"/>
                <w:szCs w:val="20"/>
              </w:rPr>
              <w:t>109</w:t>
            </w:r>
          </w:p>
        </w:tc>
        <w:tc>
          <w:tcPr>
            <w:tcW w:w="843" w:type="dxa"/>
          </w:tcPr>
          <w:p w14:paraId="09660673" w14:textId="0A38A7BD" w:rsidR="004860FD" w:rsidRPr="00185452" w:rsidRDefault="004860FD" w:rsidP="00384BDC">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b/>
                <w:bCs/>
                <w:iCs/>
                <w:sz w:val="20"/>
                <w:szCs w:val="20"/>
              </w:rPr>
              <w:t>0,01</w:t>
            </w:r>
          </w:p>
        </w:tc>
      </w:tr>
      <w:tr w:rsidR="004860FD" w14:paraId="40DD2885" w14:textId="77777777" w:rsidTr="00D21B6E">
        <w:tc>
          <w:tcPr>
            <w:tcW w:w="5167" w:type="dxa"/>
          </w:tcPr>
          <w:p w14:paraId="774265E2" w14:textId="308F4BF6" w:rsidR="004860FD" w:rsidRPr="00185452" w:rsidRDefault="004860FD" w:rsidP="00384BDC">
            <w:pPr>
              <w:rPr>
                <w:rFonts w:ascii="Times New Roman" w:eastAsia="Times New Roman" w:hAnsi="Times New Roman" w:cs="Times New Roman"/>
                <w:iCs/>
                <w:sz w:val="20"/>
                <w:szCs w:val="20"/>
              </w:rPr>
            </w:pPr>
            <w:proofErr w:type="spellStart"/>
            <w:r w:rsidRPr="00B23985">
              <w:rPr>
                <w:rFonts w:ascii="Times New Roman" w:eastAsia="Times New Roman" w:hAnsi="Times New Roman" w:cs="Times New Roman"/>
                <w:iCs/>
                <w:sz w:val="20"/>
                <w:szCs w:val="20"/>
              </w:rPr>
              <w:t>Kongenitalne</w:t>
            </w:r>
            <w:proofErr w:type="spellEnd"/>
            <w:r w:rsidRPr="00B23985">
              <w:rPr>
                <w:rFonts w:ascii="Times New Roman" w:eastAsia="Times New Roman" w:hAnsi="Times New Roman" w:cs="Times New Roman"/>
                <w:iCs/>
                <w:sz w:val="20"/>
                <w:szCs w:val="20"/>
              </w:rPr>
              <w:t xml:space="preserve"> malformacije, deformiteti i kromos</w:t>
            </w:r>
            <w:r w:rsidR="00DE2EB3" w:rsidRPr="00185452">
              <w:rPr>
                <w:rFonts w:ascii="Times New Roman" w:eastAsia="Times New Roman" w:hAnsi="Times New Roman" w:cs="Times New Roman"/>
                <w:iCs/>
                <w:sz w:val="20"/>
                <w:szCs w:val="20"/>
              </w:rPr>
              <w:t xml:space="preserve">omske </w:t>
            </w:r>
            <w:r w:rsidRPr="00B23985">
              <w:rPr>
                <w:rFonts w:ascii="Times New Roman" w:eastAsia="Times New Roman" w:hAnsi="Times New Roman" w:cs="Times New Roman"/>
                <w:iCs/>
                <w:sz w:val="20"/>
                <w:szCs w:val="20"/>
              </w:rPr>
              <w:t>abnormalnosti</w:t>
            </w:r>
          </w:p>
        </w:tc>
        <w:tc>
          <w:tcPr>
            <w:tcW w:w="931" w:type="dxa"/>
          </w:tcPr>
          <w:p w14:paraId="494B869D" w14:textId="3A87BE53" w:rsidR="004860FD" w:rsidRPr="00185452" w:rsidRDefault="004860FD" w:rsidP="00384BDC">
            <w:pPr>
              <w:jc w:val="cente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631</w:t>
            </w:r>
          </w:p>
        </w:tc>
        <w:tc>
          <w:tcPr>
            <w:tcW w:w="1025" w:type="dxa"/>
          </w:tcPr>
          <w:p w14:paraId="71780415" w14:textId="049D46A1" w:rsidR="004860FD" w:rsidRPr="00185452" w:rsidRDefault="004860FD" w:rsidP="00384BDC">
            <w:pPr>
              <w:jc w:val="cente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785</w:t>
            </w:r>
          </w:p>
        </w:tc>
        <w:tc>
          <w:tcPr>
            <w:tcW w:w="1096" w:type="dxa"/>
          </w:tcPr>
          <w:p w14:paraId="24418BAC" w14:textId="20AB451D" w:rsidR="004860FD" w:rsidRPr="00185452" w:rsidRDefault="004860FD" w:rsidP="00384BDC">
            <w:pPr>
              <w:jc w:val="center"/>
              <w:rPr>
                <w:rFonts w:ascii="Times New Roman" w:eastAsia="Times New Roman" w:hAnsi="Times New Roman" w:cs="Times New Roman"/>
                <w:b/>
                <w:bCs/>
                <w:iCs/>
                <w:sz w:val="20"/>
                <w:szCs w:val="20"/>
              </w:rPr>
            </w:pPr>
            <w:r w:rsidRPr="00B23985">
              <w:rPr>
                <w:rFonts w:ascii="Times New Roman" w:eastAsia="Times New Roman" w:hAnsi="Times New Roman" w:cs="Times New Roman"/>
                <w:b/>
                <w:bCs/>
                <w:iCs/>
                <w:sz w:val="20"/>
                <w:szCs w:val="20"/>
              </w:rPr>
              <w:t>1.416</w:t>
            </w:r>
          </w:p>
        </w:tc>
        <w:tc>
          <w:tcPr>
            <w:tcW w:w="843" w:type="dxa"/>
          </w:tcPr>
          <w:p w14:paraId="01980AA6" w14:textId="65872CF8" w:rsidR="004860FD" w:rsidRPr="00185452" w:rsidRDefault="004860FD" w:rsidP="00384BDC">
            <w:pPr>
              <w:jc w:val="center"/>
              <w:rPr>
                <w:rFonts w:ascii="Times New Roman" w:eastAsia="Times New Roman" w:hAnsi="Times New Roman" w:cs="Times New Roman"/>
                <w:b/>
                <w:bCs/>
                <w:iCs/>
                <w:sz w:val="20"/>
                <w:szCs w:val="20"/>
              </w:rPr>
            </w:pPr>
            <w:r w:rsidRPr="00B23985">
              <w:rPr>
                <w:rFonts w:ascii="Times New Roman" w:eastAsia="Times New Roman" w:hAnsi="Times New Roman" w:cs="Times New Roman"/>
                <w:b/>
                <w:bCs/>
                <w:iCs/>
                <w:sz w:val="20"/>
                <w:szCs w:val="20"/>
              </w:rPr>
              <w:t>0,09</w:t>
            </w:r>
          </w:p>
        </w:tc>
      </w:tr>
      <w:tr w:rsidR="004860FD" w14:paraId="5A8AB667" w14:textId="77777777" w:rsidTr="00D21B6E">
        <w:tc>
          <w:tcPr>
            <w:tcW w:w="5167" w:type="dxa"/>
          </w:tcPr>
          <w:p w14:paraId="58C63588" w14:textId="3DA585A6" w:rsidR="004860FD" w:rsidRPr="00185452" w:rsidRDefault="004860FD" w:rsidP="00384BDC">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Simptomi, znak</w:t>
            </w:r>
            <w:r w:rsidR="00DE2EB3" w:rsidRPr="00185452">
              <w:rPr>
                <w:rFonts w:ascii="Times New Roman" w:eastAsia="Times New Roman" w:hAnsi="Times New Roman" w:cs="Times New Roman"/>
                <w:iCs/>
                <w:sz w:val="20"/>
                <w:szCs w:val="20"/>
              </w:rPr>
              <w:t xml:space="preserve">ovi </w:t>
            </w:r>
            <w:r w:rsidRPr="00B23985">
              <w:rPr>
                <w:rFonts w:ascii="Times New Roman" w:eastAsia="Times New Roman" w:hAnsi="Times New Roman" w:cs="Times New Roman"/>
                <w:iCs/>
                <w:sz w:val="20"/>
                <w:szCs w:val="20"/>
              </w:rPr>
              <w:t>i abn</w:t>
            </w:r>
            <w:r w:rsidR="00DE2EB3" w:rsidRPr="00185452">
              <w:rPr>
                <w:rFonts w:ascii="Times New Roman" w:eastAsia="Times New Roman" w:hAnsi="Times New Roman" w:cs="Times New Roman"/>
                <w:iCs/>
                <w:sz w:val="20"/>
                <w:szCs w:val="20"/>
              </w:rPr>
              <w:t>ormalni</w:t>
            </w:r>
            <w:r w:rsidRPr="00B23985">
              <w:rPr>
                <w:rFonts w:ascii="Times New Roman" w:eastAsia="Times New Roman" w:hAnsi="Times New Roman" w:cs="Times New Roman"/>
                <w:iCs/>
                <w:sz w:val="20"/>
                <w:szCs w:val="20"/>
              </w:rPr>
              <w:t xml:space="preserve"> klinički i lab</w:t>
            </w:r>
            <w:r w:rsidR="00DE2EB3" w:rsidRPr="00185452">
              <w:rPr>
                <w:rFonts w:ascii="Times New Roman" w:eastAsia="Times New Roman" w:hAnsi="Times New Roman" w:cs="Times New Roman"/>
                <w:iCs/>
                <w:sz w:val="20"/>
                <w:szCs w:val="20"/>
              </w:rPr>
              <w:t>oratorijski</w:t>
            </w:r>
            <w:r w:rsidRPr="00B23985">
              <w:rPr>
                <w:rFonts w:ascii="Times New Roman" w:eastAsia="Times New Roman" w:hAnsi="Times New Roman" w:cs="Times New Roman"/>
                <w:iCs/>
                <w:sz w:val="20"/>
                <w:szCs w:val="20"/>
              </w:rPr>
              <w:t xml:space="preserve"> nalazi neuvršteni drugamo</w:t>
            </w:r>
          </w:p>
        </w:tc>
        <w:tc>
          <w:tcPr>
            <w:tcW w:w="931" w:type="dxa"/>
          </w:tcPr>
          <w:p w14:paraId="4700920D" w14:textId="0DD51238" w:rsidR="004860FD" w:rsidRPr="00185452" w:rsidRDefault="004860FD" w:rsidP="00384BDC">
            <w:pPr>
              <w:jc w:val="cente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45.837</w:t>
            </w:r>
          </w:p>
        </w:tc>
        <w:tc>
          <w:tcPr>
            <w:tcW w:w="1025" w:type="dxa"/>
          </w:tcPr>
          <w:p w14:paraId="7BEFD463" w14:textId="4228A5F1" w:rsidR="004860FD" w:rsidRPr="00185452" w:rsidRDefault="004860FD" w:rsidP="00384BDC">
            <w:pPr>
              <w:jc w:val="cente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74.463</w:t>
            </w:r>
          </w:p>
        </w:tc>
        <w:tc>
          <w:tcPr>
            <w:tcW w:w="1096" w:type="dxa"/>
          </w:tcPr>
          <w:p w14:paraId="3AB3C7BC" w14:textId="2C72DFD9" w:rsidR="004860FD" w:rsidRPr="00185452" w:rsidRDefault="004860FD" w:rsidP="00384BDC">
            <w:pPr>
              <w:jc w:val="center"/>
              <w:rPr>
                <w:rFonts w:ascii="Times New Roman" w:eastAsia="Times New Roman" w:hAnsi="Times New Roman" w:cs="Times New Roman"/>
                <w:b/>
                <w:bCs/>
                <w:iCs/>
                <w:sz w:val="20"/>
                <w:szCs w:val="20"/>
              </w:rPr>
            </w:pPr>
            <w:r w:rsidRPr="00B23985">
              <w:rPr>
                <w:rFonts w:ascii="Times New Roman" w:eastAsia="Times New Roman" w:hAnsi="Times New Roman" w:cs="Times New Roman"/>
                <w:b/>
                <w:bCs/>
                <w:iCs/>
                <w:sz w:val="20"/>
                <w:szCs w:val="20"/>
              </w:rPr>
              <w:t>120.300</w:t>
            </w:r>
          </w:p>
        </w:tc>
        <w:tc>
          <w:tcPr>
            <w:tcW w:w="843" w:type="dxa"/>
          </w:tcPr>
          <w:p w14:paraId="1E02552F" w14:textId="4E0264BE" w:rsidR="004860FD" w:rsidRPr="00185452" w:rsidRDefault="004860FD" w:rsidP="00384BDC">
            <w:pPr>
              <w:jc w:val="center"/>
              <w:rPr>
                <w:rFonts w:ascii="Times New Roman" w:eastAsia="Times New Roman" w:hAnsi="Times New Roman" w:cs="Times New Roman"/>
                <w:b/>
                <w:bCs/>
                <w:iCs/>
                <w:sz w:val="20"/>
                <w:szCs w:val="20"/>
              </w:rPr>
            </w:pPr>
            <w:r w:rsidRPr="00B23985">
              <w:rPr>
                <w:rFonts w:ascii="Times New Roman" w:eastAsia="Times New Roman" w:hAnsi="Times New Roman" w:cs="Times New Roman"/>
                <w:b/>
                <w:bCs/>
                <w:iCs/>
                <w:sz w:val="20"/>
                <w:szCs w:val="20"/>
              </w:rPr>
              <w:t>7,65</w:t>
            </w:r>
          </w:p>
        </w:tc>
      </w:tr>
      <w:tr w:rsidR="004860FD" w14:paraId="563E22E7" w14:textId="77777777" w:rsidTr="00D21B6E">
        <w:tc>
          <w:tcPr>
            <w:tcW w:w="5167" w:type="dxa"/>
          </w:tcPr>
          <w:p w14:paraId="7641720B" w14:textId="53B7EDF3" w:rsidR="004860FD" w:rsidRPr="00185452" w:rsidRDefault="004860FD" w:rsidP="00384BDC">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Ozljede, otrovanja i neke druge posljedice vanjskih uzroka</w:t>
            </w:r>
          </w:p>
        </w:tc>
        <w:tc>
          <w:tcPr>
            <w:tcW w:w="931" w:type="dxa"/>
          </w:tcPr>
          <w:p w14:paraId="47C1033C" w14:textId="4CDFAFDA" w:rsidR="004860FD" w:rsidRPr="00185452" w:rsidRDefault="004860FD" w:rsidP="00384BDC">
            <w:pPr>
              <w:jc w:val="cente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24.184</w:t>
            </w:r>
          </w:p>
        </w:tc>
        <w:tc>
          <w:tcPr>
            <w:tcW w:w="1025" w:type="dxa"/>
          </w:tcPr>
          <w:p w14:paraId="52A5FCB9" w14:textId="3C6A2E70" w:rsidR="004860FD" w:rsidRPr="00185452" w:rsidRDefault="004860FD" w:rsidP="00384BDC">
            <w:pPr>
              <w:jc w:val="cente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19.204</w:t>
            </w:r>
          </w:p>
        </w:tc>
        <w:tc>
          <w:tcPr>
            <w:tcW w:w="1096" w:type="dxa"/>
          </w:tcPr>
          <w:p w14:paraId="44DD1C93" w14:textId="50845C46" w:rsidR="004860FD" w:rsidRPr="00185452" w:rsidRDefault="004860FD" w:rsidP="00384BDC">
            <w:pPr>
              <w:jc w:val="center"/>
              <w:rPr>
                <w:rFonts w:ascii="Times New Roman" w:eastAsia="Times New Roman" w:hAnsi="Times New Roman" w:cs="Times New Roman"/>
                <w:b/>
                <w:bCs/>
                <w:iCs/>
                <w:sz w:val="20"/>
                <w:szCs w:val="20"/>
              </w:rPr>
            </w:pPr>
            <w:r w:rsidRPr="00B23985">
              <w:rPr>
                <w:rFonts w:ascii="Times New Roman" w:eastAsia="Times New Roman" w:hAnsi="Times New Roman" w:cs="Times New Roman"/>
                <w:b/>
                <w:bCs/>
                <w:iCs/>
                <w:sz w:val="20"/>
                <w:szCs w:val="20"/>
              </w:rPr>
              <w:t>43.388</w:t>
            </w:r>
          </w:p>
        </w:tc>
        <w:tc>
          <w:tcPr>
            <w:tcW w:w="843" w:type="dxa"/>
          </w:tcPr>
          <w:p w14:paraId="719E054C" w14:textId="00D4BE41" w:rsidR="004860FD" w:rsidRPr="00185452" w:rsidRDefault="004860FD" w:rsidP="00384BDC">
            <w:pPr>
              <w:jc w:val="center"/>
              <w:rPr>
                <w:rFonts w:ascii="Times New Roman" w:eastAsia="Times New Roman" w:hAnsi="Times New Roman" w:cs="Times New Roman"/>
                <w:b/>
                <w:bCs/>
                <w:iCs/>
                <w:sz w:val="20"/>
                <w:szCs w:val="20"/>
              </w:rPr>
            </w:pPr>
            <w:r w:rsidRPr="00B23985">
              <w:rPr>
                <w:rFonts w:ascii="Times New Roman" w:eastAsia="Times New Roman" w:hAnsi="Times New Roman" w:cs="Times New Roman"/>
                <w:b/>
                <w:bCs/>
                <w:iCs/>
                <w:sz w:val="20"/>
                <w:szCs w:val="20"/>
              </w:rPr>
              <w:t>2,76</w:t>
            </w:r>
          </w:p>
        </w:tc>
      </w:tr>
      <w:tr w:rsidR="004860FD" w14:paraId="6BF414F9" w14:textId="77777777" w:rsidTr="00D21B6E">
        <w:tc>
          <w:tcPr>
            <w:tcW w:w="5167" w:type="dxa"/>
          </w:tcPr>
          <w:p w14:paraId="612D47C0" w14:textId="5A3C8F5F" w:rsidR="004860FD" w:rsidRPr="00185452" w:rsidRDefault="004860FD" w:rsidP="00384BDC">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Čimb</w:t>
            </w:r>
            <w:r w:rsidR="00DE2EB3" w:rsidRPr="00185452">
              <w:rPr>
                <w:rFonts w:ascii="Times New Roman" w:eastAsia="Times New Roman" w:hAnsi="Times New Roman" w:cs="Times New Roman"/>
                <w:iCs/>
                <w:sz w:val="20"/>
                <w:szCs w:val="20"/>
              </w:rPr>
              <w:t xml:space="preserve">enici </w:t>
            </w:r>
            <w:r w:rsidRPr="00B23985">
              <w:rPr>
                <w:rFonts w:ascii="Times New Roman" w:eastAsia="Times New Roman" w:hAnsi="Times New Roman" w:cs="Times New Roman"/>
                <w:iCs/>
                <w:sz w:val="20"/>
                <w:szCs w:val="20"/>
              </w:rPr>
              <w:t>koji utječu na stanje zdravlja i kontakt sa zdrav</w:t>
            </w:r>
            <w:r w:rsidR="00DE2EB3" w:rsidRPr="00185452">
              <w:rPr>
                <w:rFonts w:ascii="Times New Roman" w:eastAsia="Times New Roman" w:hAnsi="Times New Roman" w:cs="Times New Roman"/>
                <w:iCs/>
                <w:sz w:val="20"/>
                <w:szCs w:val="20"/>
              </w:rPr>
              <w:t xml:space="preserve">stvenom </w:t>
            </w:r>
            <w:r w:rsidRPr="00B23985">
              <w:rPr>
                <w:rFonts w:ascii="Times New Roman" w:eastAsia="Times New Roman" w:hAnsi="Times New Roman" w:cs="Times New Roman"/>
                <w:iCs/>
                <w:sz w:val="20"/>
                <w:szCs w:val="20"/>
              </w:rPr>
              <w:t>službom</w:t>
            </w:r>
          </w:p>
        </w:tc>
        <w:tc>
          <w:tcPr>
            <w:tcW w:w="931" w:type="dxa"/>
          </w:tcPr>
          <w:p w14:paraId="21266A97" w14:textId="7C936866" w:rsidR="004860FD" w:rsidRPr="00185452" w:rsidRDefault="004860FD" w:rsidP="00384BDC">
            <w:pPr>
              <w:jc w:val="cente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103.746</w:t>
            </w:r>
          </w:p>
        </w:tc>
        <w:tc>
          <w:tcPr>
            <w:tcW w:w="1025" w:type="dxa"/>
          </w:tcPr>
          <w:p w14:paraId="59D3F487" w14:textId="3E191860" w:rsidR="004860FD" w:rsidRPr="00185452" w:rsidRDefault="004860FD" w:rsidP="00384BDC">
            <w:pPr>
              <w:jc w:val="cente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129.455</w:t>
            </w:r>
          </w:p>
        </w:tc>
        <w:tc>
          <w:tcPr>
            <w:tcW w:w="1096" w:type="dxa"/>
          </w:tcPr>
          <w:p w14:paraId="3358B86F" w14:textId="63C901E6" w:rsidR="004860FD" w:rsidRPr="00185452" w:rsidRDefault="004860FD" w:rsidP="00384BDC">
            <w:pPr>
              <w:jc w:val="center"/>
              <w:rPr>
                <w:rFonts w:ascii="Times New Roman" w:eastAsia="Times New Roman" w:hAnsi="Times New Roman" w:cs="Times New Roman"/>
                <w:b/>
                <w:bCs/>
                <w:iCs/>
                <w:sz w:val="20"/>
                <w:szCs w:val="20"/>
              </w:rPr>
            </w:pPr>
            <w:r w:rsidRPr="00B23985">
              <w:rPr>
                <w:rFonts w:ascii="Times New Roman" w:eastAsia="Times New Roman" w:hAnsi="Times New Roman" w:cs="Times New Roman"/>
                <w:b/>
                <w:bCs/>
                <w:iCs/>
                <w:sz w:val="20"/>
                <w:szCs w:val="20"/>
              </w:rPr>
              <w:t>233.201</w:t>
            </w:r>
          </w:p>
        </w:tc>
        <w:tc>
          <w:tcPr>
            <w:tcW w:w="843" w:type="dxa"/>
          </w:tcPr>
          <w:p w14:paraId="6DA8488C" w14:textId="315ACB64" w:rsidR="004860FD" w:rsidRPr="00185452" w:rsidRDefault="004860FD" w:rsidP="00384BDC">
            <w:pPr>
              <w:jc w:val="center"/>
              <w:rPr>
                <w:rFonts w:ascii="Times New Roman" w:eastAsia="Times New Roman" w:hAnsi="Times New Roman" w:cs="Times New Roman"/>
                <w:b/>
                <w:bCs/>
                <w:iCs/>
                <w:sz w:val="20"/>
                <w:szCs w:val="20"/>
              </w:rPr>
            </w:pPr>
            <w:r w:rsidRPr="00B23985">
              <w:rPr>
                <w:rFonts w:ascii="Times New Roman" w:eastAsia="Times New Roman" w:hAnsi="Times New Roman" w:cs="Times New Roman"/>
                <w:b/>
                <w:bCs/>
                <w:iCs/>
                <w:sz w:val="20"/>
                <w:szCs w:val="20"/>
              </w:rPr>
              <w:t>14,83</w:t>
            </w:r>
          </w:p>
        </w:tc>
      </w:tr>
      <w:tr w:rsidR="004860FD" w14:paraId="692DC48C" w14:textId="77777777" w:rsidTr="00D21B6E">
        <w:tc>
          <w:tcPr>
            <w:tcW w:w="5167" w:type="dxa"/>
          </w:tcPr>
          <w:p w14:paraId="3DC3A46B" w14:textId="132B6AC0" w:rsidR="004860FD" w:rsidRPr="00185452" w:rsidRDefault="004860FD" w:rsidP="00384BDC">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Kodovi za posebne svrhe</w:t>
            </w:r>
          </w:p>
        </w:tc>
        <w:tc>
          <w:tcPr>
            <w:tcW w:w="931" w:type="dxa"/>
          </w:tcPr>
          <w:p w14:paraId="15877690" w14:textId="03399851" w:rsidR="004860FD" w:rsidRPr="00185452" w:rsidRDefault="004860FD" w:rsidP="00384BDC">
            <w:pPr>
              <w:jc w:val="cente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54.351</w:t>
            </w:r>
          </w:p>
        </w:tc>
        <w:tc>
          <w:tcPr>
            <w:tcW w:w="1025" w:type="dxa"/>
          </w:tcPr>
          <w:p w14:paraId="08DC360D" w14:textId="53951EDC" w:rsidR="004860FD" w:rsidRPr="00185452" w:rsidRDefault="004860FD" w:rsidP="00384BDC">
            <w:pPr>
              <w:jc w:val="cente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68.272</w:t>
            </w:r>
          </w:p>
        </w:tc>
        <w:tc>
          <w:tcPr>
            <w:tcW w:w="1096" w:type="dxa"/>
          </w:tcPr>
          <w:p w14:paraId="03124BFF" w14:textId="1ACDCA0C" w:rsidR="004860FD" w:rsidRPr="00185452" w:rsidRDefault="004860FD" w:rsidP="00384BDC">
            <w:pPr>
              <w:jc w:val="center"/>
              <w:rPr>
                <w:rFonts w:ascii="Times New Roman" w:eastAsia="Times New Roman" w:hAnsi="Times New Roman" w:cs="Times New Roman"/>
                <w:b/>
                <w:bCs/>
                <w:iCs/>
                <w:sz w:val="20"/>
                <w:szCs w:val="20"/>
              </w:rPr>
            </w:pPr>
            <w:r w:rsidRPr="00B23985">
              <w:rPr>
                <w:rFonts w:ascii="Times New Roman" w:eastAsia="Times New Roman" w:hAnsi="Times New Roman" w:cs="Times New Roman"/>
                <w:b/>
                <w:bCs/>
                <w:iCs/>
                <w:sz w:val="20"/>
                <w:szCs w:val="20"/>
              </w:rPr>
              <w:t>122.623</w:t>
            </w:r>
          </w:p>
        </w:tc>
        <w:tc>
          <w:tcPr>
            <w:tcW w:w="843" w:type="dxa"/>
          </w:tcPr>
          <w:p w14:paraId="6FFA1CBF" w14:textId="63CCFCF5" w:rsidR="004860FD" w:rsidRPr="00185452" w:rsidRDefault="004860FD" w:rsidP="00384BDC">
            <w:pPr>
              <w:jc w:val="center"/>
              <w:rPr>
                <w:rFonts w:ascii="Times New Roman" w:eastAsia="Times New Roman" w:hAnsi="Times New Roman" w:cs="Times New Roman"/>
                <w:b/>
                <w:bCs/>
                <w:iCs/>
                <w:sz w:val="20"/>
                <w:szCs w:val="20"/>
              </w:rPr>
            </w:pPr>
            <w:r w:rsidRPr="00B23985">
              <w:rPr>
                <w:rFonts w:ascii="Times New Roman" w:eastAsia="Times New Roman" w:hAnsi="Times New Roman" w:cs="Times New Roman"/>
                <w:b/>
                <w:bCs/>
                <w:iCs/>
                <w:sz w:val="20"/>
                <w:szCs w:val="20"/>
              </w:rPr>
              <w:t>7,80</w:t>
            </w:r>
          </w:p>
        </w:tc>
      </w:tr>
      <w:tr w:rsidR="004860FD" w14:paraId="0758927A" w14:textId="77777777" w:rsidTr="00D21B6E">
        <w:tc>
          <w:tcPr>
            <w:tcW w:w="5167" w:type="dxa"/>
            <w:shd w:val="clear" w:color="auto" w:fill="A6A6A6" w:themeFill="background1" w:themeFillShade="A6"/>
          </w:tcPr>
          <w:p w14:paraId="05A13918" w14:textId="51EB3EA9" w:rsidR="004860FD" w:rsidRPr="00185452" w:rsidRDefault="004860FD" w:rsidP="004860FD">
            <w:pPr>
              <w:jc w:val="both"/>
              <w:rPr>
                <w:rFonts w:ascii="Times New Roman" w:eastAsia="Times New Roman" w:hAnsi="Times New Roman" w:cs="Times New Roman"/>
                <w:b/>
                <w:bCs/>
                <w:iCs/>
                <w:sz w:val="20"/>
                <w:szCs w:val="20"/>
              </w:rPr>
            </w:pPr>
            <w:r w:rsidRPr="00185452">
              <w:rPr>
                <w:rFonts w:ascii="Times New Roman" w:eastAsia="Times New Roman" w:hAnsi="Times New Roman" w:cs="Times New Roman"/>
                <w:b/>
                <w:bCs/>
                <w:iCs/>
                <w:sz w:val="20"/>
                <w:szCs w:val="20"/>
              </w:rPr>
              <w:t>Ukupno</w:t>
            </w:r>
          </w:p>
        </w:tc>
        <w:tc>
          <w:tcPr>
            <w:tcW w:w="931" w:type="dxa"/>
          </w:tcPr>
          <w:p w14:paraId="1517F18A" w14:textId="4A113199" w:rsidR="004860FD" w:rsidRPr="00185452" w:rsidRDefault="004860FD" w:rsidP="00384BDC">
            <w:pPr>
              <w:jc w:val="center"/>
              <w:rPr>
                <w:rFonts w:ascii="Times New Roman" w:eastAsia="Times New Roman" w:hAnsi="Times New Roman" w:cs="Times New Roman"/>
                <w:iCs/>
                <w:sz w:val="20"/>
                <w:szCs w:val="20"/>
              </w:rPr>
            </w:pPr>
            <w:r w:rsidRPr="00B23985">
              <w:rPr>
                <w:rFonts w:ascii="Times New Roman" w:eastAsia="Times New Roman" w:hAnsi="Times New Roman" w:cs="Times New Roman"/>
                <w:b/>
                <w:bCs/>
                <w:iCs/>
                <w:sz w:val="20"/>
                <w:szCs w:val="20"/>
              </w:rPr>
              <w:t>653.341</w:t>
            </w:r>
          </w:p>
        </w:tc>
        <w:tc>
          <w:tcPr>
            <w:tcW w:w="1025" w:type="dxa"/>
          </w:tcPr>
          <w:p w14:paraId="5299E7DD" w14:textId="10A89852" w:rsidR="004860FD" w:rsidRPr="00185452" w:rsidRDefault="004860FD" w:rsidP="00384BDC">
            <w:pPr>
              <w:jc w:val="center"/>
              <w:rPr>
                <w:rFonts w:ascii="Times New Roman" w:eastAsia="Times New Roman" w:hAnsi="Times New Roman" w:cs="Times New Roman"/>
                <w:iCs/>
                <w:sz w:val="20"/>
                <w:szCs w:val="20"/>
              </w:rPr>
            </w:pPr>
            <w:r w:rsidRPr="00B23985">
              <w:rPr>
                <w:rFonts w:ascii="Times New Roman" w:eastAsia="Times New Roman" w:hAnsi="Times New Roman" w:cs="Times New Roman"/>
                <w:b/>
                <w:bCs/>
                <w:iCs/>
                <w:sz w:val="20"/>
                <w:szCs w:val="20"/>
              </w:rPr>
              <w:t>918.984</w:t>
            </w:r>
          </w:p>
        </w:tc>
        <w:tc>
          <w:tcPr>
            <w:tcW w:w="1096" w:type="dxa"/>
          </w:tcPr>
          <w:p w14:paraId="7560F3FB" w14:textId="2EE83E2F" w:rsidR="004860FD" w:rsidRPr="00185452" w:rsidRDefault="004860FD" w:rsidP="00384BDC">
            <w:pPr>
              <w:jc w:val="center"/>
              <w:rPr>
                <w:rFonts w:ascii="Times New Roman" w:eastAsia="Times New Roman" w:hAnsi="Times New Roman" w:cs="Times New Roman"/>
                <w:b/>
                <w:bCs/>
                <w:iCs/>
                <w:sz w:val="20"/>
                <w:szCs w:val="20"/>
              </w:rPr>
            </w:pPr>
            <w:r w:rsidRPr="00B23985">
              <w:rPr>
                <w:rFonts w:ascii="Times New Roman" w:eastAsia="Times New Roman" w:hAnsi="Times New Roman" w:cs="Times New Roman"/>
                <w:b/>
                <w:bCs/>
                <w:iCs/>
                <w:sz w:val="20"/>
                <w:szCs w:val="20"/>
              </w:rPr>
              <w:t>1.572.325</w:t>
            </w:r>
          </w:p>
        </w:tc>
        <w:tc>
          <w:tcPr>
            <w:tcW w:w="843" w:type="dxa"/>
          </w:tcPr>
          <w:p w14:paraId="237CD733" w14:textId="0CA21E59" w:rsidR="004860FD" w:rsidRPr="00185452" w:rsidRDefault="004860FD" w:rsidP="00384BDC">
            <w:pPr>
              <w:jc w:val="center"/>
              <w:rPr>
                <w:rFonts w:ascii="Times New Roman" w:eastAsia="Times New Roman" w:hAnsi="Times New Roman" w:cs="Times New Roman"/>
                <w:b/>
                <w:bCs/>
                <w:iCs/>
                <w:sz w:val="20"/>
                <w:szCs w:val="20"/>
              </w:rPr>
            </w:pPr>
            <w:r w:rsidRPr="00B23985">
              <w:rPr>
                <w:rFonts w:ascii="Times New Roman" w:eastAsia="Times New Roman" w:hAnsi="Times New Roman" w:cs="Times New Roman"/>
                <w:b/>
                <w:bCs/>
                <w:iCs/>
                <w:sz w:val="20"/>
                <w:szCs w:val="20"/>
              </w:rPr>
              <w:t>100,0</w:t>
            </w:r>
          </w:p>
        </w:tc>
      </w:tr>
      <w:tr w:rsidR="004860FD" w14:paraId="35E5D8D1" w14:textId="77777777" w:rsidTr="00D21B6E">
        <w:tc>
          <w:tcPr>
            <w:tcW w:w="5167" w:type="dxa"/>
            <w:shd w:val="clear" w:color="auto" w:fill="A6A6A6" w:themeFill="background1" w:themeFillShade="A6"/>
          </w:tcPr>
          <w:p w14:paraId="23D0C42A" w14:textId="48CFC49E" w:rsidR="004860FD" w:rsidRPr="00185452" w:rsidRDefault="004860FD" w:rsidP="004860FD">
            <w:pPr>
              <w:jc w:val="both"/>
              <w:rPr>
                <w:rFonts w:ascii="Times New Roman" w:eastAsia="Times New Roman" w:hAnsi="Times New Roman" w:cs="Times New Roman"/>
                <w:b/>
                <w:bCs/>
                <w:iCs/>
                <w:sz w:val="20"/>
                <w:szCs w:val="20"/>
              </w:rPr>
            </w:pPr>
            <w:r w:rsidRPr="00185452">
              <w:rPr>
                <w:rFonts w:ascii="Times New Roman" w:eastAsia="Times New Roman" w:hAnsi="Times New Roman" w:cs="Times New Roman"/>
                <w:b/>
                <w:bCs/>
                <w:iCs/>
                <w:sz w:val="20"/>
                <w:szCs w:val="20"/>
              </w:rPr>
              <w:t>%</w:t>
            </w:r>
          </w:p>
        </w:tc>
        <w:tc>
          <w:tcPr>
            <w:tcW w:w="931" w:type="dxa"/>
          </w:tcPr>
          <w:p w14:paraId="1B0240AC" w14:textId="6DF0CC40" w:rsidR="004860FD" w:rsidRPr="00185452" w:rsidRDefault="004860FD" w:rsidP="00384BDC">
            <w:pPr>
              <w:jc w:val="center"/>
              <w:rPr>
                <w:rFonts w:ascii="Times New Roman" w:eastAsia="Times New Roman" w:hAnsi="Times New Roman" w:cs="Times New Roman"/>
                <w:iCs/>
                <w:sz w:val="20"/>
                <w:szCs w:val="20"/>
              </w:rPr>
            </w:pPr>
            <w:r w:rsidRPr="00B23985">
              <w:rPr>
                <w:rFonts w:ascii="Times New Roman" w:eastAsia="Times New Roman" w:hAnsi="Times New Roman" w:cs="Times New Roman"/>
                <w:b/>
                <w:bCs/>
                <w:iCs/>
                <w:sz w:val="20"/>
                <w:szCs w:val="20"/>
              </w:rPr>
              <w:t>41,6</w:t>
            </w:r>
          </w:p>
        </w:tc>
        <w:tc>
          <w:tcPr>
            <w:tcW w:w="1025" w:type="dxa"/>
          </w:tcPr>
          <w:p w14:paraId="4077CFEA" w14:textId="0D10930E" w:rsidR="004860FD" w:rsidRPr="00185452" w:rsidRDefault="004860FD" w:rsidP="00384BDC">
            <w:pPr>
              <w:jc w:val="center"/>
              <w:rPr>
                <w:rFonts w:ascii="Times New Roman" w:eastAsia="Times New Roman" w:hAnsi="Times New Roman" w:cs="Times New Roman"/>
                <w:iCs/>
                <w:sz w:val="20"/>
                <w:szCs w:val="20"/>
              </w:rPr>
            </w:pPr>
            <w:r w:rsidRPr="00B23985">
              <w:rPr>
                <w:rFonts w:ascii="Times New Roman" w:eastAsia="Times New Roman" w:hAnsi="Times New Roman" w:cs="Times New Roman"/>
                <w:b/>
                <w:bCs/>
                <w:iCs/>
                <w:sz w:val="20"/>
                <w:szCs w:val="20"/>
              </w:rPr>
              <w:t>58,4</w:t>
            </w:r>
          </w:p>
        </w:tc>
        <w:tc>
          <w:tcPr>
            <w:tcW w:w="1096" w:type="dxa"/>
          </w:tcPr>
          <w:p w14:paraId="4F701E25" w14:textId="3E5B914C" w:rsidR="004860FD" w:rsidRPr="00185452" w:rsidRDefault="004860FD" w:rsidP="00384BDC">
            <w:pPr>
              <w:jc w:val="center"/>
              <w:rPr>
                <w:rFonts w:ascii="Times New Roman" w:eastAsia="Times New Roman" w:hAnsi="Times New Roman" w:cs="Times New Roman"/>
                <w:b/>
                <w:bCs/>
                <w:iCs/>
                <w:sz w:val="20"/>
                <w:szCs w:val="20"/>
              </w:rPr>
            </w:pPr>
            <w:r w:rsidRPr="00B23985">
              <w:rPr>
                <w:rFonts w:ascii="Times New Roman" w:eastAsia="Times New Roman" w:hAnsi="Times New Roman" w:cs="Times New Roman"/>
                <w:b/>
                <w:bCs/>
                <w:iCs/>
                <w:sz w:val="20"/>
                <w:szCs w:val="20"/>
              </w:rPr>
              <w:t>100,0</w:t>
            </w:r>
          </w:p>
        </w:tc>
        <w:tc>
          <w:tcPr>
            <w:tcW w:w="843" w:type="dxa"/>
          </w:tcPr>
          <w:p w14:paraId="1B415EFD" w14:textId="77777777" w:rsidR="004860FD" w:rsidRPr="00185452" w:rsidRDefault="004860FD" w:rsidP="00384BDC">
            <w:pPr>
              <w:jc w:val="center"/>
              <w:rPr>
                <w:rFonts w:ascii="Times New Roman" w:eastAsia="Times New Roman" w:hAnsi="Times New Roman" w:cs="Times New Roman"/>
                <w:b/>
                <w:bCs/>
                <w:iCs/>
                <w:sz w:val="20"/>
                <w:szCs w:val="20"/>
              </w:rPr>
            </w:pPr>
          </w:p>
        </w:tc>
      </w:tr>
      <w:bookmarkEnd w:id="12"/>
    </w:tbl>
    <w:p w14:paraId="56B4F49F" w14:textId="77777777" w:rsidR="00185452" w:rsidRPr="008B37D5" w:rsidRDefault="00185452" w:rsidP="00D21B6E">
      <w:pPr>
        <w:spacing w:after="0" w:line="240" w:lineRule="auto"/>
        <w:jc w:val="both"/>
        <w:rPr>
          <w:rFonts w:ascii="Times New Roman" w:eastAsia="Times New Roman" w:hAnsi="Times New Roman" w:cs="Times New Roman"/>
          <w:iCs/>
          <w:kern w:val="0"/>
          <w:sz w:val="20"/>
          <w:szCs w:val="20"/>
          <w14:ligatures w14:val="none"/>
        </w:rPr>
      </w:pPr>
    </w:p>
    <w:p w14:paraId="4A3C8CAA" w14:textId="76EA6BDA" w:rsidR="00D21B6E" w:rsidRPr="008B37D5" w:rsidRDefault="00D21B6E" w:rsidP="00D21B6E">
      <w:pPr>
        <w:spacing w:after="0" w:line="240" w:lineRule="auto"/>
        <w:jc w:val="both"/>
        <w:rPr>
          <w:rFonts w:ascii="Times New Roman" w:eastAsia="Times New Roman" w:hAnsi="Times New Roman" w:cs="Times New Roman"/>
          <w:iCs/>
          <w:kern w:val="0"/>
          <w:sz w:val="20"/>
          <w:szCs w:val="20"/>
          <w14:ligatures w14:val="none"/>
        </w:rPr>
      </w:pPr>
      <w:r w:rsidRPr="008B37D5">
        <w:rPr>
          <w:rFonts w:ascii="Times New Roman" w:eastAsia="Times New Roman" w:hAnsi="Times New Roman" w:cs="Times New Roman"/>
          <w:iCs/>
          <w:kern w:val="0"/>
          <w:sz w:val="20"/>
          <w:szCs w:val="20"/>
          <w14:ligatures w14:val="none"/>
        </w:rPr>
        <w:t>Prikaz 15.</w:t>
      </w:r>
      <w:r w:rsidR="007D6978">
        <w:rPr>
          <w:rFonts w:ascii="Times New Roman" w:eastAsia="Times New Roman" w:hAnsi="Times New Roman" w:cs="Times New Roman"/>
          <w:iCs/>
          <w:kern w:val="0"/>
          <w:sz w:val="20"/>
          <w:szCs w:val="20"/>
          <w14:ligatures w14:val="none"/>
        </w:rPr>
        <w:tab/>
      </w:r>
      <w:r w:rsidRPr="008B37D5">
        <w:rPr>
          <w:rFonts w:ascii="Times New Roman" w:eastAsia="Times New Roman" w:hAnsi="Times New Roman" w:cs="Times New Roman"/>
          <w:iCs/>
          <w:kern w:val="0"/>
          <w:sz w:val="20"/>
          <w:szCs w:val="20"/>
          <w14:ligatures w14:val="none"/>
        </w:rPr>
        <w:t>Najčešće zabilježene bolesti u dobi do sedme godine života prema podacima ambulan</w:t>
      </w:r>
      <w:r w:rsidR="007E5A0B" w:rsidRPr="008B37D5">
        <w:rPr>
          <w:rFonts w:ascii="Times New Roman" w:eastAsia="Times New Roman" w:hAnsi="Times New Roman" w:cs="Times New Roman"/>
          <w:iCs/>
          <w:kern w:val="0"/>
          <w:sz w:val="20"/>
          <w:szCs w:val="20"/>
          <w14:ligatures w14:val="none"/>
        </w:rPr>
        <w:t>ti</w:t>
      </w:r>
      <w:r w:rsidRPr="008B37D5">
        <w:rPr>
          <w:rFonts w:ascii="Times New Roman" w:eastAsia="Times New Roman" w:hAnsi="Times New Roman" w:cs="Times New Roman"/>
          <w:iCs/>
          <w:kern w:val="0"/>
          <w:sz w:val="20"/>
          <w:szCs w:val="20"/>
          <w14:ligatures w14:val="none"/>
        </w:rPr>
        <w:t xml:space="preserve"> </w:t>
      </w:r>
      <w:r w:rsidR="007D6978">
        <w:rPr>
          <w:rFonts w:ascii="Times New Roman" w:eastAsia="Times New Roman" w:hAnsi="Times New Roman" w:cs="Times New Roman"/>
          <w:iCs/>
          <w:kern w:val="0"/>
          <w:sz w:val="20"/>
          <w:szCs w:val="20"/>
          <w14:ligatures w14:val="none"/>
        </w:rPr>
        <w:br w:type="textWrapping" w:clear="all"/>
      </w:r>
      <w:r w:rsidR="007D6978">
        <w:rPr>
          <w:rFonts w:ascii="Times New Roman" w:eastAsia="Times New Roman" w:hAnsi="Times New Roman" w:cs="Times New Roman"/>
          <w:iCs/>
          <w:kern w:val="0"/>
          <w:sz w:val="20"/>
          <w:szCs w:val="20"/>
          <w14:ligatures w14:val="none"/>
        </w:rPr>
        <w:tab/>
      </w:r>
      <w:r w:rsidR="007D6978">
        <w:rPr>
          <w:rFonts w:ascii="Times New Roman" w:eastAsia="Times New Roman" w:hAnsi="Times New Roman" w:cs="Times New Roman"/>
          <w:iCs/>
          <w:kern w:val="0"/>
          <w:sz w:val="20"/>
          <w:szCs w:val="20"/>
          <w14:ligatures w14:val="none"/>
        </w:rPr>
        <w:tab/>
      </w:r>
      <w:r w:rsidRPr="008B37D5">
        <w:rPr>
          <w:rFonts w:ascii="Times New Roman" w:eastAsia="Times New Roman" w:hAnsi="Times New Roman" w:cs="Times New Roman"/>
          <w:iCs/>
          <w:kern w:val="0"/>
          <w:sz w:val="20"/>
          <w:szCs w:val="20"/>
          <w14:ligatures w14:val="none"/>
        </w:rPr>
        <w:t>zdravstvene zaštite predškolske djece u Županiji u 2022. godini po skupinama bolesti i spolu</w:t>
      </w:r>
    </w:p>
    <w:p w14:paraId="1BB4B652" w14:textId="77777777" w:rsidR="00D21B6E" w:rsidRPr="008B37D5" w:rsidRDefault="00D21B6E" w:rsidP="00D21B6E">
      <w:pPr>
        <w:spacing w:after="0" w:line="240" w:lineRule="auto"/>
        <w:jc w:val="both"/>
        <w:rPr>
          <w:rFonts w:ascii="Times New Roman" w:eastAsia="Times New Roman" w:hAnsi="Times New Roman" w:cs="Times New Roman"/>
          <w:iCs/>
          <w:kern w:val="0"/>
          <w:sz w:val="16"/>
          <w:szCs w:val="16"/>
          <w14:ligatures w14:val="none"/>
        </w:rPr>
      </w:pPr>
    </w:p>
    <w:tbl>
      <w:tblPr>
        <w:tblStyle w:val="Reetkatablice"/>
        <w:tblW w:w="0" w:type="auto"/>
        <w:tblLook w:val="04A0" w:firstRow="1" w:lastRow="0" w:firstColumn="1" w:lastColumn="0" w:noHBand="0" w:noVBand="1"/>
      </w:tblPr>
      <w:tblGrid>
        <w:gridCol w:w="5167"/>
        <w:gridCol w:w="931"/>
        <w:gridCol w:w="1025"/>
        <w:gridCol w:w="1096"/>
        <w:gridCol w:w="843"/>
      </w:tblGrid>
      <w:tr w:rsidR="00257F9F" w:rsidRPr="008955E0" w14:paraId="06963D57" w14:textId="77777777" w:rsidTr="007728B9">
        <w:tc>
          <w:tcPr>
            <w:tcW w:w="5167" w:type="dxa"/>
          </w:tcPr>
          <w:p w14:paraId="4C252FA1" w14:textId="77777777" w:rsidR="00257F9F" w:rsidRPr="00185452" w:rsidRDefault="00257F9F" w:rsidP="007728B9">
            <w:pPr>
              <w:jc w:val="both"/>
              <w:rPr>
                <w:rFonts w:ascii="Times New Roman" w:eastAsia="Times New Roman" w:hAnsi="Times New Roman" w:cs="Times New Roman"/>
                <w:iCs/>
                <w:color w:val="FF0000"/>
                <w:sz w:val="20"/>
                <w:szCs w:val="20"/>
              </w:rPr>
            </w:pPr>
          </w:p>
        </w:tc>
        <w:tc>
          <w:tcPr>
            <w:tcW w:w="931" w:type="dxa"/>
            <w:shd w:val="clear" w:color="auto" w:fill="A6A6A6" w:themeFill="background1" w:themeFillShade="A6"/>
          </w:tcPr>
          <w:p w14:paraId="49A10E27" w14:textId="77777777" w:rsidR="00257F9F" w:rsidRPr="00185452" w:rsidRDefault="00257F9F" w:rsidP="007728B9">
            <w:pPr>
              <w:jc w:val="center"/>
              <w:rPr>
                <w:rFonts w:ascii="Times New Roman" w:eastAsia="Times New Roman" w:hAnsi="Times New Roman" w:cs="Times New Roman"/>
                <w:b/>
                <w:bCs/>
                <w:iCs/>
                <w:sz w:val="20"/>
                <w:szCs w:val="20"/>
              </w:rPr>
            </w:pPr>
            <w:r w:rsidRPr="00185452">
              <w:rPr>
                <w:rFonts w:ascii="Times New Roman" w:eastAsia="Times New Roman" w:hAnsi="Times New Roman" w:cs="Times New Roman"/>
                <w:b/>
                <w:bCs/>
                <w:iCs/>
                <w:sz w:val="20"/>
                <w:szCs w:val="20"/>
              </w:rPr>
              <w:t>M</w:t>
            </w:r>
          </w:p>
        </w:tc>
        <w:tc>
          <w:tcPr>
            <w:tcW w:w="1025" w:type="dxa"/>
            <w:shd w:val="clear" w:color="auto" w:fill="A6A6A6" w:themeFill="background1" w:themeFillShade="A6"/>
          </w:tcPr>
          <w:p w14:paraId="42A8BFC4" w14:textId="77777777" w:rsidR="00257F9F" w:rsidRPr="00185452" w:rsidRDefault="00257F9F" w:rsidP="007728B9">
            <w:pPr>
              <w:jc w:val="center"/>
              <w:rPr>
                <w:rFonts w:ascii="Times New Roman" w:eastAsia="Times New Roman" w:hAnsi="Times New Roman" w:cs="Times New Roman"/>
                <w:b/>
                <w:bCs/>
                <w:iCs/>
                <w:sz w:val="20"/>
                <w:szCs w:val="20"/>
              </w:rPr>
            </w:pPr>
            <w:r w:rsidRPr="00185452">
              <w:rPr>
                <w:rFonts w:ascii="Times New Roman" w:eastAsia="Times New Roman" w:hAnsi="Times New Roman" w:cs="Times New Roman"/>
                <w:b/>
                <w:bCs/>
                <w:iCs/>
                <w:sz w:val="20"/>
                <w:szCs w:val="20"/>
              </w:rPr>
              <w:t>Ž</w:t>
            </w:r>
          </w:p>
        </w:tc>
        <w:tc>
          <w:tcPr>
            <w:tcW w:w="1096" w:type="dxa"/>
            <w:shd w:val="clear" w:color="auto" w:fill="A6A6A6" w:themeFill="background1" w:themeFillShade="A6"/>
          </w:tcPr>
          <w:p w14:paraId="5ED1949F" w14:textId="77777777" w:rsidR="00257F9F" w:rsidRPr="00185452" w:rsidRDefault="00257F9F" w:rsidP="007728B9">
            <w:pPr>
              <w:jc w:val="center"/>
              <w:rPr>
                <w:rFonts w:ascii="Times New Roman" w:eastAsia="Times New Roman" w:hAnsi="Times New Roman" w:cs="Times New Roman"/>
                <w:b/>
                <w:bCs/>
                <w:iCs/>
                <w:sz w:val="20"/>
                <w:szCs w:val="20"/>
              </w:rPr>
            </w:pPr>
            <w:r w:rsidRPr="00185452">
              <w:rPr>
                <w:rFonts w:ascii="Times New Roman" w:eastAsia="Times New Roman" w:hAnsi="Times New Roman" w:cs="Times New Roman"/>
                <w:b/>
                <w:bCs/>
                <w:iCs/>
                <w:sz w:val="20"/>
                <w:szCs w:val="20"/>
              </w:rPr>
              <w:t>Ukupno</w:t>
            </w:r>
          </w:p>
        </w:tc>
        <w:tc>
          <w:tcPr>
            <w:tcW w:w="843" w:type="dxa"/>
            <w:shd w:val="clear" w:color="auto" w:fill="A6A6A6" w:themeFill="background1" w:themeFillShade="A6"/>
          </w:tcPr>
          <w:p w14:paraId="293F9079" w14:textId="77777777" w:rsidR="00257F9F" w:rsidRPr="00185452" w:rsidRDefault="00257F9F" w:rsidP="007728B9">
            <w:pPr>
              <w:jc w:val="center"/>
              <w:rPr>
                <w:rFonts w:ascii="Times New Roman" w:eastAsia="Times New Roman" w:hAnsi="Times New Roman" w:cs="Times New Roman"/>
                <w:b/>
                <w:bCs/>
                <w:iCs/>
                <w:sz w:val="20"/>
                <w:szCs w:val="20"/>
              </w:rPr>
            </w:pPr>
            <w:r w:rsidRPr="00185452">
              <w:rPr>
                <w:rFonts w:ascii="Times New Roman" w:eastAsia="Times New Roman" w:hAnsi="Times New Roman" w:cs="Times New Roman"/>
                <w:b/>
                <w:bCs/>
                <w:iCs/>
                <w:sz w:val="20"/>
                <w:szCs w:val="20"/>
              </w:rPr>
              <w:t>%</w:t>
            </w:r>
          </w:p>
        </w:tc>
      </w:tr>
      <w:tr w:rsidR="00257F9F" w14:paraId="1473112D" w14:textId="77777777" w:rsidTr="007728B9">
        <w:tc>
          <w:tcPr>
            <w:tcW w:w="5167" w:type="dxa"/>
          </w:tcPr>
          <w:p w14:paraId="4CBBDBBE" w14:textId="77777777" w:rsidR="00257F9F" w:rsidRPr="00185452" w:rsidRDefault="00257F9F" w:rsidP="00257F9F">
            <w:pP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Infektivne i parazitarne bolesti</w:t>
            </w:r>
          </w:p>
        </w:tc>
        <w:tc>
          <w:tcPr>
            <w:tcW w:w="931" w:type="dxa"/>
          </w:tcPr>
          <w:p w14:paraId="5DE9D725" w14:textId="080A0B05" w:rsidR="00257F9F" w:rsidRPr="00185452" w:rsidRDefault="00257F9F" w:rsidP="00257F9F">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5.374 </w:t>
            </w:r>
          </w:p>
        </w:tc>
        <w:tc>
          <w:tcPr>
            <w:tcW w:w="1025" w:type="dxa"/>
          </w:tcPr>
          <w:p w14:paraId="6EEF9F73" w14:textId="2CF6ECD1" w:rsidR="00257F9F" w:rsidRPr="00185452" w:rsidRDefault="00257F9F" w:rsidP="00257F9F">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5.167 </w:t>
            </w:r>
          </w:p>
        </w:tc>
        <w:tc>
          <w:tcPr>
            <w:tcW w:w="1096" w:type="dxa"/>
          </w:tcPr>
          <w:p w14:paraId="79C4E606" w14:textId="72793E1E" w:rsidR="00257F9F" w:rsidRPr="00185452" w:rsidRDefault="00257F9F" w:rsidP="00257F9F">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10.541 </w:t>
            </w:r>
          </w:p>
        </w:tc>
        <w:tc>
          <w:tcPr>
            <w:tcW w:w="843" w:type="dxa"/>
          </w:tcPr>
          <w:p w14:paraId="11B98013" w14:textId="76E45728" w:rsidR="00257F9F" w:rsidRPr="00185452" w:rsidRDefault="00257F9F" w:rsidP="00257F9F">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7,1 </w:t>
            </w:r>
          </w:p>
        </w:tc>
      </w:tr>
      <w:tr w:rsidR="00257F9F" w14:paraId="24B3179B" w14:textId="77777777" w:rsidTr="007728B9">
        <w:tc>
          <w:tcPr>
            <w:tcW w:w="5167" w:type="dxa"/>
          </w:tcPr>
          <w:p w14:paraId="1D66AEA3" w14:textId="77777777" w:rsidR="00257F9F" w:rsidRPr="00185452" w:rsidRDefault="00257F9F" w:rsidP="00257F9F">
            <w:pP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Novotvorine</w:t>
            </w:r>
          </w:p>
        </w:tc>
        <w:tc>
          <w:tcPr>
            <w:tcW w:w="931" w:type="dxa"/>
          </w:tcPr>
          <w:p w14:paraId="07465B0A" w14:textId="04558481" w:rsidR="00257F9F" w:rsidRPr="00185452" w:rsidRDefault="00257F9F" w:rsidP="00257F9F">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165 </w:t>
            </w:r>
          </w:p>
        </w:tc>
        <w:tc>
          <w:tcPr>
            <w:tcW w:w="1025" w:type="dxa"/>
          </w:tcPr>
          <w:p w14:paraId="311F4E79" w14:textId="17E7E811" w:rsidR="00257F9F" w:rsidRPr="00185452" w:rsidRDefault="00257F9F" w:rsidP="00257F9F">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206 </w:t>
            </w:r>
          </w:p>
        </w:tc>
        <w:tc>
          <w:tcPr>
            <w:tcW w:w="1096" w:type="dxa"/>
          </w:tcPr>
          <w:p w14:paraId="19124882" w14:textId="3050FC1C" w:rsidR="00257F9F" w:rsidRPr="00185452" w:rsidRDefault="00257F9F" w:rsidP="00257F9F">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371 </w:t>
            </w:r>
          </w:p>
        </w:tc>
        <w:tc>
          <w:tcPr>
            <w:tcW w:w="843" w:type="dxa"/>
          </w:tcPr>
          <w:p w14:paraId="6D7460D1" w14:textId="30F095EA" w:rsidR="00257F9F" w:rsidRPr="00185452" w:rsidRDefault="00257F9F" w:rsidP="00257F9F">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0,3 </w:t>
            </w:r>
          </w:p>
        </w:tc>
      </w:tr>
      <w:tr w:rsidR="00257F9F" w14:paraId="489F160F" w14:textId="77777777" w:rsidTr="007728B9">
        <w:tc>
          <w:tcPr>
            <w:tcW w:w="5167" w:type="dxa"/>
          </w:tcPr>
          <w:p w14:paraId="059D5B85" w14:textId="77777777" w:rsidR="00257F9F" w:rsidRPr="00185452" w:rsidRDefault="00257F9F" w:rsidP="00257F9F">
            <w:pP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Bolesti krvi i krvotvornih organa, te neke bolesti imunosnog sustava</w:t>
            </w:r>
          </w:p>
        </w:tc>
        <w:tc>
          <w:tcPr>
            <w:tcW w:w="931" w:type="dxa"/>
          </w:tcPr>
          <w:p w14:paraId="00CCB85D" w14:textId="5FC8F97D" w:rsidR="00257F9F" w:rsidRPr="00185452" w:rsidRDefault="00257F9F" w:rsidP="00257F9F">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612 </w:t>
            </w:r>
          </w:p>
        </w:tc>
        <w:tc>
          <w:tcPr>
            <w:tcW w:w="1025" w:type="dxa"/>
          </w:tcPr>
          <w:p w14:paraId="48C9805B" w14:textId="36BE9B5C" w:rsidR="00257F9F" w:rsidRPr="00185452" w:rsidRDefault="00257F9F" w:rsidP="00257F9F">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454 </w:t>
            </w:r>
          </w:p>
        </w:tc>
        <w:tc>
          <w:tcPr>
            <w:tcW w:w="1096" w:type="dxa"/>
          </w:tcPr>
          <w:p w14:paraId="754E0237" w14:textId="2DE497B6" w:rsidR="00257F9F" w:rsidRPr="00185452" w:rsidRDefault="00257F9F" w:rsidP="00257F9F">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1.066 </w:t>
            </w:r>
          </w:p>
        </w:tc>
        <w:tc>
          <w:tcPr>
            <w:tcW w:w="843" w:type="dxa"/>
          </w:tcPr>
          <w:p w14:paraId="4CB7F782" w14:textId="18B3F991" w:rsidR="00257F9F" w:rsidRPr="00185452" w:rsidRDefault="00257F9F" w:rsidP="00257F9F">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0,7 </w:t>
            </w:r>
          </w:p>
        </w:tc>
      </w:tr>
      <w:tr w:rsidR="00257F9F" w14:paraId="5BBA7643" w14:textId="77777777" w:rsidTr="007728B9">
        <w:tc>
          <w:tcPr>
            <w:tcW w:w="5167" w:type="dxa"/>
          </w:tcPr>
          <w:p w14:paraId="1A1E2381" w14:textId="77777777" w:rsidR="00257F9F" w:rsidRPr="00185452" w:rsidRDefault="00257F9F" w:rsidP="00257F9F">
            <w:pP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Endokrine bolesti, bolesti prehrane i metabolizma</w:t>
            </w:r>
          </w:p>
        </w:tc>
        <w:tc>
          <w:tcPr>
            <w:tcW w:w="931" w:type="dxa"/>
          </w:tcPr>
          <w:p w14:paraId="1144CE7A" w14:textId="3C182C31" w:rsidR="00257F9F" w:rsidRPr="00185452" w:rsidRDefault="00257F9F" w:rsidP="00257F9F">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363 </w:t>
            </w:r>
          </w:p>
        </w:tc>
        <w:tc>
          <w:tcPr>
            <w:tcW w:w="1025" w:type="dxa"/>
          </w:tcPr>
          <w:p w14:paraId="17B1E428" w14:textId="495AE154" w:rsidR="00257F9F" w:rsidRPr="00185452" w:rsidRDefault="00257F9F" w:rsidP="00257F9F">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410 </w:t>
            </w:r>
          </w:p>
        </w:tc>
        <w:tc>
          <w:tcPr>
            <w:tcW w:w="1096" w:type="dxa"/>
          </w:tcPr>
          <w:p w14:paraId="1E8A9119" w14:textId="359CFD48" w:rsidR="00257F9F" w:rsidRPr="00185452" w:rsidRDefault="00257F9F" w:rsidP="00257F9F">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773 </w:t>
            </w:r>
          </w:p>
        </w:tc>
        <w:tc>
          <w:tcPr>
            <w:tcW w:w="843" w:type="dxa"/>
          </w:tcPr>
          <w:p w14:paraId="44ED3942" w14:textId="4B79F50F" w:rsidR="00257F9F" w:rsidRPr="00185452" w:rsidRDefault="00257F9F" w:rsidP="00257F9F">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0,5 </w:t>
            </w:r>
          </w:p>
        </w:tc>
      </w:tr>
      <w:tr w:rsidR="00257F9F" w14:paraId="6EA195C2" w14:textId="77777777" w:rsidTr="007728B9">
        <w:tc>
          <w:tcPr>
            <w:tcW w:w="5167" w:type="dxa"/>
          </w:tcPr>
          <w:p w14:paraId="1B57C7A7" w14:textId="77777777" w:rsidR="00257F9F" w:rsidRPr="00185452" w:rsidRDefault="00257F9F" w:rsidP="00257F9F">
            <w:pP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Mentalni poremećaji i poremećaji ponašanja </w:t>
            </w:r>
          </w:p>
        </w:tc>
        <w:tc>
          <w:tcPr>
            <w:tcW w:w="931" w:type="dxa"/>
          </w:tcPr>
          <w:p w14:paraId="119306F2" w14:textId="06643057" w:rsidR="00257F9F" w:rsidRPr="00185452" w:rsidRDefault="00257F9F" w:rsidP="00257F9F">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1.362 </w:t>
            </w:r>
          </w:p>
        </w:tc>
        <w:tc>
          <w:tcPr>
            <w:tcW w:w="1025" w:type="dxa"/>
          </w:tcPr>
          <w:p w14:paraId="507E2B02" w14:textId="3E83233D" w:rsidR="00257F9F" w:rsidRPr="00185452" w:rsidRDefault="00257F9F" w:rsidP="00257F9F">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752 </w:t>
            </w:r>
          </w:p>
        </w:tc>
        <w:tc>
          <w:tcPr>
            <w:tcW w:w="1096" w:type="dxa"/>
          </w:tcPr>
          <w:p w14:paraId="1344D54E" w14:textId="62AD76AA" w:rsidR="00257F9F" w:rsidRPr="00185452" w:rsidRDefault="00257F9F" w:rsidP="00257F9F">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2.114 </w:t>
            </w:r>
          </w:p>
        </w:tc>
        <w:tc>
          <w:tcPr>
            <w:tcW w:w="843" w:type="dxa"/>
          </w:tcPr>
          <w:p w14:paraId="52B7C230" w14:textId="20BB21EF" w:rsidR="00257F9F" w:rsidRPr="00185452" w:rsidRDefault="00257F9F" w:rsidP="00257F9F">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1,4 </w:t>
            </w:r>
          </w:p>
        </w:tc>
      </w:tr>
      <w:tr w:rsidR="00257F9F" w14:paraId="5ADC8CE5" w14:textId="77777777" w:rsidTr="007728B9">
        <w:tc>
          <w:tcPr>
            <w:tcW w:w="5167" w:type="dxa"/>
          </w:tcPr>
          <w:p w14:paraId="47FB2A03" w14:textId="77777777" w:rsidR="00257F9F" w:rsidRPr="00185452" w:rsidRDefault="00257F9F" w:rsidP="00257F9F">
            <w:pP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Bolesti živčanog sustava</w:t>
            </w:r>
          </w:p>
        </w:tc>
        <w:tc>
          <w:tcPr>
            <w:tcW w:w="931" w:type="dxa"/>
          </w:tcPr>
          <w:p w14:paraId="09879CB8" w14:textId="4C9F3998" w:rsidR="00257F9F" w:rsidRPr="00185452" w:rsidRDefault="00257F9F" w:rsidP="00257F9F">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333 </w:t>
            </w:r>
          </w:p>
        </w:tc>
        <w:tc>
          <w:tcPr>
            <w:tcW w:w="1025" w:type="dxa"/>
          </w:tcPr>
          <w:p w14:paraId="3293FA57" w14:textId="47EBBF30" w:rsidR="00257F9F" w:rsidRPr="00185452" w:rsidRDefault="00257F9F" w:rsidP="00257F9F">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287 </w:t>
            </w:r>
          </w:p>
        </w:tc>
        <w:tc>
          <w:tcPr>
            <w:tcW w:w="1096" w:type="dxa"/>
          </w:tcPr>
          <w:p w14:paraId="71F7979F" w14:textId="33AE4AD9" w:rsidR="00257F9F" w:rsidRPr="00185452" w:rsidRDefault="00257F9F" w:rsidP="00257F9F">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620 </w:t>
            </w:r>
          </w:p>
        </w:tc>
        <w:tc>
          <w:tcPr>
            <w:tcW w:w="843" w:type="dxa"/>
          </w:tcPr>
          <w:p w14:paraId="42809B8F" w14:textId="46118D5D" w:rsidR="00257F9F" w:rsidRPr="00185452" w:rsidRDefault="00257F9F" w:rsidP="00257F9F">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0,4 </w:t>
            </w:r>
          </w:p>
        </w:tc>
      </w:tr>
      <w:tr w:rsidR="00257F9F" w14:paraId="1E23AD75" w14:textId="77777777" w:rsidTr="007728B9">
        <w:tc>
          <w:tcPr>
            <w:tcW w:w="5167" w:type="dxa"/>
          </w:tcPr>
          <w:p w14:paraId="5A162620" w14:textId="77777777" w:rsidR="00257F9F" w:rsidRPr="00185452" w:rsidRDefault="00257F9F" w:rsidP="00257F9F">
            <w:pP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Bolesti oka i pripadajućih tkiva</w:t>
            </w:r>
          </w:p>
        </w:tc>
        <w:tc>
          <w:tcPr>
            <w:tcW w:w="931" w:type="dxa"/>
          </w:tcPr>
          <w:p w14:paraId="1EC179E9" w14:textId="13715AB5" w:rsidR="00257F9F" w:rsidRPr="00185452" w:rsidRDefault="00257F9F" w:rsidP="00257F9F">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3.282 </w:t>
            </w:r>
          </w:p>
        </w:tc>
        <w:tc>
          <w:tcPr>
            <w:tcW w:w="1025" w:type="dxa"/>
          </w:tcPr>
          <w:p w14:paraId="7F6EA2C7" w14:textId="3A128116" w:rsidR="00257F9F" w:rsidRPr="00185452" w:rsidRDefault="00257F9F" w:rsidP="00257F9F">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2.964 </w:t>
            </w:r>
          </w:p>
        </w:tc>
        <w:tc>
          <w:tcPr>
            <w:tcW w:w="1096" w:type="dxa"/>
          </w:tcPr>
          <w:p w14:paraId="5267A2E7" w14:textId="407A40AC" w:rsidR="00257F9F" w:rsidRPr="00185452" w:rsidRDefault="00257F9F" w:rsidP="00257F9F">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6.246 </w:t>
            </w:r>
          </w:p>
        </w:tc>
        <w:tc>
          <w:tcPr>
            <w:tcW w:w="843" w:type="dxa"/>
          </w:tcPr>
          <w:p w14:paraId="6CE1666F" w14:textId="2A6903D3" w:rsidR="00257F9F" w:rsidRPr="00185452" w:rsidRDefault="00257F9F" w:rsidP="00257F9F">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4,2 </w:t>
            </w:r>
          </w:p>
        </w:tc>
      </w:tr>
      <w:tr w:rsidR="00257F9F" w14:paraId="4159B4E9" w14:textId="77777777" w:rsidTr="007728B9">
        <w:tc>
          <w:tcPr>
            <w:tcW w:w="5167" w:type="dxa"/>
          </w:tcPr>
          <w:p w14:paraId="59C2222A" w14:textId="77777777" w:rsidR="00257F9F" w:rsidRPr="00185452" w:rsidRDefault="00257F9F" w:rsidP="00257F9F">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 xml:space="preserve">Bolesti uha i </w:t>
            </w:r>
            <w:proofErr w:type="spellStart"/>
            <w:r w:rsidRPr="00B23985">
              <w:rPr>
                <w:rFonts w:ascii="Times New Roman" w:eastAsia="Times New Roman" w:hAnsi="Times New Roman" w:cs="Times New Roman"/>
                <w:iCs/>
                <w:sz w:val="20"/>
                <w:szCs w:val="20"/>
              </w:rPr>
              <w:t>mastoidnog</w:t>
            </w:r>
            <w:proofErr w:type="spellEnd"/>
            <w:r w:rsidRPr="00B23985">
              <w:rPr>
                <w:rFonts w:ascii="Times New Roman" w:eastAsia="Times New Roman" w:hAnsi="Times New Roman" w:cs="Times New Roman"/>
                <w:iCs/>
                <w:sz w:val="20"/>
                <w:szCs w:val="20"/>
              </w:rPr>
              <w:t xml:space="preserve"> nastavka</w:t>
            </w:r>
          </w:p>
        </w:tc>
        <w:tc>
          <w:tcPr>
            <w:tcW w:w="931" w:type="dxa"/>
          </w:tcPr>
          <w:p w14:paraId="07A59C19" w14:textId="7EB18719" w:rsidR="00257F9F" w:rsidRPr="00185452" w:rsidRDefault="00257F9F" w:rsidP="00257F9F">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3.254 </w:t>
            </w:r>
          </w:p>
        </w:tc>
        <w:tc>
          <w:tcPr>
            <w:tcW w:w="1025" w:type="dxa"/>
          </w:tcPr>
          <w:p w14:paraId="776221B4" w14:textId="72EEEB00" w:rsidR="00257F9F" w:rsidRPr="00185452" w:rsidRDefault="00257F9F" w:rsidP="00257F9F">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3.073 </w:t>
            </w:r>
          </w:p>
        </w:tc>
        <w:tc>
          <w:tcPr>
            <w:tcW w:w="1096" w:type="dxa"/>
          </w:tcPr>
          <w:p w14:paraId="0AB3E031" w14:textId="2D0FD828" w:rsidR="00257F9F" w:rsidRPr="00185452" w:rsidRDefault="00257F9F" w:rsidP="00257F9F">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6.327 </w:t>
            </w:r>
          </w:p>
        </w:tc>
        <w:tc>
          <w:tcPr>
            <w:tcW w:w="843" w:type="dxa"/>
          </w:tcPr>
          <w:p w14:paraId="31AC7D8F" w14:textId="19C483BB" w:rsidR="00257F9F" w:rsidRPr="00185452" w:rsidRDefault="00257F9F" w:rsidP="00257F9F">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4,3 </w:t>
            </w:r>
          </w:p>
        </w:tc>
      </w:tr>
      <w:tr w:rsidR="00257F9F" w14:paraId="2FA0B48B" w14:textId="77777777" w:rsidTr="007728B9">
        <w:tc>
          <w:tcPr>
            <w:tcW w:w="5167" w:type="dxa"/>
          </w:tcPr>
          <w:p w14:paraId="297E1FF2" w14:textId="77777777" w:rsidR="00257F9F" w:rsidRPr="00185452" w:rsidRDefault="00257F9F" w:rsidP="00257F9F">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Bolesti cirkulacijskog sustava</w:t>
            </w:r>
          </w:p>
        </w:tc>
        <w:tc>
          <w:tcPr>
            <w:tcW w:w="931" w:type="dxa"/>
          </w:tcPr>
          <w:p w14:paraId="669C3D76" w14:textId="7B98D6DE" w:rsidR="00257F9F" w:rsidRPr="00185452" w:rsidRDefault="00257F9F" w:rsidP="00257F9F">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70 </w:t>
            </w:r>
          </w:p>
        </w:tc>
        <w:tc>
          <w:tcPr>
            <w:tcW w:w="1025" w:type="dxa"/>
          </w:tcPr>
          <w:p w14:paraId="12EEBAB3" w14:textId="52BA602D" w:rsidR="00257F9F" w:rsidRPr="00185452" w:rsidRDefault="00257F9F" w:rsidP="00257F9F">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62 </w:t>
            </w:r>
          </w:p>
        </w:tc>
        <w:tc>
          <w:tcPr>
            <w:tcW w:w="1096" w:type="dxa"/>
          </w:tcPr>
          <w:p w14:paraId="6B7D2EE8" w14:textId="53E44FEB" w:rsidR="00257F9F" w:rsidRPr="00185452" w:rsidRDefault="00257F9F" w:rsidP="00257F9F">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132 </w:t>
            </w:r>
          </w:p>
        </w:tc>
        <w:tc>
          <w:tcPr>
            <w:tcW w:w="843" w:type="dxa"/>
          </w:tcPr>
          <w:p w14:paraId="3C7D57DE" w14:textId="22FE5AC0" w:rsidR="00257F9F" w:rsidRPr="00185452" w:rsidRDefault="00257F9F" w:rsidP="00257F9F">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0,1 </w:t>
            </w:r>
          </w:p>
        </w:tc>
      </w:tr>
      <w:tr w:rsidR="00257F9F" w14:paraId="27D22B43" w14:textId="77777777" w:rsidTr="007728B9">
        <w:tc>
          <w:tcPr>
            <w:tcW w:w="5167" w:type="dxa"/>
          </w:tcPr>
          <w:p w14:paraId="433B0A9E" w14:textId="77777777" w:rsidR="00257F9F" w:rsidRPr="00185452" w:rsidRDefault="00257F9F" w:rsidP="00257F9F">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Bolesti dišnog sustava</w:t>
            </w:r>
          </w:p>
        </w:tc>
        <w:tc>
          <w:tcPr>
            <w:tcW w:w="931" w:type="dxa"/>
          </w:tcPr>
          <w:p w14:paraId="4B132C3C" w14:textId="31780E8A" w:rsidR="00257F9F" w:rsidRPr="00185452" w:rsidRDefault="00257F9F" w:rsidP="00257F9F">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19.431 </w:t>
            </w:r>
          </w:p>
        </w:tc>
        <w:tc>
          <w:tcPr>
            <w:tcW w:w="1025" w:type="dxa"/>
          </w:tcPr>
          <w:p w14:paraId="3994D5A9" w14:textId="53087DE1" w:rsidR="00257F9F" w:rsidRPr="00185452" w:rsidRDefault="00257F9F" w:rsidP="00257F9F">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16.159 </w:t>
            </w:r>
          </w:p>
        </w:tc>
        <w:tc>
          <w:tcPr>
            <w:tcW w:w="1096" w:type="dxa"/>
          </w:tcPr>
          <w:p w14:paraId="1DD58266" w14:textId="78DADEF5" w:rsidR="00257F9F" w:rsidRPr="00185452" w:rsidRDefault="00257F9F" w:rsidP="00257F9F">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35.590 </w:t>
            </w:r>
          </w:p>
        </w:tc>
        <w:tc>
          <w:tcPr>
            <w:tcW w:w="843" w:type="dxa"/>
          </w:tcPr>
          <w:p w14:paraId="22F839E8" w14:textId="12EC4BF9" w:rsidR="00257F9F" w:rsidRPr="00185452" w:rsidRDefault="00257F9F" w:rsidP="00257F9F">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24,0 </w:t>
            </w:r>
          </w:p>
        </w:tc>
      </w:tr>
      <w:tr w:rsidR="00257F9F" w14:paraId="0EE2041B" w14:textId="77777777" w:rsidTr="007728B9">
        <w:tc>
          <w:tcPr>
            <w:tcW w:w="5167" w:type="dxa"/>
          </w:tcPr>
          <w:p w14:paraId="44D262BC" w14:textId="77777777" w:rsidR="00257F9F" w:rsidRPr="00185452" w:rsidRDefault="00257F9F" w:rsidP="00257F9F">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Bolesti probavnog sustava</w:t>
            </w:r>
          </w:p>
        </w:tc>
        <w:tc>
          <w:tcPr>
            <w:tcW w:w="931" w:type="dxa"/>
          </w:tcPr>
          <w:p w14:paraId="5622A561" w14:textId="65D2A2C4" w:rsidR="00257F9F" w:rsidRPr="00185452" w:rsidRDefault="00257F9F" w:rsidP="00257F9F">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852 </w:t>
            </w:r>
          </w:p>
        </w:tc>
        <w:tc>
          <w:tcPr>
            <w:tcW w:w="1025" w:type="dxa"/>
          </w:tcPr>
          <w:p w14:paraId="0A2F6756" w14:textId="07D21149" w:rsidR="00257F9F" w:rsidRPr="00185452" w:rsidRDefault="00257F9F" w:rsidP="00257F9F">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736 </w:t>
            </w:r>
          </w:p>
        </w:tc>
        <w:tc>
          <w:tcPr>
            <w:tcW w:w="1096" w:type="dxa"/>
          </w:tcPr>
          <w:p w14:paraId="579C13B3" w14:textId="7FA84F1E" w:rsidR="00257F9F" w:rsidRPr="00185452" w:rsidRDefault="00257F9F" w:rsidP="00257F9F">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1.588 </w:t>
            </w:r>
          </w:p>
        </w:tc>
        <w:tc>
          <w:tcPr>
            <w:tcW w:w="843" w:type="dxa"/>
          </w:tcPr>
          <w:p w14:paraId="19ACA27B" w14:textId="0E2B493B" w:rsidR="00257F9F" w:rsidRPr="00185452" w:rsidRDefault="00257F9F" w:rsidP="00257F9F">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1,1 </w:t>
            </w:r>
          </w:p>
        </w:tc>
      </w:tr>
      <w:tr w:rsidR="00257F9F" w14:paraId="3D375C67" w14:textId="77777777" w:rsidTr="007728B9">
        <w:tc>
          <w:tcPr>
            <w:tcW w:w="5167" w:type="dxa"/>
          </w:tcPr>
          <w:p w14:paraId="0FC434DC" w14:textId="77777777" w:rsidR="00257F9F" w:rsidRPr="00185452" w:rsidRDefault="00257F9F" w:rsidP="00257F9F">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Bolesti kože i potkožnoga tkiva</w:t>
            </w:r>
          </w:p>
        </w:tc>
        <w:tc>
          <w:tcPr>
            <w:tcW w:w="931" w:type="dxa"/>
          </w:tcPr>
          <w:p w14:paraId="752CA679" w14:textId="5CBB22DA" w:rsidR="00257F9F" w:rsidRPr="00185452" w:rsidRDefault="00257F9F" w:rsidP="00257F9F">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3.708 </w:t>
            </w:r>
          </w:p>
        </w:tc>
        <w:tc>
          <w:tcPr>
            <w:tcW w:w="1025" w:type="dxa"/>
          </w:tcPr>
          <w:p w14:paraId="4CFB65E5" w14:textId="20EDCA41" w:rsidR="00257F9F" w:rsidRPr="00185452" w:rsidRDefault="00257F9F" w:rsidP="00257F9F">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3.595 </w:t>
            </w:r>
          </w:p>
        </w:tc>
        <w:tc>
          <w:tcPr>
            <w:tcW w:w="1096" w:type="dxa"/>
          </w:tcPr>
          <w:p w14:paraId="6380D86F" w14:textId="76F02450" w:rsidR="00257F9F" w:rsidRPr="00185452" w:rsidRDefault="00257F9F" w:rsidP="00257F9F">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7.303 </w:t>
            </w:r>
          </w:p>
        </w:tc>
        <w:tc>
          <w:tcPr>
            <w:tcW w:w="843" w:type="dxa"/>
          </w:tcPr>
          <w:p w14:paraId="60FBF6C9" w14:textId="2DA511A2" w:rsidR="00257F9F" w:rsidRPr="00185452" w:rsidRDefault="00257F9F" w:rsidP="00257F9F">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4,9 </w:t>
            </w:r>
          </w:p>
        </w:tc>
      </w:tr>
      <w:tr w:rsidR="00257F9F" w14:paraId="2118CF29" w14:textId="77777777" w:rsidTr="007728B9">
        <w:tc>
          <w:tcPr>
            <w:tcW w:w="5167" w:type="dxa"/>
          </w:tcPr>
          <w:p w14:paraId="0FE0BE07" w14:textId="2BEE047E" w:rsidR="00257F9F" w:rsidRPr="00185452" w:rsidRDefault="00257F9F" w:rsidP="00257F9F">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Bolesti mišićno</w:t>
            </w:r>
            <w:r w:rsidR="00757622">
              <w:rPr>
                <w:rFonts w:ascii="Times New Roman" w:eastAsia="Times New Roman" w:hAnsi="Times New Roman" w:cs="Times New Roman"/>
                <w:iCs/>
                <w:sz w:val="20"/>
                <w:szCs w:val="20"/>
              </w:rPr>
              <w:t>-</w:t>
            </w:r>
            <w:r w:rsidRPr="00B23985">
              <w:rPr>
                <w:rFonts w:ascii="Times New Roman" w:eastAsia="Times New Roman" w:hAnsi="Times New Roman" w:cs="Times New Roman"/>
                <w:iCs/>
                <w:sz w:val="20"/>
                <w:szCs w:val="20"/>
              </w:rPr>
              <w:t>koštanog sustava i vezivnog tkiva</w:t>
            </w:r>
          </w:p>
        </w:tc>
        <w:tc>
          <w:tcPr>
            <w:tcW w:w="931" w:type="dxa"/>
          </w:tcPr>
          <w:p w14:paraId="3BE6C785" w14:textId="1234E362" w:rsidR="00257F9F" w:rsidRPr="00185452" w:rsidRDefault="00257F9F" w:rsidP="00257F9F">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356 </w:t>
            </w:r>
          </w:p>
        </w:tc>
        <w:tc>
          <w:tcPr>
            <w:tcW w:w="1025" w:type="dxa"/>
          </w:tcPr>
          <w:p w14:paraId="1F80FCE7" w14:textId="5D74E3F2" w:rsidR="00257F9F" w:rsidRPr="00185452" w:rsidRDefault="00257F9F" w:rsidP="00257F9F">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293 </w:t>
            </w:r>
          </w:p>
        </w:tc>
        <w:tc>
          <w:tcPr>
            <w:tcW w:w="1096" w:type="dxa"/>
          </w:tcPr>
          <w:p w14:paraId="3272FD9D" w14:textId="75ADF8FC" w:rsidR="00257F9F" w:rsidRPr="00185452" w:rsidRDefault="00257F9F" w:rsidP="00257F9F">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649 </w:t>
            </w:r>
          </w:p>
        </w:tc>
        <w:tc>
          <w:tcPr>
            <w:tcW w:w="843" w:type="dxa"/>
          </w:tcPr>
          <w:p w14:paraId="007845C2" w14:textId="30A24C58" w:rsidR="00257F9F" w:rsidRPr="00185452" w:rsidRDefault="00257F9F" w:rsidP="00257F9F">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0,4 </w:t>
            </w:r>
          </w:p>
        </w:tc>
      </w:tr>
      <w:tr w:rsidR="00257F9F" w14:paraId="6F0CBD5C" w14:textId="77777777" w:rsidTr="007728B9">
        <w:tc>
          <w:tcPr>
            <w:tcW w:w="5167" w:type="dxa"/>
          </w:tcPr>
          <w:p w14:paraId="4FD02DC3" w14:textId="77777777" w:rsidR="00257F9F" w:rsidRPr="00185452" w:rsidRDefault="00257F9F" w:rsidP="00257F9F">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Bolesti sustava mokraćnih i spolnih organa</w:t>
            </w:r>
          </w:p>
        </w:tc>
        <w:tc>
          <w:tcPr>
            <w:tcW w:w="931" w:type="dxa"/>
          </w:tcPr>
          <w:p w14:paraId="00787D54" w14:textId="1203E672" w:rsidR="00257F9F" w:rsidRPr="00185452" w:rsidRDefault="00257F9F" w:rsidP="00257F9F">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1.461 </w:t>
            </w:r>
          </w:p>
        </w:tc>
        <w:tc>
          <w:tcPr>
            <w:tcW w:w="1025" w:type="dxa"/>
          </w:tcPr>
          <w:p w14:paraId="296CB577" w14:textId="6859ADED" w:rsidR="00257F9F" w:rsidRPr="00185452" w:rsidRDefault="00257F9F" w:rsidP="00257F9F">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1.273 </w:t>
            </w:r>
          </w:p>
        </w:tc>
        <w:tc>
          <w:tcPr>
            <w:tcW w:w="1096" w:type="dxa"/>
          </w:tcPr>
          <w:p w14:paraId="4A7A67AE" w14:textId="2E35D95A" w:rsidR="00257F9F" w:rsidRPr="00185452" w:rsidRDefault="00257F9F" w:rsidP="00257F9F">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2.734 </w:t>
            </w:r>
          </w:p>
        </w:tc>
        <w:tc>
          <w:tcPr>
            <w:tcW w:w="843" w:type="dxa"/>
          </w:tcPr>
          <w:p w14:paraId="54E84E32" w14:textId="5D57934D" w:rsidR="00257F9F" w:rsidRPr="00185452" w:rsidRDefault="00257F9F" w:rsidP="00257F9F">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1,8 </w:t>
            </w:r>
          </w:p>
        </w:tc>
      </w:tr>
      <w:tr w:rsidR="00257F9F" w14:paraId="1A348D61" w14:textId="77777777" w:rsidTr="007728B9">
        <w:tc>
          <w:tcPr>
            <w:tcW w:w="5167" w:type="dxa"/>
          </w:tcPr>
          <w:p w14:paraId="56C97386" w14:textId="77777777" w:rsidR="00257F9F" w:rsidRPr="00185452" w:rsidRDefault="00257F9F" w:rsidP="00257F9F">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lastRenderedPageBreak/>
              <w:t>Trudnoća i porođaj</w:t>
            </w:r>
          </w:p>
        </w:tc>
        <w:tc>
          <w:tcPr>
            <w:tcW w:w="931" w:type="dxa"/>
          </w:tcPr>
          <w:p w14:paraId="0961B453" w14:textId="72AC045D" w:rsidR="00257F9F" w:rsidRPr="00185452" w:rsidRDefault="00257F9F" w:rsidP="00257F9F">
            <w:pPr>
              <w:jc w:val="center"/>
              <w:rPr>
                <w:rFonts w:ascii="Times New Roman" w:eastAsia="Times New Roman" w:hAnsi="Times New Roman" w:cs="Times New Roman"/>
                <w:iCs/>
                <w:color w:val="FF0000"/>
                <w:sz w:val="20"/>
                <w:szCs w:val="20"/>
              </w:rPr>
            </w:pPr>
          </w:p>
        </w:tc>
        <w:tc>
          <w:tcPr>
            <w:tcW w:w="1025" w:type="dxa"/>
          </w:tcPr>
          <w:p w14:paraId="044F8310" w14:textId="53725655" w:rsidR="00257F9F" w:rsidRPr="00185452" w:rsidRDefault="00257F9F" w:rsidP="00257F9F">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1 </w:t>
            </w:r>
          </w:p>
        </w:tc>
        <w:tc>
          <w:tcPr>
            <w:tcW w:w="1096" w:type="dxa"/>
          </w:tcPr>
          <w:p w14:paraId="7963A50C" w14:textId="62E02AA2" w:rsidR="00257F9F" w:rsidRPr="00185452" w:rsidRDefault="00257F9F" w:rsidP="00257F9F">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1 </w:t>
            </w:r>
          </w:p>
        </w:tc>
        <w:tc>
          <w:tcPr>
            <w:tcW w:w="843" w:type="dxa"/>
          </w:tcPr>
          <w:p w14:paraId="7EBFABF3" w14:textId="03BAC7D2" w:rsidR="00257F9F" w:rsidRPr="00185452" w:rsidRDefault="00257F9F" w:rsidP="00257F9F">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0,0 </w:t>
            </w:r>
          </w:p>
        </w:tc>
      </w:tr>
      <w:tr w:rsidR="00257F9F" w14:paraId="2AC550AD" w14:textId="77777777" w:rsidTr="007728B9">
        <w:tc>
          <w:tcPr>
            <w:tcW w:w="5167" w:type="dxa"/>
          </w:tcPr>
          <w:p w14:paraId="6D207EB4" w14:textId="77777777" w:rsidR="00257F9F" w:rsidRPr="00185452" w:rsidRDefault="00257F9F" w:rsidP="00257F9F">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Određena stanja nastala u perinatalnom razdoblju</w:t>
            </w:r>
          </w:p>
        </w:tc>
        <w:tc>
          <w:tcPr>
            <w:tcW w:w="931" w:type="dxa"/>
          </w:tcPr>
          <w:p w14:paraId="12A9AFA3" w14:textId="3AAC4D99" w:rsidR="00257F9F" w:rsidRPr="00185452" w:rsidRDefault="00257F9F" w:rsidP="00257F9F">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472 </w:t>
            </w:r>
          </w:p>
        </w:tc>
        <w:tc>
          <w:tcPr>
            <w:tcW w:w="1025" w:type="dxa"/>
          </w:tcPr>
          <w:p w14:paraId="12C3B797" w14:textId="6466D0AB" w:rsidR="00257F9F" w:rsidRPr="00185452" w:rsidRDefault="00257F9F" w:rsidP="00257F9F">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433 </w:t>
            </w:r>
          </w:p>
        </w:tc>
        <w:tc>
          <w:tcPr>
            <w:tcW w:w="1096" w:type="dxa"/>
          </w:tcPr>
          <w:p w14:paraId="7966D83F" w14:textId="4CD079FE" w:rsidR="00257F9F" w:rsidRPr="00185452" w:rsidRDefault="00257F9F" w:rsidP="00257F9F">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905 </w:t>
            </w:r>
          </w:p>
        </w:tc>
        <w:tc>
          <w:tcPr>
            <w:tcW w:w="843" w:type="dxa"/>
          </w:tcPr>
          <w:p w14:paraId="7982D228" w14:textId="2F906469" w:rsidR="00257F9F" w:rsidRPr="00185452" w:rsidRDefault="00257F9F" w:rsidP="00257F9F">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0,6 </w:t>
            </w:r>
          </w:p>
        </w:tc>
      </w:tr>
      <w:tr w:rsidR="00257F9F" w:rsidRPr="00B23985" w14:paraId="7CD9B5E1" w14:textId="77777777" w:rsidTr="007728B9">
        <w:tc>
          <w:tcPr>
            <w:tcW w:w="5167" w:type="dxa"/>
          </w:tcPr>
          <w:p w14:paraId="6EB4D855" w14:textId="77777777" w:rsidR="00257F9F" w:rsidRPr="00185452" w:rsidRDefault="00257F9F" w:rsidP="00257F9F">
            <w:pPr>
              <w:rPr>
                <w:rFonts w:ascii="Times New Roman" w:eastAsia="Times New Roman" w:hAnsi="Times New Roman" w:cs="Times New Roman"/>
                <w:iCs/>
                <w:sz w:val="20"/>
                <w:szCs w:val="20"/>
              </w:rPr>
            </w:pPr>
            <w:proofErr w:type="spellStart"/>
            <w:r w:rsidRPr="00B23985">
              <w:rPr>
                <w:rFonts w:ascii="Times New Roman" w:eastAsia="Times New Roman" w:hAnsi="Times New Roman" w:cs="Times New Roman"/>
                <w:iCs/>
                <w:sz w:val="20"/>
                <w:szCs w:val="20"/>
              </w:rPr>
              <w:t>Kongenitalne</w:t>
            </w:r>
            <w:proofErr w:type="spellEnd"/>
            <w:r w:rsidRPr="00B23985">
              <w:rPr>
                <w:rFonts w:ascii="Times New Roman" w:eastAsia="Times New Roman" w:hAnsi="Times New Roman" w:cs="Times New Roman"/>
                <w:iCs/>
                <w:sz w:val="20"/>
                <w:szCs w:val="20"/>
              </w:rPr>
              <w:t xml:space="preserve"> malformacije, deformiteti i kromos</w:t>
            </w:r>
            <w:r w:rsidRPr="00185452">
              <w:rPr>
                <w:rFonts w:ascii="Times New Roman" w:eastAsia="Times New Roman" w:hAnsi="Times New Roman" w:cs="Times New Roman"/>
                <w:iCs/>
                <w:sz w:val="20"/>
                <w:szCs w:val="20"/>
              </w:rPr>
              <w:t xml:space="preserve">omske </w:t>
            </w:r>
            <w:r w:rsidRPr="00B23985">
              <w:rPr>
                <w:rFonts w:ascii="Times New Roman" w:eastAsia="Times New Roman" w:hAnsi="Times New Roman" w:cs="Times New Roman"/>
                <w:iCs/>
                <w:sz w:val="20"/>
                <w:szCs w:val="20"/>
              </w:rPr>
              <w:t>abnormalnosti</w:t>
            </w:r>
          </w:p>
        </w:tc>
        <w:tc>
          <w:tcPr>
            <w:tcW w:w="931" w:type="dxa"/>
          </w:tcPr>
          <w:p w14:paraId="2ADC2CC4" w14:textId="7F29CA88" w:rsidR="00257F9F" w:rsidRPr="00185452" w:rsidRDefault="00257F9F" w:rsidP="00257F9F">
            <w:pPr>
              <w:jc w:val="cente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 xml:space="preserve">923 </w:t>
            </w:r>
          </w:p>
        </w:tc>
        <w:tc>
          <w:tcPr>
            <w:tcW w:w="1025" w:type="dxa"/>
          </w:tcPr>
          <w:p w14:paraId="5BAE26A8" w14:textId="57602F80" w:rsidR="00257F9F" w:rsidRPr="00185452" w:rsidRDefault="00257F9F" w:rsidP="00257F9F">
            <w:pPr>
              <w:jc w:val="cente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 xml:space="preserve">531 </w:t>
            </w:r>
          </w:p>
        </w:tc>
        <w:tc>
          <w:tcPr>
            <w:tcW w:w="1096" w:type="dxa"/>
          </w:tcPr>
          <w:p w14:paraId="430DD180" w14:textId="74E4E9C0" w:rsidR="00257F9F" w:rsidRPr="00185452" w:rsidRDefault="00257F9F" w:rsidP="00257F9F">
            <w:pPr>
              <w:jc w:val="center"/>
              <w:rPr>
                <w:rFonts w:ascii="Times New Roman" w:eastAsia="Times New Roman" w:hAnsi="Times New Roman" w:cs="Times New Roman"/>
                <w:b/>
                <w:bCs/>
                <w:iCs/>
                <w:sz w:val="20"/>
                <w:szCs w:val="20"/>
              </w:rPr>
            </w:pPr>
            <w:r w:rsidRPr="00B23985">
              <w:rPr>
                <w:rFonts w:ascii="Times New Roman" w:eastAsia="Times New Roman" w:hAnsi="Times New Roman" w:cs="Times New Roman"/>
                <w:b/>
                <w:bCs/>
                <w:iCs/>
                <w:sz w:val="20"/>
                <w:szCs w:val="20"/>
              </w:rPr>
              <w:t xml:space="preserve">1.454 </w:t>
            </w:r>
          </w:p>
        </w:tc>
        <w:tc>
          <w:tcPr>
            <w:tcW w:w="843" w:type="dxa"/>
          </w:tcPr>
          <w:p w14:paraId="042AE682" w14:textId="5168CE8F" w:rsidR="00257F9F" w:rsidRPr="00185452" w:rsidRDefault="00257F9F" w:rsidP="00257F9F">
            <w:pPr>
              <w:jc w:val="center"/>
              <w:rPr>
                <w:rFonts w:ascii="Times New Roman" w:eastAsia="Times New Roman" w:hAnsi="Times New Roman" w:cs="Times New Roman"/>
                <w:b/>
                <w:bCs/>
                <w:iCs/>
                <w:sz w:val="20"/>
                <w:szCs w:val="20"/>
              </w:rPr>
            </w:pPr>
            <w:r w:rsidRPr="00B23985">
              <w:rPr>
                <w:rFonts w:ascii="Times New Roman" w:eastAsia="Times New Roman" w:hAnsi="Times New Roman" w:cs="Times New Roman"/>
                <w:b/>
                <w:bCs/>
                <w:iCs/>
                <w:sz w:val="20"/>
                <w:szCs w:val="20"/>
              </w:rPr>
              <w:t xml:space="preserve">1,0 </w:t>
            </w:r>
          </w:p>
        </w:tc>
      </w:tr>
      <w:tr w:rsidR="00257F9F" w:rsidRPr="00B23985" w14:paraId="062D3F24" w14:textId="77777777" w:rsidTr="007728B9">
        <w:tc>
          <w:tcPr>
            <w:tcW w:w="5167" w:type="dxa"/>
          </w:tcPr>
          <w:p w14:paraId="472382D5" w14:textId="77777777" w:rsidR="00257F9F" w:rsidRPr="00185452" w:rsidRDefault="00257F9F" w:rsidP="00257F9F">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Simptomi, znak</w:t>
            </w:r>
            <w:r w:rsidRPr="00185452">
              <w:rPr>
                <w:rFonts w:ascii="Times New Roman" w:eastAsia="Times New Roman" w:hAnsi="Times New Roman" w:cs="Times New Roman"/>
                <w:iCs/>
                <w:sz w:val="20"/>
                <w:szCs w:val="20"/>
              </w:rPr>
              <w:t xml:space="preserve">ovi </w:t>
            </w:r>
            <w:r w:rsidRPr="00B23985">
              <w:rPr>
                <w:rFonts w:ascii="Times New Roman" w:eastAsia="Times New Roman" w:hAnsi="Times New Roman" w:cs="Times New Roman"/>
                <w:iCs/>
                <w:sz w:val="20"/>
                <w:szCs w:val="20"/>
              </w:rPr>
              <w:t>i abn</w:t>
            </w:r>
            <w:r w:rsidRPr="00185452">
              <w:rPr>
                <w:rFonts w:ascii="Times New Roman" w:eastAsia="Times New Roman" w:hAnsi="Times New Roman" w:cs="Times New Roman"/>
                <w:iCs/>
                <w:sz w:val="20"/>
                <w:szCs w:val="20"/>
              </w:rPr>
              <w:t>ormalni</w:t>
            </w:r>
            <w:r w:rsidRPr="00B23985">
              <w:rPr>
                <w:rFonts w:ascii="Times New Roman" w:eastAsia="Times New Roman" w:hAnsi="Times New Roman" w:cs="Times New Roman"/>
                <w:iCs/>
                <w:sz w:val="20"/>
                <w:szCs w:val="20"/>
              </w:rPr>
              <w:t xml:space="preserve"> klinički i lab</w:t>
            </w:r>
            <w:r w:rsidRPr="00185452">
              <w:rPr>
                <w:rFonts w:ascii="Times New Roman" w:eastAsia="Times New Roman" w:hAnsi="Times New Roman" w:cs="Times New Roman"/>
                <w:iCs/>
                <w:sz w:val="20"/>
                <w:szCs w:val="20"/>
              </w:rPr>
              <w:t>oratorijski</w:t>
            </w:r>
            <w:r w:rsidRPr="00B23985">
              <w:rPr>
                <w:rFonts w:ascii="Times New Roman" w:eastAsia="Times New Roman" w:hAnsi="Times New Roman" w:cs="Times New Roman"/>
                <w:iCs/>
                <w:sz w:val="20"/>
                <w:szCs w:val="20"/>
              </w:rPr>
              <w:t xml:space="preserve"> nalazi neuvršteni drugamo</w:t>
            </w:r>
          </w:p>
        </w:tc>
        <w:tc>
          <w:tcPr>
            <w:tcW w:w="931" w:type="dxa"/>
          </w:tcPr>
          <w:p w14:paraId="385EF63A" w14:textId="014BCF74" w:rsidR="00257F9F" w:rsidRPr="00185452" w:rsidRDefault="00257F9F" w:rsidP="00257F9F">
            <w:pPr>
              <w:jc w:val="cente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 xml:space="preserve">9.142 </w:t>
            </w:r>
          </w:p>
        </w:tc>
        <w:tc>
          <w:tcPr>
            <w:tcW w:w="1025" w:type="dxa"/>
          </w:tcPr>
          <w:p w14:paraId="2E18E889" w14:textId="200B1340" w:rsidR="00257F9F" w:rsidRPr="00185452" w:rsidRDefault="00257F9F" w:rsidP="00257F9F">
            <w:pPr>
              <w:jc w:val="cente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 xml:space="preserve">8.592 </w:t>
            </w:r>
          </w:p>
        </w:tc>
        <w:tc>
          <w:tcPr>
            <w:tcW w:w="1096" w:type="dxa"/>
          </w:tcPr>
          <w:p w14:paraId="0C9DA4F7" w14:textId="0CE85AD9" w:rsidR="00257F9F" w:rsidRPr="00185452" w:rsidRDefault="00257F9F" w:rsidP="00257F9F">
            <w:pPr>
              <w:jc w:val="center"/>
              <w:rPr>
                <w:rFonts w:ascii="Times New Roman" w:eastAsia="Times New Roman" w:hAnsi="Times New Roman" w:cs="Times New Roman"/>
                <w:b/>
                <w:bCs/>
                <w:iCs/>
                <w:sz w:val="20"/>
                <w:szCs w:val="20"/>
              </w:rPr>
            </w:pPr>
            <w:r w:rsidRPr="00B23985">
              <w:rPr>
                <w:rFonts w:ascii="Times New Roman" w:eastAsia="Times New Roman" w:hAnsi="Times New Roman" w:cs="Times New Roman"/>
                <w:b/>
                <w:bCs/>
                <w:iCs/>
                <w:sz w:val="20"/>
                <w:szCs w:val="20"/>
              </w:rPr>
              <w:t xml:space="preserve">17.734 </w:t>
            </w:r>
          </w:p>
        </w:tc>
        <w:tc>
          <w:tcPr>
            <w:tcW w:w="843" w:type="dxa"/>
          </w:tcPr>
          <w:p w14:paraId="16CE5F5D" w14:textId="3CC9298D" w:rsidR="00257F9F" w:rsidRPr="00185452" w:rsidRDefault="00257F9F" w:rsidP="00257F9F">
            <w:pPr>
              <w:jc w:val="center"/>
              <w:rPr>
                <w:rFonts w:ascii="Times New Roman" w:eastAsia="Times New Roman" w:hAnsi="Times New Roman" w:cs="Times New Roman"/>
                <w:b/>
                <w:bCs/>
                <w:iCs/>
                <w:sz w:val="20"/>
                <w:szCs w:val="20"/>
              </w:rPr>
            </w:pPr>
            <w:r w:rsidRPr="00B23985">
              <w:rPr>
                <w:rFonts w:ascii="Times New Roman" w:eastAsia="Times New Roman" w:hAnsi="Times New Roman" w:cs="Times New Roman"/>
                <w:b/>
                <w:bCs/>
                <w:iCs/>
                <w:sz w:val="20"/>
                <w:szCs w:val="20"/>
              </w:rPr>
              <w:t xml:space="preserve">12,0 </w:t>
            </w:r>
          </w:p>
        </w:tc>
      </w:tr>
      <w:tr w:rsidR="00257F9F" w:rsidRPr="00B23985" w14:paraId="590A6811" w14:textId="77777777" w:rsidTr="007728B9">
        <w:tc>
          <w:tcPr>
            <w:tcW w:w="5167" w:type="dxa"/>
          </w:tcPr>
          <w:p w14:paraId="10DBFF14" w14:textId="77777777" w:rsidR="00257F9F" w:rsidRPr="00185452" w:rsidRDefault="00257F9F" w:rsidP="00257F9F">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Ozljede, otrovanja i neke druge posljedice vanjskih uzroka</w:t>
            </w:r>
          </w:p>
        </w:tc>
        <w:tc>
          <w:tcPr>
            <w:tcW w:w="931" w:type="dxa"/>
          </w:tcPr>
          <w:p w14:paraId="62D5622D" w14:textId="546234FC" w:rsidR="00257F9F" w:rsidRPr="00185452" w:rsidRDefault="00257F9F" w:rsidP="00257F9F">
            <w:pPr>
              <w:jc w:val="cente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 xml:space="preserve">1.618 </w:t>
            </w:r>
          </w:p>
        </w:tc>
        <w:tc>
          <w:tcPr>
            <w:tcW w:w="1025" w:type="dxa"/>
          </w:tcPr>
          <w:p w14:paraId="2F24563B" w14:textId="63EE383E" w:rsidR="00257F9F" w:rsidRPr="00185452" w:rsidRDefault="00257F9F" w:rsidP="00257F9F">
            <w:pPr>
              <w:jc w:val="cente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 xml:space="preserve">1.145 </w:t>
            </w:r>
          </w:p>
        </w:tc>
        <w:tc>
          <w:tcPr>
            <w:tcW w:w="1096" w:type="dxa"/>
          </w:tcPr>
          <w:p w14:paraId="200CCEE8" w14:textId="48F1E01E" w:rsidR="00257F9F" w:rsidRPr="00185452" w:rsidRDefault="00257F9F" w:rsidP="00257F9F">
            <w:pPr>
              <w:jc w:val="center"/>
              <w:rPr>
                <w:rFonts w:ascii="Times New Roman" w:eastAsia="Times New Roman" w:hAnsi="Times New Roman" w:cs="Times New Roman"/>
                <w:b/>
                <w:bCs/>
                <w:iCs/>
                <w:sz w:val="20"/>
                <w:szCs w:val="20"/>
              </w:rPr>
            </w:pPr>
            <w:r w:rsidRPr="00B23985">
              <w:rPr>
                <w:rFonts w:ascii="Times New Roman" w:eastAsia="Times New Roman" w:hAnsi="Times New Roman" w:cs="Times New Roman"/>
                <w:b/>
                <w:bCs/>
                <w:iCs/>
                <w:sz w:val="20"/>
                <w:szCs w:val="20"/>
              </w:rPr>
              <w:t xml:space="preserve">2.763 </w:t>
            </w:r>
          </w:p>
        </w:tc>
        <w:tc>
          <w:tcPr>
            <w:tcW w:w="843" w:type="dxa"/>
          </w:tcPr>
          <w:p w14:paraId="266A59F9" w14:textId="0C4BEBC1" w:rsidR="00257F9F" w:rsidRPr="00185452" w:rsidRDefault="00257F9F" w:rsidP="00257F9F">
            <w:pPr>
              <w:jc w:val="center"/>
              <w:rPr>
                <w:rFonts w:ascii="Times New Roman" w:eastAsia="Times New Roman" w:hAnsi="Times New Roman" w:cs="Times New Roman"/>
                <w:b/>
                <w:bCs/>
                <w:iCs/>
                <w:sz w:val="20"/>
                <w:szCs w:val="20"/>
              </w:rPr>
            </w:pPr>
            <w:r w:rsidRPr="00B23985">
              <w:rPr>
                <w:rFonts w:ascii="Times New Roman" w:eastAsia="Times New Roman" w:hAnsi="Times New Roman" w:cs="Times New Roman"/>
                <w:b/>
                <w:bCs/>
                <w:iCs/>
                <w:sz w:val="20"/>
                <w:szCs w:val="20"/>
              </w:rPr>
              <w:t xml:space="preserve">1,9 </w:t>
            </w:r>
          </w:p>
        </w:tc>
      </w:tr>
      <w:tr w:rsidR="00257F9F" w:rsidRPr="00B23985" w14:paraId="7E3540E0" w14:textId="77777777" w:rsidTr="007728B9">
        <w:tc>
          <w:tcPr>
            <w:tcW w:w="5167" w:type="dxa"/>
          </w:tcPr>
          <w:p w14:paraId="7F47405E" w14:textId="77777777" w:rsidR="00257F9F" w:rsidRPr="00185452" w:rsidRDefault="00257F9F" w:rsidP="00257F9F">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Čimb</w:t>
            </w:r>
            <w:r w:rsidRPr="00185452">
              <w:rPr>
                <w:rFonts w:ascii="Times New Roman" w:eastAsia="Times New Roman" w:hAnsi="Times New Roman" w:cs="Times New Roman"/>
                <w:iCs/>
                <w:sz w:val="20"/>
                <w:szCs w:val="20"/>
              </w:rPr>
              <w:t xml:space="preserve">enici </w:t>
            </w:r>
            <w:r w:rsidRPr="00B23985">
              <w:rPr>
                <w:rFonts w:ascii="Times New Roman" w:eastAsia="Times New Roman" w:hAnsi="Times New Roman" w:cs="Times New Roman"/>
                <w:iCs/>
                <w:sz w:val="20"/>
                <w:szCs w:val="20"/>
              </w:rPr>
              <w:t>koji utječu na stanje zdravlja i kontakt sa zdrav</w:t>
            </w:r>
            <w:r w:rsidRPr="00185452">
              <w:rPr>
                <w:rFonts w:ascii="Times New Roman" w:eastAsia="Times New Roman" w:hAnsi="Times New Roman" w:cs="Times New Roman"/>
                <w:iCs/>
                <w:sz w:val="20"/>
                <w:szCs w:val="20"/>
              </w:rPr>
              <w:t xml:space="preserve">stvenom </w:t>
            </w:r>
            <w:r w:rsidRPr="00B23985">
              <w:rPr>
                <w:rFonts w:ascii="Times New Roman" w:eastAsia="Times New Roman" w:hAnsi="Times New Roman" w:cs="Times New Roman"/>
                <w:iCs/>
                <w:sz w:val="20"/>
                <w:szCs w:val="20"/>
              </w:rPr>
              <w:t>službom</w:t>
            </w:r>
          </w:p>
        </w:tc>
        <w:tc>
          <w:tcPr>
            <w:tcW w:w="931" w:type="dxa"/>
          </w:tcPr>
          <w:p w14:paraId="6B7D6170" w14:textId="569788F4" w:rsidR="00257F9F" w:rsidRPr="00185452" w:rsidRDefault="00257F9F" w:rsidP="00257F9F">
            <w:pPr>
              <w:jc w:val="cente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 xml:space="preserve">21.871 </w:t>
            </w:r>
          </w:p>
        </w:tc>
        <w:tc>
          <w:tcPr>
            <w:tcW w:w="1025" w:type="dxa"/>
          </w:tcPr>
          <w:p w14:paraId="440FF94D" w14:textId="44F092FE" w:rsidR="00257F9F" w:rsidRPr="00185452" w:rsidRDefault="00257F9F" w:rsidP="00257F9F">
            <w:pPr>
              <w:jc w:val="cente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 xml:space="preserve">20.379 </w:t>
            </w:r>
          </w:p>
        </w:tc>
        <w:tc>
          <w:tcPr>
            <w:tcW w:w="1096" w:type="dxa"/>
          </w:tcPr>
          <w:p w14:paraId="33DBE34D" w14:textId="022FBBF7" w:rsidR="00257F9F" w:rsidRPr="00185452" w:rsidRDefault="00257F9F" w:rsidP="00257F9F">
            <w:pPr>
              <w:jc w:val="center"/>
              <w:rPr>
                <w:rFonts w:ascii="Times New Roman" w:eastAsia="Times New Roman" w:hAnsi="Times New Roman" w:cs="Times New Roman"/>
                <w:b/>
                <w:bCs/>
                <w:iCs/>
                <w:sz w:val="20"/>
                <w:szCs w:val="20"/>
              </w:rPr>
            </w:pPr>
            <w:r w:rsidRPr="00B23985">
              <w:rPr>
                <w:rFonts w:ascii="Times New Roman" w:eastAsia="Times New Roman" w:hAnsi="Times New Roman" w:cs="Times New Roman"/>
                <w:b/>
                <w:bCs/>
                <w:iCs/>
                <w:sz w:val="20"/>
                <w:szCs w:val="20"/>
              </w:rPr>
              <w:t xml:space="preserve">42.250 </w:t>
            </w:r>
          </w:p>
        </w:tc>
        <w:tc>
          <w:tcPr>
            <w:tcW w:w="843" w:type="dxa"/>
          </w:tcPr>
          <w:p w14:paraId="15ABE322" w14:textId="57A0034F" w:rsidR="00257F9F" w:rsidRPr="00185452" w:rsidRDefault="00257F9F" w:rsidP="00257F9F">
            <w:pPr>
              <w:jc w:val="center"/>
              <w:rPr>
                <w:rFonts w:ascii="Times New Roman" w:eastAsia="Times New Roman" w:hAnsi="Times New Roman" w:cs="Times New Roman"/>
                <w:b/>
                <w:bCs/>
                <w:iCs/>
                <w:sz w:val="20"/>
                <w:szCs w:val="20"/>
              </w:rPr>
            </w:pPr>
            <w:r w:rsidRPr="00B23985">
              <w:rPr>
                <w:rFonts w:ascii="Times New Roman" w:eastAsia="Times New Roman" w:hAnsi="Times New Roman" w:cs="Times New Roman"/>
                <w:b/>
                <w:bCs/>
                <w:iCs/>
                <w:sz w:val="20"/>
                <w:szCs w:val="20"/>
              </w:rPr>
              <w:t xml:space="preserve">28,5 </w:t>
            </w:r>
          </w:p>
        </w:tc>
      </w:tr>
      <w:tr w:rsidR="00257F9F" w:rsidRPr="00B23985" w14:paraId="6D5B4AEE" w14:textId="77777777" w:rsidTr="007728B9">
        <w:tc>
          <w:tcPr>
            <w:tcW w:w="5167" w:type="dxa"/>
          </w:tcPr>
          <w:p w14:paraId="5C06D40C" w14:textId="386180F0" w:rsidR="00257F9F" w:rsidRPr="00185452" w:rsidRDefault="00257F9F" w:rsidP="00257F9F">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Kodovi za posebne svrhe</w:t>
            </w:r>
            <w:r w:rsidRPr="00185452">
              <w:rPr>
                <w:rFonts w:ascii="Times New Roman" w:eastAsia="Times New Roman" w:hAnsi="Times New Roman" w:cs="Times New Roman"/>
                <w:iCs/>
                <w:sz w:val="20"/>
                <w:szCs w:val="20"/>
              </w:rPr>
              <w:t xml:space="preserve"> </w:t>
            </w:r>
            <w:r w:rsidRPr="00B23985">
              <w:rPr>
                <w:rFonts w:ascii="Times New Roman" w:eastAsia="Times New Roman" w:hAnsi="Times New Roman" w:cs="Times New Roman"/>
                <w:iCs/>
                <w:sz w:val="20"/>
                <w:szCs w:val="20"/>
              </w:rPr>
              <w:t>(COVID-19)</w:t>
            </w:r>
          </w:p>
        </w:tc>
        <w:tc>
          <w:tcPr>
            <w:tcW w:w="931" w:type="dxa"/>
          </w:tcPr>
          <w:p w14:paraId="0D01C82C" w14:textId="0E6DE30B" w:rsidR="00257F9F" w:rsidRPr="00185452" w:rsidRDefault="00257F9F" w:rsidP="00257F9F">
            <w:pPr>
              <w:jc w:val="cente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 xml:space="preserve">3.561 </w:t>
            </w:r>
          </w:p>
        </w:tc>
        <w:tc>
          <w:tcPr>
            <w:tcW w:w="1025" w:type="dxa"/>
          </w:tcPr>
          <w:p w14:paraId="18690479" w14:textId="5C43E666" w:rsidR="00257F9F" w:rsidRPr="00185452" w:rsidRDefault="00257F9F" w:rsidP="00257F9F">
            <w:pPr>
              <w:jc w:val="cente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 xml:space="preserve">3.271 </w:t>
            </w:r>
          </w:p>
        </w:tc>
        <w:tc>
          <w:tcPr>
            <w:tcW w:w="1096" w:type="dxa"/>
          </w:tcPr>
          <w:p w14:paraId="0FDD4A2F" w14:textId="7C4A96C5" w:rsidR="00257F9F" w:rsidRPr="00185452" w:rsidRDefault="00257F9F" w:rsidP="00257F9F">
            <w:pPr>
              <w:jc w:val="center"/>
              <w:rPr>
                <w:rFonts w:ascii="Times New Roman" w:eastAsia="Times New Roman" w:hAnsi="Times New Roman" w:cs="Times New Roman"/>
                <w:b/>
                <w:bCs/>
                <w:iCs/>
                <w:sz w:val="20"/>
                <w:szCs w:val="20"/>
              </w:rPr>
            </w:pPr>
            <w:r w:rsidRPr="00B23985">
              <w:rPr>
                <w:rFonts w:ascii="Times New Roman" w:eastAsia="Times New Roman" w:hAnsi="Times New Roman" w:cs="Times New Roman"/>
                <w:b/>
                <w:bCs/>
                <w:iCs/>
                <w:sz w:val="20"/>
                <w:szCs w:val="20"/>
              </w:rPr>
              <w:t xml:space="preserve">6.832 </w:t>
            </w:r>
          </w:p>
        </w:tc>
        <w:tc>
          <w:tcPr>
            <w:tcW w:w="843" w:type="dxa"/>
          </w:tcPr>
          <w:p w14:paraId="3773B7B4" w14:textId="30ABD062" w:rsidR="00257F9F" w:rsidRPr="00185452" w:rsidRDefault="00257F9F" w:rsidP="00257F9F">
            <w:pPr>
              <w:jc w:val="center"/>
              <w:rPr>
                <w:rFonts w:ascii="Times New Roman" w:eastAsia="Times New Roman" w:hAnsi="Times New Roman" w:cs="Times New Roman"/>
                <w:b/>
                <w:bCs/>
                <w:iCs/>
                <w:sz w:val="20"/>
                <w:szCs w:val="20"/>
              </w:rPr>
            </w:pPr>
            <w:r w:rsidRPr="00B23985">
              <w:rPr>
                <w:rFonts w:ascii="Times New Roman" w:eastAsia="Times New Roman" w:hAnsi="Times New Roman" w:cs="Times New Roman"/>
                <w:b/>
                <w:bCs/>
                <w:iCs/>
                <w:sz w:val="20"/>
                <w:szCs w:val="20"/>
              </w:rPr>
              <w:t xml:space="preserve">4,6 </w:t>
            </w:r>
          </w:p>
        </w:tc>
      </w:tr>
      <w:tr w:rsidR="00257F9F" w:rsidRPr="00B23985" w14:paraId="17A823D3" w14:textId="77777777" w:rsidTr="007728B9">
        <w:tc>
          <w:tcPr>
            <w:tcW w:w="5167" w:type="dxa"/>
            <w:shd w:val="clear" w:color="auto" w:fill="A6A6A6" w:themeFill="background1" w:themeFillShade="A6"/>
          </w:tcPr>
          <w:p w14:paraId="625684CB" w14:textId="77777777" w:rsidR="00257F9F" w:rsidRPr="00185452" w:rsidRDefault="00257F9F" w:rsidP="00257F9F">
            <w:pPr>
              <w:jc w:val="both"/>
              <w:rPr>
                <w:rFonts w:ascii="Times New Roman" w:eastAsia="Times New Roman" w:hAnsi="Times New Roman" w:cs="Times New Roman"/>
                <w:b/>
                <w:bCs/>
                <w:iCs/>
                <w:sz w:val="20"/>
                <w:szCs w:val="20"/>
              </w:rPr>
            </w:pPr>
            <w:r w:rsidRPr="00185452">
              <w:rPr>
                <w:rFonts w:ascii="Times New Roman" w:eastAsia="Times New Roman" w:hAnsi="Times New Roman" w:cs="Times New Roman"/>
                <w:b/>
                <w:bCs/>
                <w:iCs/>
                <w:sz w:val="20"/>
                <w:szCs w:val="20"/>
              </w:rPr>
              <w:t>Ukupno</w:t>
            </w:r>
          </w:p>
        </w:tc>
        <w:tc>
          <w:tcPr>
            <w:tcW w:w="931" w:type="dxa"/>
          </w:tcPr>
          <w:p w14:paraId="2C315529" w14:textId="28ABCDC7" w:rsidR="00257F9F" w:rsidRPr="00185452" w:rsidRDefault="00257F9F" w:rsidP="00257F9F">
            <w:pPr>
              <w:jc w:val="center"/>
              <w:rPr>
                <w:rFonts w:ascii="Times New Roman" w:eastAsia="Times New Roman" w:hAnsi="Times New Roman" w:cs="Times New Roman"/>
                <w:iCs/>
                <w:sz w:val="20"/>
                <w:szCs w:val="20"/>
              </w:rPr>
            </w:pPr>
            <w:r w:rsidRPr="00B23985">
              <w:rPr>
                <w:rFonts w:ascii="Times New Roman" w:eastAsia="Times New Roman" w:hAnsi="Times New Roman" w:cs="Times New Roman"/>
                <w:b/>
                <w:bCs/>
                <w:iCs/>
                <w:sz w:val="20"/>
                <w:szCs w:val="20"/>
              </w:rPr>
              <w:t xml:space="preserve">78.210 </w:t>
            </w:r>
          </w:p>
        </w:tc>
        <w:tc>
          <w:tcPr>
            <w:tcW w:w="1025" w:type="dxa"/>
          </w:tcPr>
          <w:p w14:paraId="7B9CD192" w14:textId="33EAC5E0" w:rsidR="00257F9F" w:rsidRPr="00185452" w:rsidRDefault="00257F9F" w:rsidP="00257F9F">
            <w:pPr>
              <w:jc w:val="center"/>
              <w:rPr>
                <w:rFonts w:ascii="Times New Roman" w:eastAsia="Times New Roman" w:hAnsi="Times New Roman" w:cs="Times New Roman"/>
                <w:iCs/>
                <w:sz w:val="20"/>
                <w:szCs w:val="20"/>
              </w:rPr>
            </w:pPr>
            <w:r w:rsidRPr="00B23985">
              <w:rPr>
                <w:rFonts w:ascii="Times New Roman" w:eastAsia="Times New Roman" w:hAnsi="Times New Roman" w:cs="Times New Roman"/>
                <w:b/>
                <w:bCs/>
                <w:iCs/>
                <w:sz w:val="20"/>
                <w:szCs w:val="20"/>
              </w:rPr>
              <w:t xml:space="preserve">69.783 </w:t>
            </w:r>
          </w:p>
        </w:tc>
        <w:tc>
          <w:tcPr>
            <w:tcW w:w="1096" w:type="dxa"/>
          </w:tcPr>
          <w:p w14:paraId="4A20B969" w14:textId="5486EB91" w:rsidR="00257F9F" w:rsidRPr="00185452" w:rsidRDefault="00257F9F" w:rsidP="00257F9F">
            <w:pPr>
              <w:jc w:val="center"/>
              <w:rPr>
                <w:rFonts w:ascii="Times New Roman" w:eastAsia="Times New Roman" w:hAnsi="Times New Roman" w:cs="Times New Roman"/>
                <w:b/>
                <w:bCs/>
                <w:iCs/>
                <w:sz w:val="20"/>
                <w:szCs w:val="20"/>
              </w:rPr>
            </w:pPr>
            <w:r w:rsidRPr="00B23985">
              <w:rPr>
                <w:rFonts w:ascii="Times New Roman" w:eastAsia="Times New Roman" w:hAnsi="Times New Roman" w:cs="Times New Roman"/>
                <w:b/>
                <w:bCs/>
                <w:iCs/>
                <w:sz w:val="20"/>
                <w:szCs w:val="20"/>
              </w:rPr>
              <w:t xml:space="preserve">147.993 </w:t>
            </w:r>
          </w:p>
        </w:tc>
        <w:tc>
          <w:tcPr>
            <w:tcW w:w="843" w:type="dxa"/>
          </w:tcPr>
          <w:p w14:paraId="6475D639" w14:textId="4A65FB8B" w:rsidR="00257F9F" w:rsidRPr="00185452" w:rsidRDefault="00257F9F" w:rsidP="00257F9F">
            <w:pPr>
              <w:jc w:val="center"/>
              <w:rPr>
                <w:rFonts w:ascii="Times New Roman" w:eastAsia="Times New Roman" w:hAnsi="Times New Roman" w:cs="Times New Roman"/>
                <w:b/>
                <w:bCs/>
                <w:iCs/>
                <w:sz w:val="20"/>
                <w:szCs w:val="20"/>
              </w:rPr>
            </w:pPr>
            <w:r w:rsidRPr="00B23985">
              <w:rPr>
                <w:rFonts w:ascii="Times New Roman" w:eastAsia="Times New Roman" w:hAnsi="Times New Roman" w:cs="Times New Roman"/>
                <w:b/>
                <w:bCs/>
                <w:iCs/>
                <w:sz w:val="20"/>
                <w:szCs w:val="20"/>
              </w:rPr>
              <w:t xml:space="preserve">100,0 </w:t>
            </w:r>
          </w:p>
        </w:tc>
      </w:tr>
    </w:tbl>
    <w:p w14:paraId="227D5D63" w14:textId="77777777" w:rsidR="00D21B6E" w:rsidRDefault="00D21B6E" w:rsidP="00D21B6E">
      <w:pPr>
        <w:spacing w:after="0" w:line="240" w:lineRule="auto"/>
        <w:jc w:val="both"/>
        <w:rPr>
          <w:rFonts w:ascii="Times New Roman" w:eastAsia="Times New Roman" w:hAnsi="Times New Roman" w:cs="Times New Roman"/>
          <w:iCs/>
          <w:kern w:val="0"/>
          <w14:ligatures w14:val="none"/>
        </w:rPr>
      </w:pPr>
    </w:p>
    <w:p w14:paraId="40BDCA33" w14:textId="239D0C65" w:rsidR="00B23985" w:rsidRPr="008B37D5" w:rsidRDefault="00757622" w:rsidP="00B23985">
      <w:pPr>
        <w:spacing w:after="0" w:line="240" w:lineRule="auto"/>
        <w:contextualSpacing/>
        <w:jc w:val="both"/>
        <w:rPr>
          <w:rFonts w:ascii="Times New Roman" w:eastAsia="Times New Roman" w:hAnsi="Times New Roman" w:cs="Times New Roman"/>
          <w:iCs/>
          <w:kern w:val="0"/>
          <w:sz w:val="20"/>
          <w:szCs w:val="20"/>
          <w14:ligatures w14:val="none"/>
        </w:rPr>
      </w:pPr>
      <w:r w:rsidRPr="008B37D5">
        <w:rPr>
          <w:rFonts w:ascii="Times New Roman" w:eastAsia="Times New Roman" w:hAnsi="Times New Roman" w:cs="Times New Roman"/>
          <w:iCs/>
          <w:kern w:val="0"/>
          <w:sz w:val="20"/>
          <w:szCs w:val="20"/>
          <w14:ligatures w14:val="none"/>
        </w:rPr>
        <w:t>Prikaz 16.</w:t>
      </w:r>
      <w:r w:rsidR="007D6978">
        <w:rPr>
          <w:rFonts w:ascii="Times New Roman" w:eastAsia="Times New Roman" w:hAnsi="Times New Roman" w:cs="Times New Roman"/>
          <w:iCs/>
          <w:kern w:val="0"/>
          <w:sz w:val="20"/>
          <w:szCs w:val="20"/>
          <w14:ligatures w14:val="none"/>
        </w:rPr>
        <w:tab/>
      </w:r>
      <w:r w:rsidRPr="008B37D5">
        <w:rPr>
          <w:rFonts w:ascii="Times New Roman" w:eastAsia="Times New Roman" w:hAnsi="Times New Roman" w:cs="Times New Roman"/>
          <w:iCs/>
          <w:kern w:val="0"/>
          <w:sz w:val="20"/>
          <w:szCs w:val="20"/>
          <w14:ligatures w14:val="none"/>
        </w:rPr>
        <w:t>Naj</w:t>
      </w:r>
      <w:r w:rsidR="00B23985" w:rsidRPr="008B37D5">
        <w:rPr>
          <w:rFonts w:ascii="Times New Roman" w:eastAsia="Times New Roman" w:hAnsi="Times New Roman" w:cs="Times New Roman"/>
          <w:iCs/>
          <w:kern w:val="0"/>
          <w:sz w:val="20"/>
          <w:szCs w:val="20"/>
          <w14:ligatures w14:val="none"/>
        </w:rPr>
        <w:t>češće zabilježene bolesti i stanja u zdravstvenoj zaštiti žena</w:t>
      </w:r>
      <w:r w:rsidRPr="008B37D5">
        <w:rPr>
          <w:rFonts w:ascii="Times New Roman" w:eastAsia="Times New Roman" w:hAnsi="Times New Roman" w:cs="Times New Roman"/>
          <w:iCs/>
          <w:kern w:val="0"/>
          <w:sz w:val="20"/>
          <w:szCs w:val="20"/>
          <w14:ligatures w14:val="none"/>
        </w:rPr>
        <w:t xml:space="preserve"> u Županiji u 2022. godini </w:t>
      </w:r>
    </w:p>
    <w:p w14:paraId="0AE86CEF" w14:textId="77777777" w:rsidR="00757622" w:rsidRPr="008B37D5" w:rsidRDefault="00757622" w:rsidP="00B23985">
      <w:pPr>
        <w:spacing w:after="0" w:line="240" w:lineRule="auto"/>
        <w:contextualSpacing/>
        <w:jc w:val="both"/>
        <w:rPr>
          <w:rFonts w:ascii="Times New Roman" w:eastAsia="Times New Roman" w:hAnsi="Times New Roman" w:cs="Times New Roman"/>
          <w:iCs/>
          <w:color w:val="FF0000"/>
          <w:kern w:val="0"/>
          <w:sz w:val="16"/>
          <w:szCs w:val="16"/>
          <w14:ligatures w14:val="none"/>
        </w:rPr>
      </w:pPr>
    </w:p>
    <w:tbl>
      <w:tblPr>
        <w:tblStyle w:val="Reetkatablice"/>
        <w:tblW w:w="9067" w:type="dxa"/>
        <w:tblLook w:val="04A0" w:firstRow="1" w:lastRow="0" w:firstColumn="1" w:lastColumn="0" w:noHBand="0" w:noVBand="1"/>
      </w:tblPr>
      <w:tblGrid>
        <w:gridCol w:w="6232"/>
        <w:gridCol w:w="1701"/>
        <w:gridCol w:w="1134"/>
      </w:tblGrid>
      <w:tr w:rsidR="00757622" w:rsidRPr="00185452" w14:paraId="530162C3" w14:textId="77777777" w:rsidTr="00757622">
        <w:tc>
          <w:tcPr>
            <w:tcW w:w="6232" w:type="dxa"/>
          </w:tcPr>
          <w:p w14:paraId="41F46CC8" w14:textId="77777777" w:rsidR="00757622" w:rsidRPr="005C18B1" w:rsidRDefault="00757622" w:rsidP="007728B9">
            <w:pPr>
              <w:jc w:val="both"/>
              <w:rPr>
                <w:rFonts w:ascii="Times New Roman" w:eastAsia="Times New Roman" w:hAnsi="Times New Roman" w:cs="Times New Roman"/>
                <w:iCs/>
                <w:color w:val="FF0000"/>
                <w:sz w:val="20"/>
                <w:szCs w:val="20"/>
              </w:rPr>
            </w:pPr>
          </w:p>
        </w:tc>
        <w:tc>
          <w:tcPr>
            <w:tcW w:w="1701" w:type="dxa"/>
            <w:shd w:val="clear" w:color="auto" w:fill="A6A6A6" w:themeFill="background1" w:themeFillShade="A6"/>
          </w:tcPr>
          <w:p w14:paraId="3CB250F5" w14:textId="35DA68B6" w:rsidR="00757622" w:rsidRPr="005C18B1" w:rsidRDefault="005C18B1" w:rsidP="007728B9">
            <w:pPr>
              <w:jc w:val="center"/>
              <w:rPr>
                <w:rFonts w:ascii="Times New Roman" w:eastAsia="Times New Roman" w:hAnsi="Times New Roman" w:cs="Times New Roman"/>
                <w:b/>
                <w:bCs/>
                <w:iCs/>
                <w:sz w:val="20"/>
                <w:szCs w:val="20"/>
              </w:rPr>
            </w:pPr>
            <w:r w:rsidRPr="005C18B1">
              <w:rPr>
                <w:rFonts w:ascii="Times New Roman" w:eastAsia="Times New Roman" w:hAnsi="Times New Roman" w:cs="Times New Roman"/>
                <w:b/>
                <w:bCs/>
                <w:iCs/>
                <w:sz w:val="20"/>
                <w:szCs w:val="20"/>
              </w:rPr>
              <w:t>N</w:t>
            </w:r>
          </w:p>
        </w:tc>
        <w:tc>
          <w:tcPr>
            <w:tcW w:w="1134" w:type="dxa"/>
            <w:shd w:val="clear" w:color="auto" w:fill="A6A6A6" w:themeFill="background1" w:themeFillShade="A6"/>
          </w:tcPr>
          <w:p w14:paraId="1FD8960E" w14:textId="77777777" w:rsidR="00757622" w:rsidRPr="005C18B1" w:rsidRDefault="00757622" w:rsidP="007728B9">
            <w:pPr>
              <w:jc w:val="center"/>
              <w:rPr>
                <w:rFonts w:ascii="Times New Roman" w:eastAsia="Times New Roman" w:hAnsi="Times New Roman" w:cs="Times New Roman"/>
                <w:b/>
                <w:bCs/>
                <w:iCs/>
                <w:sz w:val="20"/>
                <w:szCs w:val="20"/>
              </w:rPr>
            </w:pPr>
            <w:r w:rsidRPr="005C18B1">
              <w:rPr>
                <w:rFonts w:ascii="Times New Roman" w:eastAsia="Times New Roman" w:hAnsi="Times New Roman" w:cs="Times New Roman"/>
                <w:b/>
                <w:bCs/>
                <w:iCs/>
                <w:sz w:val="20"/>
                <w:szCs w:val="20"/>
              </w:rPr>
              <w:t>%</w:t>
            </w:r>
          </w:p>
        </w:tc>
      </w:tr>
      <w:tr w:rsidR="005C18B1" w:rsidRPr="00185452" w14:paraId="1B86C233" w14:textId="77777777" w:rsidTr="00757622">
        <w:tc>
          <w:tcPr>
            <w:tcW w:w="6232" w:type="dxa"/>
          </w:tcPr>
          <w:p w14:paraId="7736BE36" w14:textId="178515DC" w:rsidR="005C18B1" w:rsidRPr="005C18B1" w:rsidRDefault="005C18B1" w:rsidP="005C18B1">
            <w:pPr>
              <w:rPr>
                <w:rFonts w:ascii="Times New Roman" w:eastAsia="Times New Roman" w:hAnsi="Times New Roman" w:cs="Times New Roman"/>
                <w:iCs/>
                <w:color w:val="FF0000"/>
                <w:sz w:val="20"/>
                <w:szCs w:val="20"/>
              </w:rPr>
            </w:pPr>
            <w:r w:rsidRPr="005C18B1">
              <w:rPr>
                <w:rFonts w:ascii="Times New Roman" w:eastAsia="Times New Roman" w:hAnsi="Times New Roman" w:cs="Times New Roman"/>
                <w:iCs/>
                <w:sz w:val="20"/>
                <w:szCs w:val="20"/>
              </w:rPr>
              <w:t>Zarazne</w:t>
            </w:r>
            <w:r w:rsidRPr="00B23985">
              <w:rPr>
                <w:rFonts w:ascii="Times New Roman" w:eastAsia="Times New Roman" w:hAnsi="Times New Roman" w:cs="Times New Roman"/>
                <w:iCs/>
                <w:sz w:val="20"/>
                <w:szCs w:val="20"/>
              </w:rPr>
              <w:t xml:space="preserve"> i parazitarne bolesti</w:t>
            </w:r>
          </w:p>
        </w:tc>
        <w:tc>
          <w:tcPr>
            <w:tcW w:w="1701" w:type="dxa"/>
          </w:tcPr>
          <w:p w14:paraId="6051DA72" w14:textId="06AC5865" w:rsidR="005C18B1" w:rsidRPr="005C18B1" w:rsidRDefault="005C18B1" w:rsidP="005C18B1">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2.904 </w:t>
            </w:r>
          </w:p>
        </w:tc>
        <w:tc>
          <w:tcPr>
            <w:tcW w:w="1134" w:type="dxa"/>
          </w:tcPr>
          <w:p w14:paraId="3F362719" w14:textId="1CC7C70D" w:rsidR="005C18B1" w:rsidRPr="005C18B1" w:rsidRDefault="005C18B1" w:rsidP="005C18B1">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3,5 </w:t>
            </w:r>
          </w:p>
        </w:tc>
      </w:tr>
      <w:tr w:rsidR="005C18B1" w:rsidRPr="00185452" w14:paraId="25EAA6BE" w14:textId="77777777" w:rsidTr="00757622">
        <w:tc>
          <w:tcPr>
            <w:tcW w:w="6232" w:type="dxa"/>
          </w:tcPr>
          <w:p w14:paraId="1BD4E962" w14:textId="77777777" w:rsidR="005C18B1" w:rsidRPr="005C18B1" w:rsidRDefault="005C18B1" w:rsidP="005C18B1">
            <w:pP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Novotvorine</w:t>
            </w:r>
          </w:p>
        </w:tc>
        <w:tc>
          <w:tcPr>
            <w:tcW w:w="1701" w:type="dxa"/>
          </w:tcPr>
          <w:p w14:paraId="4D3ADCE2" w14:textId="372C0594" w:rsidR="005C18B1" w:rsidRPr="005C18B1" w:rsidRDefault="005C18B1" w:rsidP="005C18B1">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4.586 </w:t>
            </w:r>
          </w:p>
        </w:tc>
        <w:tc>
          <w:tcPr>
            <w:tcW w:w="1134" w:type="dxa"/>
          </w:tcPr>
          <w:p w14:paraId="6638A3A4" w14:textId="2EDEE006" w:rsidR="005C18B1" w:rsidRPr="005C18B1" w:rsidRDefault="005C18B1" w:rsidP="005C18B1">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5,6 </w:t>
            </w:r>
          </w:p>
        </w:tc>
      </w:tr>
      <w:tr w:rsidR="005C18B1" w:rsidRPr="00185452" w14:paraId="0AB4B561" w14:textId="77777777" w:rsidTr="00757622">
        <w:tc>
          <w:tcPr>
            <w:tcW w:w="6232" w:type="dxa"/>
          </w:tcPr>
          <w:p w14:paraId="360B8A89" w14:textId="2875E5E7" w:rsidR="005C18B1" w:rsidRPr="005C18B1" w:rsidRDefault="005C18B1" w:rsidP="005C18B1">
            <w:pP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Bolesti krvi i krvotvorn</w:t>
            </w:r>
            <w:r w:rsidRPr="005C18B1">
              <w:rPr>
                <w:rFonts w:ascii="Times New Roman" w:eastAsia="Times New Roman" w:hAnsi="Times New Roman" w:cs="Times New Roman"/>
                <w:iCs/>
                <w:sz w:val="20"/>
                <w:szCs w:val="20"/>
              </w:rPr>
              <w:t>og</w:t>
            </w:r>
            <w:r w:rsidRPr="00B23985">
              <w:rPr>
                <w:rFonts w:ascii="Times New Roman" w:eastAsia="Times New Roman" w:hAnsi="Times New Roman" w:cs="Times New Roman"/>
                <w:iCs/>
                <w:sz w:val="20"/>
                <w:szCs w:val="20"/>
              </w:rPr>
              <w:t xml:space="preserve"> sustava</w:t>
            </w:r>
          </w:p>
        </w:tc>
        <w:tc>
          <w:tcPr>
            <w:tcW w:w="1701" w:type="dxa"/>
          </w:tcPr>
          <w:p w14:paraId="1565AB92" w14:textId="3745172E" w:rsidR="005C18B1" w:rsidRPr="005C18B1" w:rsidRDefault="005C18B1" w:rsidP="005C18B1">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254 </w:t>
            </w:r>
          </w:p>
        </w:tc>
        <w:tc>
          <w:tcPr>
            <w:tcW w:w="1134" w:type="dxa"/>
          </w:tcPr>
          <w:p w14:paraId="7873BA08" w14:textId="709700BF" w:rsidR="005C18B1" w:rsidRPr="005C18B1" w:rsidRDefault="005C18B1" w:rsidP="005C18B1">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0,3 </w:t>
            </w:r>
          </w:p>
        </w:tc>
      </w:tr>
      <w:tr w:rsidR="005C18B1" w:rsidRPr="00185452" w14:paraId="208DAA87" w14:textId="77777777" w:rsidTr="00757622">
        <w:tc>
          <w:tcPr>
            <w:tcW w:w="6232" w:type="dxa"/>
          </w:tcPr>
          <w:p w14:paraId="519EF014" w14:textId="77777777" w:rsidR="005C18B1" w:rsidRPr="005C18B1" w:rsidRDefault="005C18B1" w:rsidP="005C18B1">
            <w:pP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Endokrine bolesti, bolesti prehrane i metabolizma</w:t>
            </w:r>
          </w:p>
        </w:tc>
        <w:tc>
          <w:tcPr>
            <w:tcW w:w="1701" w:type="dxa"/>
          </w:tcPr>
          <w:p w14:paraId="7E132344" w14:textId="6C0492B3" w:rsidR="005C18B1" w:rsidRPr="005C18B1" w:rsidRDefault="005C18B1" w:rsidP="005C18B1">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738 </w:t>
            </w:r>
          </w:p>
        </w:tc>
        <w:tc>
          <w:tcPr>
            <w:tcW w:w="1134" w:type="dxa"/>
          </w:tcPr>
          <w:p w14:paraId="3F3CF4F1" w14:textId="067CCBDA" w:rsidR="005C18B1" w:rsidRPr="005C18B1" w:rsidRDefault="005C18B1" w:rsidP="005C18B1">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0,9 </w:t>
            </w:r>
          </w:p>
        </w:tc>
      </w:tr>
      <w:tr w:rsidR="005C18B1" w:rsidRPr="00185452" w14:paraId="748E2427" w14:textId="77777777" w:rsidTr="00757622">
        <w:tc>
          <w:tcPr>
            <w:tcW w:w="6232" w:type="dxa"/>
          </w:tcPr>
          <w:p w14:paraId="75D3C2E0" w14:textId="4CEAC1B9" w:rsidR="005C18B1" w:rsidRPr="005C18B1" w:rsidRDefault="005C18B1" w:rsidP="005C18B1">
            <w:pPr>
              <w:rPr>
                <w:rFonts w:ascii="Times New Roman" w:eastAsia="Times New Roman" w:hAnsi="Times New Roman" w:cs="Times New Roman"/>
                <w:iCs/>
                <w:color w:val="FF0000"/>
                <w:sz w:val="20"/>
                <w:szCs w:val="20"/>
              </w:rPr>
            </w:pPr>
            <w:r w:rsidRPr="005C18B1">
              <w:rPr>
                <w:rFonts w:ascii="Times New Roman" w:eastAsia="Times New Roman" w:hAnsi="Times New Roman" w:cs="Times New Roman"/>
                <w:iCs/>
                <w:sz w:val="20"/>
                <w:szCs w:val="20"/>
              </w:rPr>
              <w:t>Duševni</w:t>
            </w:r>
            <w:r w:rsidRPr="00B23985">
              <w:rPr>
                <w:rFonts w:ascii="Times New Roman" w:eastAsia="Times New Roman" w:hAnsi="Times New Roman" w:cs="Times New Roman"/>
                <w:iCs/>
                <w:sz w:val="20"/>
                <w:szCs w:val="20"/>
              </w:rPr>
              <w:t xml:space="preserve"> poremećaji i poremećaji ponašanja </w:t>
            </w:r>
          </w:p>
        </w:tc>
        <w:tc>
          <w:tcPr>
            <w:tcW w:w="1701" w:type="dxa"/>
          </w:tcPr>
          <w:p w14:paraId="66E237BF" w14:textId="7CA5102E" w:rsidR="005C18B1" w:rsidRPr="005C18B1" w:rsidRDefault="005C18B1" w:rsidP="005C18B1">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24 </w:t>
            </w:r>
          </w:p>
        </w:tc>
        <w:tc>
          <w:tcPr>
            <w:tcW w:w="1134" w:type="dxa"/>
          </w:tcPr>
          <w:p w14:paraId="0F8175BA" w14:textId="636AB86F" w:rsidR="005C18B1" w:rsidRPr="005C18B1" w:rsidRDefault="005C18B1" w:rsidP="005C18B1">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0,0 </w:t>
            </w:r>
          </w:p>
        </w:tc>
      </w:tr>
      <w:tr w:rsidR="005C18B1" w:rsidRPr="00185452" w14:paraId="5D49D5DD" w14:textId="77777777" w:rsidTr="00757622">
        <w:tc>
          <w:tcPr>
            <w:tcW w:w="6232" w:type="dxa"/>
          </w:tcPr>
          <w:p w14:paraId="0C0DE63B" w14:textId="77777777" w:rsidR="005C18B1" w:rsidRPr="005C18B1" w:rsidRDefault="005C18B1" w:rsidP="005C18B1">
            <w:pP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Bolesti živčanog sustava</w:t>
            </w:r>
          </w:p>
        </w:tc>
        <w:tc>
          <w:tcPr>
            <w:tcW w:w="1701" w:type="dxa"/>
          </w:tcPr>
          <w:p w14:paraId="193ECAB9" w14:textId="103260C1" w:rsidR="005C18B1" w:rsidRPr="005C18B1" w:rsidRDefault="005C18B1" w:rsidP="005C18B1">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7 </w:t>
            </w:r>
          </w:p>
        </w:tc>
        <w:tc>
          <w:tcPr>
            <w:tcW w:w="1134" w:type="dxa"/>
          </w:tcPr>
          <w:p w14:paraId="18F3D547" w14:textId="77B68B33" w:rsidR="005C18B1" w:rsidRPr="005C18B1" w:rsidRDefault="005C18B1" w:rsidP="005C18B1">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0,0 </w:t>
            </w:r>
          </w:p>
        </w:tc>
      </w:tr>
      <w:tr w:rsidR="005C18B1" w:rsidRPr="00185452" w14:paraId="3CE4DDC2" w14:textId="77777777" w:rsidTr="00757622">
        <w:tc>
          <w:tcPr>
            <w:tcW w:w="6232" w:type="dxa"/>
          </w:tcPr>
          <w:p w14:paraId="749E6DA7" w14:textId="594CC1CD" w:rsidR="005C18B1" w:rsidRPr="005C18B1" w:rsidRDefault="005C18B1" w:rsidP="005C18B1">
            <w:pP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Bolesti oka i </w:t>
            </w:r>
            <w:r w:rsidRPr="005C18B1">
              <w:rPr>
                <w:rFonts w:ascii="Times New Roman" w:eastAsia="Times New Roman" w:hAnsi="Times New Roman" w:cs="Times New Roman"/>
                <w:iCs/>
                <w:sz w:val="20"/>
                <w:szCs w:val="20"/>
              </w:rPr>
              <w:t xml:space="preserve">očnih </w:t>
            </w:r>
            <w:proofErr w:type="spellStart"/>
            <w:r w:rsidRPr="005C18B1">
              <w:rPr>
                <w:rFonts w:ascii="Times New Roman" w:eastAsia="Times New Roman" w:hAnsi="Times New Roman" w:cs="Times New Roman"/>
                <w:iCs/>
                <w:sz w:val="20"/>
                <w:szCs w:val="20"/>
              </w:rPr>
              <w:t>adneksa</w:t>
            </w:r>
            <w:proofErr w:type="spellEnd"/>
          </w:p>
        </w:tc>
        <w:tc>
          <w:tcPr>
            <w:tcW w:w="1701" w:type="dxa"/>
          </w:tcPr>
          <w:p w14:paraId="4FF3D0DC" w14:textId="3107217C" w:rsidR="005C18B1" w:rsidRPr="005C18B1" w:rsidRDefault="005C18B1" w:rsidP="005C18B1">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5 </w:t>
            </w:r>
          </w:p>
        </w:tc>
        <w:tc>
          <w:tcPr>
            <w:tcW w:w="1134" w:type="dxa"/>
          </w:tcPr>
          <w:p w14:paraId="57A054DF" w14:textId="799C528F" w:rsidR="005C18B1" w:rsidRPr="005C18B1" w:rsidRDefault="005C18B1" w:rsidP="005C18B1">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0,0 </w:t>
            </w:r>
          </w:p>
        </w:tc>
      </w:tr>
      <w:tr w:rsidR="005C18B1" w:rsidRPr="00185452" w14:paraId="2A5AF221" w14:textId="77777777" w:rsidTr="00757622">
        <w:tc>
          <w:tcPr>
            <w:tcW w:w="6232" w:type="dxa"/>
          </w:tcPr>
          <w:p w14:paraId="17C562D6" w14:textId="77777777" w:rsidR="005C18B1" w:rsidRPr="005C18B1" w:rsidRDefault="005C18B1" w:rsidP="005C18B1">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Bolesti cirkulacijskog sustava</w:t>
            </w:r>
          </w:p>
        </w:tc>
        <w:tc>
          <w:tcPr>
            <w:tcW w:w="1701" w:type="dxa"/>
          </w:tcPr>
          <w:p w14:paraId="51869AF7" w14:textId="7D1820D8" w:rsidR="005C18B1" w:rsidRPr="005C18B1" w:rsidRDefault="005C18B1" w:rsidP="005C18B1">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31 </w:t>
            </w:r>
          </w:p>
        </w:tc>
        <w:tc>
          <w:tcPr>
            <w:tcW w:w="1134" w:type="dxa"/>
          </w:tcPr>
          <w:p w14:paraId="33F3C861" w14:textId="21B10A10" w:rsidR="005C18B1" w:rsidRPr="005C18B1" w:rsidRDefault="005C18B1" w:rsidP="005C18B1">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0,0 </w:t>
            </w:r>
          </w:p>
        </w:tc>
      </w:tr>
      <w:tr w:rsidR="005C18B1" w:rsidRPr="00185452" w14:paraId="5F1D69C3" w14:textId="77777777" w:rsidTr="00757622">
        <w:tc>
          <w:tcPr>
            <w:tcW w:w="6232" w:type="dxa"/>
          </w:tcPr>
          <w:p w14:paraId="7E079B00" w14:textId="77777777" w:rsidR="005C18B1" w:rsidRPr="005C18B1" w:rsidRDefault="005C18B1" w:rsidP="005C18B1">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Bolesti dišnog sustava</w:t>
            </w:r>
          </w:p>
        </w:tc>
        <w:tc>
          <w:tcPr>
            <w:tcW w:w="1701" w:type="dxa"/>
          </w:tcPr>
          <w:p w14:paraId="03654028" w14:textId="1FDBCA93" w:rsidR="005C18B1" w:rsidRPr="005C18B1" w:rsidRDefault="005C18B1" w:rsidP="005C18B1">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15 </w:t>
            </w:r>
          </w:p>
        </w:tc>
        <w:tc>
          <w:tcPr>
            <w:tcW w:w="1134" w:type="dxa"/>
          </w:tcPr>
          <w:p w14:paraId="5E5ADEAD" w14:textId="4DF73D2C" w:rsidR="005C18B1" w:rsidRPr="005C18B1" w:rsidRDefault="005C18B1" w:rsidP="005C18B1">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0,0 </w:t>
            </w:r>
          </w:p>
        </w:tc>
      </w:tr>
      <w:tr w:rsidR="005C18B1" w:rsidRPr="00185452" w14:paraId="438EE04B" w14:textId="77777777" w:rsidTr="00757622">
        <w:tc>
          <w:tcPr>
            <w:tcW w:w="6232" w:type="dxa"/>
          </w:tcPr>
          <w:p w14:paraId="066F52A8" w14:textId="77777777" w:rsidR="005C18B1" w:rsidRPr="005C18B1" w:rsidRDefault="005C18B1" w:rsidP="005C18B1">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Bolesti probavnog sustava</w:t>
            </w:r>
          </w:p>
        </w:tc>
        <w:tc>
          <w:tcPr>
            <w:tcW w:w="1701" w:type="dxa"/>
          </w:tcPr>
          <w:p w14:paraId="09940B13" w14:textId="20F29DAC" w:rsidR="005C18B1" w:rsidRPr="005C18B1" w:rsidRDefault="005C18B1" w:rsidP="005C18B1">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24 </w:t>
            </w:r>
          </w:p>
        </w:tc>
        <w:tc>
          <w:tcPr>
            <w:tcW w:w="1134" w:type="dxa"/>
          </w:tcPr>
          <w:p w14:paraId="0F798278" w14:textId="16979D6A" w:rsidR="005C18B1" w:rsidRPr="005C18B1" w:rsidRDefault="005C18B1" w:rsidP="005C18B1">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0,0 </w:t>
            </w:r>
          </w:p>
        </w:tc>
      </w:tr>
      <w:tr w:rsidR="005C18B1" w:rsidRPr="00185452" w14:paraId="665E5D97" w14:textId="77777777" w:rsidTr="00757622">
        <w:tc>
          <w:tcPr>
            <w:tcW w:w="6232" w:type="dxa"/>
          </w:tcPr>
          <w:p w14:paraId="5B3F7C5E" w14:textId="77777777" w:rsidR="005C18B1" w:rsidRPr="005C18B1" w:rsidRDefault="005C18B1" w:rsidP="005C18B1">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Bolesti kože i potkožnoga tkiva</w:t>
            </w:r>
          </w:p>
        </w:tc>
        <w:tc>
          <w:tcPr>
            <w:tcW w:w="1701" w:type="dxa"/>
          </w:tcPr>
          <w:p w14:paraId="53F6A061" w14:textId="517E9B63" w:rsidR="005C18B1" w:rsidRPr="005C18B1" w:rsidRDefault="005C18B1" w:rsidP="005C18B1">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497 </w:t>
            </w:r>
          </w:p>
        </w:tc>
        <w:tc>
          <w:tcPr>
            <w:tcW w:w="1134" w:type="dxa"/>
          </w:tcPr>
          <w:p w14:paraId="37738913" w14:textId="011C016E" w:rsidR="005C18B1" w:rsidRPr="005C18B1" w:rsidRDefault="005C18B1" w:rsidP="005C18B1">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0,6 </w:t>
            </w:r>
          </w:p>
        </w:tc>
      </w:tr>
      <w:tr w:rsidR="005C18B1" w:rsidRPr="00185452" w14:paraId="3EC323E5" w14:textId="77777777" w:rsidTr="00757622">
        <w:tc>
          <w:tcPr>
            <w:tcW w:w="6232" w:type="dxa"/>
          </w:tcPr>
          <w:p w14:paraId="4D3952D4" w14:textId="7CB7A2D0" w:rsidR="005C18B1" w:rsidRPr="005C18B1" w:rsidRDefault="005C18B1" w:rsidP="005C18B1">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Bolesti mišićno</w:t>
            </w:r>
            <w:r w:rsidRPr="005C18B1">
              <w:rPr>
                <w:rFonts w:ascii="Times New Roman" w:eastAsia="Times New Roman" w:hAnsi="Times New Roman" w:cs="Times New Roman"/>
                <w:iCs/>
                <w:sz w:val="20"/>
                <w:szCs w:val="20"/>
              </w:rPr>
              <w:t>-</w:t>
            </w:r>
            <w:r w:rsidRPr="00B23985">
              <w:rPr>
                <w:rFonts w:ascii="Times New Roman" w:eastAsia="Times New Roman" w:hAnsi="Times New Roman" w:cs="Times New Roman"/>
                <w:iCs/>
                <w:sz w:val="20"/>
                <w:szCs w:val="20"/>
              </w:rPr>
              <w:t>koštanog sustava i vezivnog tkiva</w:t>
            </w:r>
          </w:p>
        </w:tc>
        <w:tc>
          <w:tcPr>
            <w:tcW w:w="1701" w:type="dxa"/>
          </w:tcPr>
          <w:p w14:paraId="531BE709" w14:textId="2A6F91FC" w:rsidR="005C18B1" w:rsidRPr="005C18B1" w:rsidRDefault="005C18B1" w:rsidP="005C18B1">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71 </w:t>
            </w:r>
          </w:p>
        </w:tc>
        <w:tc>
          <w:tcPr>
            <w:tcW w:w="1134" w:type="dxa"/>
          </w:tcPr>
          <w:p w14:paraId="707B218D" w14:textId="15402CCB" w:rsidR="005C18B1" w:rsidRPr="005C18B1" w:rsidRDefault="005C18B1" w:rsidP="005C18B1">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0,1 </w:t>
            </w:r>
          </w:p>
        </w:tc>
      </w:tr>
      <w:tr w:rsidR="005C18B1" w:rsidRPr="00185452" w14:paraId="076BC60F" w14:textId="77777777" w:rsidTr="00757622">
        <w:tc>
          <w:tcPr>
            <w:tcW w:w="6232" w:type="dxa"/>
          </w:tcPr>
          <w:p w14:paraId="5F44E3D4" w14:textId="10E433A7" w:rsidR="005C18B1" w:rsidRPr="005C18B1" w:rsidRDefault="005C18B1" w:rsidP="005C18B1">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 xml:space="preserve">Bolesti </w:t>
            </w:r>
            <w:proofErr w:type="spellStart"/>
            <w:r w:rsidRPr="005C18B1">
              <w:rPr>
                <w:rFonts w:ascii="Times New Roman" w:eastAsia="Times New Roman" w:hAnsi="Times New Roman" w:cs="Times New Roman"/>
                <w:iCs/>
                <w:sz w:val="20"/>
                <w:szCs w:val="20"/>
              </w:rPr>
              <w:t>genitourinarnog</w:t>
            </w:r>
            <w:proofErr w:type="spellEnd"/>
            <w:r w:rsidRPr="005C18B1">
              <w:rPr>
                <w:rFonts w:ascii="Times New Roman" w:eastAsia="Times New Roman" w:hAnsi="Times New Roman" w:cs="Times New Roman"/>
                <w:iCs/>
                <w:sz w:val="20"/>
                <w:szCs w:val="20"/>
              </w:rPr>
              <w:t xml:space="preserve"> sustava</w:t>
            </w:r>
          </w:p>
        </w:tc>
        <w:tc>
          <w:tcPr>
            <w:tcW w:w="1701" w:type="dxa"/>
          </w:tcPr>
          <w:p w14:paraId="7EDB6AB2" w14:textId="5A032838" w:rsidR="005C18B1" w:rsidRPr="005C18B1" w:rsidRDefault="005C18B1" w:rsidP="005C18B1">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28.199 </w:t>
            </w:r>
          </w:p>
        </w:tc>
        <w:tc>
          <w:tcPr>
            <w:tcW w:w="1134" w:type="dxa"/>
          </w:tcPr>
          <w:p w14:paraId="42991FF5" w14:textId="462AE4F1" w:rsidR="005C18B1" w:rsidRPr="005C18B1" w:rsidRDefault="005C18B1" w:rsidP="005C18B1">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34,2 </w:t>
            </w:r>
          </w:p>
        </w:tc>
      </w:tr>
      <w:tr w:rsidR="005C18B1" w:rsidRPr="00185452" w14:paraId="39C81C12" w14:textId="77777777" w:rsidTr="00757622">
        <w:tc>
          <w:tcPr>
            <w:tcW w:w="6232" w:type="dxa"/>
          </w:tcPr>
          <w:p w14:paraId="4C99EEF0" w14:textId="360CF538" w:rsidR="005C18B1" w:rsidRPr="005C18B1" w:rsidRDefault="005C18B1" w:rsidP="005C18B1">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Trudnoća</w:t>
            </w:r>
            <w:r w:rsidRPr="005C18B1">
              <w:rPr>
                <w:rFonts w:ascii="Times New Roman" w:eastAsia="Times New Roman" w:hAnsi="Times New Roman" w:cs="Times New Roman"/>
                <w:iCs/>
                <w:sz w:val="20"/>
                <w:szCs w:val="20"/>
              </w:rPr>
              <w:t>, pobačaj i babinje</w:t>
            </w:r>
          </w:p>
        </w:tc>
        <w:tc>
          <w:tcPr>
            <w:tcW w:w="1701" w:type="dxa"/>
          </w:tcPr>
          <w:p w14:paraId="74FD5E25" w14:textId="769DC59E" w:rsidR="005C18B1" w:rsidRPr="005C18B1" w:rsidRDefault="005C18B1" w:rsidP="005C18B1">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6.316 </w:t>
            </w:r>
          </w:p>
        </w:tc>
        <w:tc>
          <w:tcPr>
            <w:tcW w:w="1134" w:type="dxa"/>
          </w:tcPr>
          <w:p w14:paraId="37119D30" w14:textId="1DB336F6" w:rsidR="005C18B1" w:rsidRPr="005C18B1" w:rsidRDefault="005C18B1" w:rsidP="005C18B1">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7,7 </w:t>
            </w:r>
          </w:p>
        </w:tc>
      </w:tr>
      <w:tr w:rsidR="005C18B1" w:rsidRPr="00185452" w14:paraId="7E27C33D" w14:textId="77777777" w:rsidTr="00757622">
        <w:tc>
          <w:tcPr>
            <w:tcW w:w="6232" w:type="dxa"/>
          </w:tcPr>
          <w:p w14:paraId="4CE9AC04" w14:textId="77777777" w:rsidR="005C18B1" w:rsidRPr="005C18B1" w:rsidRDefault="005C18B1" w:rsidP="005C18B1">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Određena stanja nastala u perinatalnom razdoblju</w:t>
            </w:r>
          </w:p>
        </w:tc>
        <w:tc>
          <w:tcPr>
            <w:tcW w:w="1701" w:type="dxa"/>
          </w:tcPr>
          <w:p w14:paraId="528CEC0A" w14:textId="7F5038E1" w:rsidR="005C18B1" w:rsidRPr="005C18B1" w:rsidRDefault="005C18B1" w:rsidP="005C18B1">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9 </w:t>
            </w:r>
          </w:p>
        </w:tc>
        <w:tc>
          <w:tcPr>
            <w:tcW w:w="1134" w:type="dxa"/>
          </w:tcPr>
          <w:p w14:paraId="03480D02" w14:textId="43A314D0" w:rsidR="005C18B1" w:rsidRPr="005C18B1" w:rsidRDefault="005C18B1" w:rsidP="005C18B1">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0,0 </w:t>
            </w:r>
          </w:p>
        </w:tc>
      </w:tr>
      <w:tr w:rsidR="005C18B1" w:rsidRPr="00185452" w14:paraId="529210AC" w14:textId="77777777" w:rsidTr="00757622">
        <w:tc>
          <w:tcPr>
            <w:tcW w:w="6232" w:type="dxa"/>
          </w:tcPr>
          <w:p w14:paraId="567A003C" w14:textId="020267B7" w:rsidR="005C18B1" w:rsidRPr="005C18B1" w:rsidRDefault="005C18B1" w:rsidP="005C18B1">
            <w:pPr>
              <w:rPr>
                <w:rFonts w:ascii="Times New Roman" w:eastAsia="Times New Roman" w:hAnsi="Times New Roman" w:cs="Times New Roman"/>
                <w:iCs/>
                <w:sz w:val="20"/>
                <w:szCs w:val="20"/>
              </w:rPr>
            </w:pPr>
            <w:r w:rsidRPr="005C18B1">
              <w:rPr>
                <w:rFonts w:ascii="Times New Roman" w:eastAsia="Times New Roman" w:hAnsi="Times New Roman" w:cs="Times New Roman"/>
                <w:iCs/>
                <w:sz w:val="20"/>
                <w:szCs w:val="20"/>
              </w:rPr>
              <w:t>Prirođene</w:t>
            </w:r>
            <w:r w:rsidRPr="00B23985">
              <w:rPr>
                <w:rFonts w:ascii="Times New Roman" w:eastAsia="Times New Roman" w:hAnsi="Times New Roman" w:cs="Times New Roman"/>
                <w:iCs/>
                <w:sz w:val="20"/>
                <w:szCs w:val="20"/>
              </w:rPr>
              <w:t xml:space="preserve"> malformacije, deformiteti i kromos</w:t>
            </w:r>
            <w:r w:rsidRPr="005C18B1">
              <w:rPr>
                <w:rFonts w:ascii="Times New Roman" w:eastAsia="Times New Roman" w:hAnsi="Times New Roman" w:cs="Times New Roman"/>
                <w:iCs/>
                <w:sz w:val="20"/>
                <w:szCs w:val="20"/>
              </w:rPr>
              <w:t xml:space="preserve">omske </w:t>
            </w:r>
            <w:r w:rsidRPr="00B23985">
              <w:rPr>
                <w:rFonts w:ascii="Times New Roman" w:eastAsia="Times New Roman" w:hAnsi="Times New Roman" w:cs="Times New Roman"/>
                <w:iCs/>
                <w:sz w:val="20"/>
                <w:szCs w:val="20"/>
              </w:rPr>
              <w:t>abnormalnosti</w:t>
            </w:r>
          </w:p>
        </w:tc>
        <w:tc>
          <w:tcPr>
            <w:tcW w:w="1701" w:type="dxa"/>
          </w:tcPr>
          <w:p w14:paraId="5FAE8FEB" w14:textId="626239D1" w:rsidR="005C18B1" w:rsidRPr="005C18B1" w:rsidRDefault="005C18B1" w:rsidP="005C18B1">
            <w:pPr>
              <w:jc w:val="center"/>
              <w:rPr>
                <w:rFonts w:ascii="Times New Roman" w:eastAsia="Times New Roman" w:hAnsi="Times New Roman" w:cs="Times New Roman"/>
                <w:b/>
                <w:bCs/>
                <w:iCs/>
                <w:sz w:val="20"/>
                <w:szCs w:val="20"/>
              </w:rPr>
            </w:pPr>
            <w:r w:rsidRPr="00B23985">
              <w:rPr>
                <w:rFonts w:ascii="Times New Roman" w:eastAsia="Times New Roman" w:hAnsi="Times New Roman" w:cs="Times New Roman"/>
                <w:iCs/>
                <w:sz w:val="20"/>
                <w:szCs w:val="20"/>
              </w:rPr>
              <w:t xml:space="preserve">57 </w:t>
            </w:r>
          </w:p>
        </w:tc>
        <w:tc>
          <w:tcPr>
            <w:tcW w:w="1134" w:type="dxa"/>
          </w:tcPr>
          <w:p w14:paraId="46D41E0F" w14:textId="6D50E0FD" w:rsidR="005C18B1" w:rsidRPr="005C18B1" w:rsidRDefault="005C18B1" w:rsidP="005C18B1">
            <w:pPr>
              <w:jc w:val="center"/>
              <w:rPr>
                <w:rFonts w:ascii="Times New Roman" w:eastAsia="Times New Roman" w:hAnsi="Times New Roman" w:cs="Times New Roman"/>
                <w:b/>
                <w:bCs/>
                <w:iCs/>
                <w:sz w:val="20"/>
                <w:szCs w:val="20"/>
              </w:rPr>
            </w:pPr>
            <w:r w:rsidRPr="00B23985">
              <w:rPr>
                <w:rFonts w:ascii="Times New Roman" w:eastAsia="Times New Roman" w:hAnsi="Times New Roman" w:cs="Times New Roman"/>
                <w:b/>
                <w:bCs/>
                <w:iCs/>
                <w:sz w:val="20"/>
                <w:szCs w:val="20"/>
              </w:rPr>
              <w:t xml:space="preserve">0,1 </w:t>
            </w:r>
          </w:p>
        </w:tc>
      </w:tr>
      <w:tr w:rsidR="005C18B1" w:rsidRPr="00185452" w14:paraId="7FC13A4D" w14:textId="77777777" w:rsidTr="00757622">
        <w:tc>
          <w:tcPr>
            <w:tcW w:w="6232" w:type="dxa"/>
          </w:tcPr>
          <w:p w14:paraId="48966D8D" w14:textId="77777777" w:rsidR="005C18B1" w:rsidRPr="005C18B1" w:rsidRDefault="005C18B1" w:rsidP="005C18B1">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Simptomi, znak</w:t>
            </w:r>
            <w:r w:rsidRPr="005C18B1">
              <w:rPr>
                <w:rFonts w:ascii="Times New Roman" w:eastAsia="Times New Roman" w:hAnsi="Times New Roman" w:cs="Times New Roman"/>
                <w:iCs/>
                <w:sz w:val="20"/>
                <w:szCs w:val="20"/>
              </w:rPr>
              <w:t xml:space="preserve">ovi </w:t>
            </w:r>
            <w:r w:rsidRPr="00B23985">
              <w:rPr>
                <w:rFonts w:ascii="Times New Roman" w:eastAsia="Times New Roman" w:hAnsi="Times New Roman" w:cs="Times New Roman"/>
                <w:iCs/>
                <w:sz w:val="20"/>
                <w:szCs w:val="20"/>
              </w:rPr>
              <w:t>i abn</w:t>
            </w:r>
            <w:r w:rsidRPr="005C18B1">
              <w:rPr>
                <w:rFonts w:ascii="Times New Roman" w:eastAsia="Times New Roman" w:hAnsi="Times New Roman" w:cs="Times New Roman"/>
                <w:iCs/>
                <w:sz w:val="20"/>
                <w:szCs w:val="20"/>
              </w:rPr>
              <w:t>ormalni</w:t>
            </w:r>
            <w:r w:rsidRPr="00B23985">
              <w:rPr>
                <w:rFonts w:ascii="Times New Roman" w:eastAsia="Times New Roman" w:hAnsi="Times New Roman" w:cs="Times New Roman"/>
                <w:iCs/>
                <w:sz w:val="20"/>
                <w:szCs w:val="20"/>
              </w:rPr>
              <w:t xml:space="preserve"> klinički i lab</w:t>
            </w:r>
            <w:r w:rsidRPr="005C18B1">
              <w:rPr>
                <w:rFonts w:ascii="Times New Roman" w:eastAsia="Times New Roman" w:hAnsi="Times New Roman" w:cs="Times New Roman"/>
                <w:iCs/>
                <w:sz w:val="20"/>
                <w:szCs w:val="20"/>
              </w:rPr>
              <w:t>oratorijski</w:t>
            </w:r>
            <w:r w:rsidRPr="00B23985">
              <w:rPr>
                <w:rFonts w:ascii="Times New Roman" w:eastAsia="Times New Roman" w:hAnsi="Times New Roman" w:cs="Times New Roman"/>
                <w:iCs/>
                <w:sz w:val="20"/>
                <w:szCs w:val="20"/>
              </w:rPr>
              <w:t xml:space="preserve"> nalazi neuvršteni drugamo</w:t>
            </w:r>
          </w:p>
        </w:tc>
        <w:tc>
          <w:tcPr>
            <w:tcW w:w="1701" w:type="dxa"/>
          </w:tcPr>
          <w:p w14:paraId="473FADB8" w14:textId="52D4307C" w:rsidR="005C18B1" w:rsidRPr="005C18B1" w:rsidRDefault="005C18B1" w:rsidP="005C18B1">
            <w:pPr>
              <w:jc w:val="center"/>
              <w:rPr>
                <w:rFonts w:ascii="Times New Roman" w:eastAsia="Times New Roman" w:hAnsi="Times New Roman" w:cs="Times New Roman"/>
                <w:b/>
                <w:bCs/>
                <w:iCs/>
                <w:sz w:val="20"/>
                <w:szCs w:val="20"/>
              </w:rPr>
            </w:pPr>
            <w:r w:rsidRPr="00B23985">
              <w:rPr>
                <w:rFonts w:ascii="Times New Roman" w:eastAsia="Times New Roman" w:hAnsi="Times New Roman" w:cs="Times New Roman"/>
                <w:iCs/>
                <w:sz w:val="20"/>
                <w:szCs w:val="20"/>
              </w:rPr>
              <w:t xml:space="preserve">2.126 </w:t>
            </w:r>
          </w:p>
        </w:tc>
        <w:tc>
          <w:tcPr>
            <w:tcW w:w="1134" w:type="dxa"/>
          </w:tcPr>
          <w:p w14:paraId="70F846CE" w14:textId="3154F883" w:rsidR="005C18B1" w:rsidRPr="005C18B1" w:rsidRDefault="005C18B1" w:rsidP="005C18B1">
            <w:pPr>
              <w:jc w:val="center"/>
              <w:rPr>
                <w:rFonts w:ascii="Times New Roman" w:eastAsia="Times New Roman" w:hAnsi="Times New Roman" w:cs="Times New Roman"/>
                <w:b/>
                <w:bCs/>
                <w:iCs/>
                <w:sz w:val="20"/>
                <w:szCs w:val="20"/>
              </w:rPr>
            </w:pPr>
            <w:r w:rsidRPr="00B23985">
              <w:rPr>
                <w:rFonts w:ascii="Times New Roman" w:eastAsia="Times New Roman" w:hAnsi="Times New Roman" w:cs="Times New Roman"/>
                <w:b/>
                <w:bCs/>
                <w:iCs/>
                <w:sz w:val="20"/>
                <w:szCs w:val="20"/>
              </w:rPr>
              <w:t xml:space="preserve">2,6 </w:t>
            </w:r>
          </w:p>
        </w:tc>
      </w:tr>
      <w:tr w:rsidR="005C18B1" w:rsidRPr="00185452" w14:paraId="4F4121E2" w14:textId="77777777" w:rsidTr="00757622">
        <w:tc>
          <w:tcPr>
            <w:tcW w:w="6232" w:type="dxa"/>
          </w:tcPr>
          <w:p w14:paraId="32E6AAB6" w14:textId="0EDFB6C4" w:rsidR="005C18B1" w:rsidRPr="005C18B1" w:rsidRDefault="005C18B1" w:rsidP="005C18B1">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 xml:space="preserve">Ozljede, otrovanja i </w:t>
            </w:r>
            <w:r w:rsidRPr="005C18B1">
              <w:rPr>
                <w:rFonts w:ascii="Times New Roman" w:eastAsia="Times New Roman" w:hAnsi="Times New Roman" w:cs="Times New Roman"/>
                <w:iCs/>
                <w:sz w:val="20"/>
                <w:szCs w:val="20"/>
              </w:rPr>
              <w:t>ostale</w:t>
            </w:r>
            <w:r w:rsidRPr="00B23985">
              <w:rPr>
                <w:rFonts w:ascii="Times New Roman" w:eastAsia="Times New Roman" w:hAnsi="Times New Roman" w:cs="Times New Roman"/>
                <w:iCs/>
                <w:sz w:val="20"/>
                <w:szCs w:val="20"/>
              </w:rPr>
              <w:t xml:space="preserve"> posljedice vanjskih uzroka</w:t>
            </w:r>
          </w:p>
        </w:tc>
        <w:tc>
          <w:tcPr>
            <w:tcW w:w="1701" w:type="dxa"/>
          </w:tcPr>
          <w:p w14:paraId="41E3A1B5" w14:textId="23CE8FE9" w:rsidR="005C18B1" w:rsidRPr="005C18B1" w:rsidRDefault="005C18B1" w:rsidP="005C18B1">
            <w:pPr>
              <w:jc w:val="center"/>
              <w:rPr>
                <w:rFonts w:ascii="Times New Roman" w:eastAsia="Times New Roman" w:hAnsi="Times New Roman" w:cs="Times New Roman"/>
                <w:b/>
                <w:bCs/>
                <w:iCs/>
                <w:sz w:val="20"/>
                <w:szCs w:val="20"/>
              </w:rPr>
            </w:pPr>
            <w:r w:rsidRPr="00B23985">
              <w:rPr>
                <w:rFonts w:ascii="Times New Roman" w:eastAsia="Times New Roman" w:hAnsi="Times New Roman" w:cs="Times New Roman"/>
                <w:iCs/>
                <w:sz w:val="20"/>
                <w:szCs w:val="20"/>
              </w:rPr>
              <w:t xml:space="preserve">11 </w:t>
            </w:r>
          </w:p>
        </w:tc>
        <w:tc>
          <w:tcPr>
            <w:tcW w:w="1134" w:type="dxa"/>
          </w:tcPr>
          <w:p w14:paraId="54BF7039" w14:textId="46739AB6" w:rsidR="005C18B1" w:rsidRPr="005C18B1" w:rsidRDefault="005C18B1" w:rsidP="005C18B1">
            <w:pPr>
              <w:jc w:val="center"/>
              <w:rPr>
                <w:rFonts w:ascii="Times New Roman" w:eastAsia="Times New Roman" w:hAnsi="Times New Roman" w:cs="Times New Roman"/>
                <w:b/>
                <w:bCs/>
                <w:iCs/>
                <w:sz w:val="20"/>
                <w:szCs w:val="20"/>
              </w:rPr>
            </w:pPr>
            <w:r w:rsidRPr="00B23985">
              <w:rPr>
                <w:rFonts w:ascii="Times New Roman" w:eastAsia="Times New Roman" w:hAnsi="Times New Roman" w:cs="Times New Roman"/>
                <w:b/>
                <w:bCs/>
                <w:iCs/>
                <w:sz w:val="20"/>
                <w:szCs w:val="20"/>
              </w:rPr>
              <w:t xml:space="preserve">0,0 </w:t>
            </w:r>
          </w:p>
        </w:tc>
      </w:tr>
      <w:tr w:rsidR="005C18B1" w:rsidRPr="00185452" w14:paraId="1B09656A" w14:textId="77777777" w:rsidTr="00757622">
        <w:tc>
          <w:tcPr>
            <w:tcW w:w="6232" w:type="dxa"/>
          </w:tcPr>
          <w:p w14:paraId="10BDB984" w14:textId="366A6291" w:rsidR="005C18B1" w:rsidRPr="005C18B1" w:rsidRDefault="005C18B1" w:rsidP="005C18B1">
            <w:pPr>
              <w:rPr>
                <w:rFonts w:ascii="Times New Roman" w:eastAsia="Times New Roman" w:hAnsi="Times New Roman" w:cs="Times New Roman"/>
                <w:iCs/>
                <w:sz w:val="20"/>
                <w:szCs w:val="20"/>
              </w:rPr>
            </w:pPr>
            <w:r w:rsidRPr="005C18B1">
              <w:rPr>
                <w:rFonts w:ascii="Times New Roman" w:eastAsia="Times New Roman" w:hAnsi="Times New Roman" w:cs="Times New Roman"/>
                <w:iCs/>
                <w:sz w:val="20"/>
                <w:szCs w:val="20"/>
              </w:rPr>
              <w:t>Šifre za posebnu namjenu (COVID-19)</w:t>
            </w:r>
          </w:p>
        </w:tc>
        <w:tc>
          <w:tcPr>
            <w:tcW w:w="1701" w:type="dxa"/>
          </w:tcPr>
          <w:p w14:paraId="171028AE" w14:textId="5C031361" w:rsidR="005C18B1" w:rsidRPr="005C18B1" w:rsidRDefault="005C18B1" w:rsidP="005C18B1">
            <w:pPr>
              <w:jc w:val="center"/>
              <w:rPr>
                <w:rFonts w:ascii="Times New Roman" w:eastAsia="Times New Roman" w:hAnsi="Times New Roman" w:cs="Times New Roman"/>
                <w:b/>
                <w:bCs/>
                <w:iCs/>
                <w:sz w:val="20"/>
                <w:szCs w:val="20"/>
              </w:rPr>
            </w:pPr>
            <w:r w:rsidRPr="00B23985">
              <w:rPr>
                <w:rFonts w:ascii="Times New Roman" w:eastAsia="Times New Roman" w:hAnsi="Times New Roman" w:cs="Times New Roman"/>
                <w:iCs/>
                <w:sz w:val="20"/>
                <w:szCs w:val="20"/>
              </w:rPr>
              <w:t xml:space="preserve">4 </w:t>
            </w:r>
          </w:p>
        </w:tc>
        <w:tc>
          <w:tcPr>
            <w:tcW w:w="1134" w:type="dxa"/>
          </w:tcPr>
          <w:p w14:paraId="61F54FF5" w14:textId="7D0B5337" w:rsidR="005C18B1" w:rsidRPr="005C18B1" w:rsidRDefault="005C18B1" w:rsidP="005C18B1">
            <w:pPr>
              <w:jc w:val="center"/>
              <w:rPr>
                <w:rFonts w:ascii="Times New Roman" w:eastAsia="Times New Roman" w:hAnsi="Times New Roman" w:cs="Times New Roman"/>
                <w:b/>
                <w:bCs/>
                <w:iCs/>
                <w:sz w:val="20"/>
                <w:szCs w:val="20"/>
              </w:rPr>
            </w:pPr>
            <w:r w:rsidRPr="00B23985">
              <w:rPr>
                <w:rFonts w:ascii="Times New Roman" w:eastAsia="Times New Roman" w:hAnsi="Times New Roman" w:cs="Times New Roman"/>
                <w:b/>
                <w:bCs/>
                <w:iCs/>
                <w:sz w:val="20"/>
                <w:szCs w:val="20"/>
              </w:rPr>
              <w:t xml:space="preserve">0,0 </w:t>
            </w:r>
          </w:p>
        </w:tc>
      </w:tr>
      <w:tr w:rsidR="005C18B1" w:rsidRPr="00185452" w14:paraId="1A654D69" w14:textId="77777777" w:rsidTr="00757622">
        <w:tc>
          <w:tcPr>
            <w:tcW w:w="6232" w:type="dxa"/>
          </w:tcPr>
          <w:p w14:paraId="52844D34" w14:textId="291B85F7" w:rsidR="005C18B1" w:rsidRPr="005C18B1" w:rsidRDefault="005C18B1" w:rsidP="005C18B1">
            <w:pPr>
              <w:rPr>
                <w:rFonts w:ascii="Times New Roman" w:eastAsia="Times New Roman" w:hAnsi="Times New Roman" w:cs="Times New Roman"/>
                <w:iCs/>
                <w:sz w:val="20"/>
                <w:szCs w:val="20"/>
              </w:rPr>
            </w:pPr>
            <w:r w:rsidRPr="005C18B1">
              <w:rPr>
                <w:rFonts w:ascii="Times New Roman" w:eastAsia="Times New Roman" w:hAnsi="Times New Roman" w:cs="Times New Roman"/>
                <w:iCs/>
                <w:sz w:val="20"/>
                <w:szCs w:val="20"/>
              </w:rPr>
              <w:t>Čimbenici koji utječu na stanje zdravlja i kontakt sa zdravstvenom službom</w:t>
            </w:r>
          </w:p>
        </w:tc>
        <w:tc>
          <w:tcPr>
            <w:tcW w:w="1701" w:type="dxa"/>
          </w:tcPr>
          <w:p w14:paraId="2DA97F5A" w14:textId="36846329" w:rsidR="005C18B1" w:rsidRPr="005C18B1" w:rsidRDefault="005C18B1" w:rsidP="005C18B1">
            <w:pPr>
              <w:jc w:val="center"/>
              <w:rPr>
                <w:rFonts w:ascii="Times New Roman" w:eastAsia="Times New Roman" w:hAnsi="Times New Roman" w:cs="Times New Roman"/>
                <w:b/>
                <w:bCs/>
                <w:iCs/>
                <w:sz w:val="20"/>
                <w:szCs w:val="20"/>
              </w:rPr>
            </w:pPr>
            <w:r w:rsidRPr="00B23985">
              <w:rPr>
                <w:rFonts w:ascii="Times New Roman" w:eastAsia="Times New Roman" w:hAnsi="Times New Roman" w:cs="Times New Roman"/>
                <w:iCs/>
                <w:sz w:val="20"/>
                <w:szCs w:val="20"/>
              </w:rPr>
              <w:t xml:space="preserve">36.650 </w:t>
            </w:r>
          </w:p>
        </w:tc>
        <w:tc>
          <w:tcPr>
            <w:tcW w:w="1134" w:type="dxa"/>
          </w:tcPr>
          <w:p w14:paraId="5A877A22" w14:textId="0FDCF13E" w:rsidR="005C18B1" w:rsidRPr="005C18B1" w:rsidRDefault="005C18B1" w:rsidP="005C18B1">
            <w:pPr>
              <w:jc w:val="center"/>
              <w:rPr>
                <w:rFonts w:ascii="Times New Roman" w:eastAsia="Times New Roman" w:hAnsi="Times New Roman" w:cs="Times New Roman"/>
                <w:b/>
                <w:bCs/>
                <w:iCs/>
                <w:sz w:val="20"/>
                <w:szCs w:val="20"/>
              </w:rPr>
            </w:pPr>
            <w:r w:rsidRPr="00B23985">
              <w:rPr>
                <w:rFonts w:ascii="Times New Roman" w:eastAsia="Times New Roman" w:hAnsi="Times New Roman" w:cs="Times New Roman"/>
                <w:b/>
                <w:bCs/>
                <w:iCs/>
                <w:sz w:val="20"/>
                <w:szCs w:val="20"/>
              </w:rPr>
              <w:t xml:space="preserve">44,4 </w:t>
            </w:r>
          </w:p>
        </w:tc>
      </w:tr>
      <w:tr w:rsidR="005C18B1" w:rsidRPr="00185452" w14:paraId="238BD408" w14:textId="77777777" w:rsidTr="00757622">
        <w:tc>
          <w:tcPr>
            <w:tcW w:w="6232" w:type="dxa"/>
            <w:shd w:val="clear" w:color="auto" w:fill="A6A6A6" w:themeFill="background1" w:themeFillShade="A6"/>
          </w:tcPr>
          <w:p w14:paraId="3B576D91" w14:textId="77777777" w:rsidR="005C18B1" w:rsidRPr="005C18B1" w:rsidRDefault="005C18B1" w:rsidP="005C18B1">
            <w:pPr>
              <w:jc w:val="both"/>
              <w:rPr>
                <w:rFonts w:ascii="Times New Roman" w:eastAsia="Times New Roman" w:hAnsi="Times New Roman" w:cs="Times New Roman"/>
                <w:b/>
                <w:bCs/>
                <w:iCs/>
                <w:sz w:val="20"/>
                <w:szCs w:val="20"/>
              </w:rPr>
            </w:pPr>
            <w:r w:rsidRPr="005C18B1">
              <w:rPr>
                <w:rFonts w:ascii="Times New Roman" w:eastAsia="Times New Roman" w:hAnsi="Times New Roman" w:cs="Times New Roman"/>
                <w:b/>
                <w:bCs/>
                <w:iCs/>
                <w:sz w:val="20"/>
                <w:szCs w:val="20"/>
              </w:rPr>
              <w:t>Ukupno</w:t>
            </w:r>
          </w:p>
        </w:tc>
        <w:tc>
          <w:tcPr>
            <w:tcW w:w="1701" w:type="dxa"/>
          </w:tcPr>
          <w:p w14:paraId="51582C16" w14:textId="52D90D31" w:rsidR="005C18B1" w:rsidRPr="005C18B1" w:rsidRDefault="005C18B1" w:rsidP="005C18B1">
            <w:pPr>
              <w:jc w:val="center"/>
              <w:rPr>
                <w:rFonts w:ascii="Times New Roman" w:eastAsia="Times New Roman" w:hAnsi="Times New Roman" w:cs="Times New Roman"/>
                <w:b/>
                <w:bCs/>
                <w:iCs/>
                <w:sz w:val="20"/>
                <w:szCs w:val="20"/>
              </w:rPr>
            </w:pPr>
            <w:r w:rsidRPr="00B23985">
              <w:rPr>
                <w:rFonts w:ascii="Times New Roman" w:eastAsia="Times New Roman" w:hAnsi="Times New Roman" w:cs="Times New Roman"/>
                <w:b/>
                <w:bCs/>
                <w:iCs/>
                <w:sz w:val="20"/>
                <w:szCs w:val="20"/>
              </w:rPr>
              <w:t xml:space="preserve">82.528 </w:t>
            </w:r>
          </w:p>
        </w:tc>
        <w:tc>
          <w:tcPr>
            <w:tcW w:w="1134" w:type="dxa"/>
          </w:tcPr>
          <w:p w14:paraId="3EA037DC" w14:textId="6BDBFC8C" w:rsidR="005C18B1" w:rsidRPr="005C18B1" w:rsidRDefault="005C18B1" w:rsidP="005C18B1">
            <w:pPr>
              <w:jc w:val="center"/>
              <w:rPr>
                <w:rFonts w:ascii="Times New Roman" w:eastAsia="Times New Roman" w:hAnsi="Times New Roman" w:cs="Times New Roman"/>
                <w:b/>
                <w:bCs/>
                <w:iCs/>
                <w:sz w:val="20"/>
                <w:szCs w:val="20"/>
              </w:rPr>
            </w:pPr>
            <w:r w:rsidRPr="00B23985">
              <w:rPr>
                <w:rFonts w:ascii="Times New Roman" w:eastAsia="Times New Roman" w:hAnsi="Times New Roman" w:cs="Times New Roman"/>
                <w:b/>
                <w:bCs/>
                <w:iCs/>
                <w:sz w:val="20"/>
                <w:szCs w:val="20"/>
              </w:rPr>
              <w:t xml:space="preserve">100,0 </w:t>
            </w:r>
          </w:p>
        </w:tc>
      </w:tr>
    </w:tbl>
    <w:p w14:paraId="561014A2" w14:textId="77777777" w:rsidR="00757622" w:rsidRPr="008B37D5" w:rsidRDefault="00757622" w:rsidP="00B23985">
      <w:pPr>
        <w:spacing w:after="0" w:line="240" w:lineRule="auto"/>
        <w:contextualSpacing/>
        <w:jc w:val="both"/>
        <w:rPr>
          <w:rFonts w:ascii="Times New Roman" w:eastAsia="Times New Roman" w:hAnsi="Times New Roman" w:cs="Times New Roman"/>
          <w:iCs/>
          <w:color w:val="FF0000"/>
          <w:kern w:val="0"/>
          <w:sz w:val="20"/>
          <w:szCs w:val="20"/>
          <w14:ligatures w14:val="none"/>
        </w:rPr>
      </w:pPr>
    </w:p>
    <w:p w14:paraId="7CA3B37B" w14:textId="76C1EBBD" w:rsidR="00B23985" w:rsidRPr="008B37D5" w:rsidRDefault="005670C0" w:rsidP="00B23985">
      <w:pPr>
        <w:spacing w:after="0" w:line="240" w:lineRule="auto"/>
        <w:contextualSpacing/>
        <w:jc w:val="both"/>
        <w:rPr>
          <w:rFonts w:ascii="Times New Roman" w:eastAsia="Times New Roman" w:hAnsi="Times New Roman" w:cs="Times New Roman"/>
          <w:iCs/>
          <w:color w:val="FF0000"/>
          <w:kern w:val="0"/>
          <w:sz w:val="20"/>
          <w:szCs w:val="20"/>
          <w14:ligatures w14:val="none"/>
        </w:rPr>
      </w:pPr>
      <w:r w:rsidRPr="008B37D5">
        <w:rPr>
          <w:rFonts w:ascii="Times New Roman" w:eastAsia="Times New Roman" w:hAnsi="Times New Roman" w:cs="Times New Roman"/>
          <w:iCs/>
          <w:kern w:val="0"/>
          <w:sz w:val="20"/>
          <w:szCs w:val="20"/>
          <w14:ligatures w14:val="none"/>
        </w:rPr>
        <w:t>Prikaz 17.</w:t>
      </w:r>
      <w:r w:rsidR="009F2DE0">
        <w:rPr>
          <w:rFonts w:ascii="Times New Roman" w:eastAsia="Times New Roman" w:hAnsi="Times New Roman" w:cs="Times New Roman"/>
          <w:iCs/>
          <w:kern w:val="0"/>
          <w:sz w:val="20"/>
          <w:szCs w:val="20"/>
          <w14:ligatures w14:val="none"/>
        </w:rPr>
        <w:tab/>
      </w:r>
      <w:r w:rsidRPr="008B37D5">
        <w:rPr>
          <w:rFonts w:ascii="Times New Roman" w:eastAsia="Times New Roman" w:hAnsi="Times New Roman" w:cs="Times New Roman"/>
          <w:iCs/>
          <w:kern w:val="0"/>
          <w:sz w:val="20"/>
          <w:szCs w:val="20"/>
          <w14:ligatures w14:val="none"/>
        </w:rPr>
        <w:t>N</w:t>
      </w:r>
      <w:r w:rsidR="00B23985" w:rsidRPr="008B37D5">
        <w:rPr>
          <w:rFonts w:ascii="Times New Roman" w:eastAsia="Times New Roman" w:hAnsi="Times New Roman" w:cs="Times New Roman"/>
          <w:iCs/>
          <w:kern w:val="0"/>
          <w:sz w:val="20"/>
          <w:szCs w:val="20"/>
          <w14:ligatures w14:val="none"/>
        </w:rPr>
        <w:t xml:space="preserve">ajčešće skupine bolesti zabilježene u </w:t>
      </w:r>
      <w:r w:rsidR="00EC3FE9" w:rsidRPr="008B37D5">
        <w:rPr>
          <w:rFonts w:ascii="Times New Roman" w:eastAsia="Times New Roman" w:hAnsi="Times New Roman" w:cs="Times New Roman"/>
          <w:iCs/>
          <w:kern w:val="0"/>
          <w:sz w:val="20"/>
          <w:szCs w:val="20"/>
          <w14:ligatures w14:val="none"/>
        </w:rPr>
        <w:t xml:space="preserve">djelatnosti </w:t>
      </w:r>
      <w:r w:rsidR="00B23985" w:rsidRPr="008B37D5">
        <w:rPr>
          <w:rFonts w:ascii="Times New Roman" w:eastAsia="Times New Roman" w:hAnsi="Times New Roman" w:cs="Times New Roman"/>
          <w:iCs/>
          <w:kern w:val="0"/>
          <w:sz w:val="20"/>
          <w:szCs w:val="20"/>
          <w14:ligatures w14:val="none"/>
        </w:rPr>
        <w:t>medicin</w:t>
      </w:r>
      <w:r w:rsidR="002A593B" w:rsidRPr="008B37D5">
        <w:rPr>
          <w:rFonts w:ascii="Times New Roman" w:eastAsia="Times New Roman" w:hAnsi="Times New Roman" w:cs="Times New Roman"/>
          <w:iCs/>
          <w:kern w:val="0"/>
          <w:sz w:val="20"/>
          <w:szCs w:val="20"/>
          <w14:ligatures w14:val="none"/>
        </w:rPr>
        <w:t>e</w:t>
      </w:r>
      <w:r w:rsidR="00B23985" w:rsidRPr="008B37D5">
        <w:rPr>
          <w:rFonts w:ascii="Times New Roman" w:eastAsia="Times New Roman" w:hAnsi="Times New Roman" w:cs="Times New Roman"/>
          <w:iCs/>
          <w:kern w:val="0"/>
          <w:sz w:val="20"/>
          <w:szCs w:val="20"/>
          <w14:ligatures w14:val="none"/>
        </w:rPr>
        <w:t xml:space="preserve"> rada</w:t>
      </w:r>
      <w:r w:rsidR="00EC3FE9" w:rsidRPr="008B37D5">
        <w:rPr>
          <w:rFonts w:ascii="Times New Roman" w:eastAsia="Times New Roman" w:hAnsi="Times New Roman" w:cs="Times New Roman"/>
          <w:iCs/>
          <w:kern w:val="0"/>
          <w:sz w:val="20"/>
          <w:szCs w:val="20"/>
          <w14:ligatures w14:val="none"/>
        </w:rPr>
        <w:t>/medicine rada i sporta</w:t>
      </w:r>
      <w:r w:rsidRPr="008B37D5">
        <w:rPr>
          <w:rFonts w:ascii="Times New Roman" w:eastAsia="Times New Roman" w:hAnsi="Times New Roman" w:cs="Times New Roman"/>
          <w:iCs/>
          <w:kern w:val="0"/>
          <w:sz w:val="20"/>
          <w:szCs w:val="20"/>
          <w14:ligatures w14:val="none"/>
        </w:rPr>
        <w:t xml:space="preserve"> u </w:t>
      </w:r>
      <w:r w:rsidR="009F2DE0">
        <w:rPr>
          <w:rFonts w:ascii="Times New Roman" w:eastAsia="Times New Roman" w:hAnsi="Times New Roman" w:cs="Times New Roman"/>
          <w:iCs/>
          <w:kern w:val="0"/>
          <w:sz w:val="20"/>
          <w:szCs w:val="20"/>
          <w14:ligatures w14:val="none"/>
        </w:rPr>
        <w:tab/>
      </w:r>
      <w:r w:rsidR="009F2DE0">
        <w:rPr>
          <w:rFonts w:ascii="Times New Roman" w:eastAsia="Times New Roman" w:hAnsi="Times New Roman" w:cs="Times New Roman"/>
          <w:iCs/>
          <w:kern w:val="0"/>
          <w:sz w:val="20"/>
          <w:szCs w:val="20"/>
          <w14:ligatures w14:val="none"/>
        </w:rPr>
        <w:tab/>
      </w:r>
      <w:r w:rsidRPr="008B37D5">
        <w:rPr>
          <w:rFonts w:ascii="Times New Roman" w:eastAsia="Times New Roman" w:hAnsi="Times New Roman" w:cs="Times New Roman"/>
          <w:iCs/>
          <w:kern w:val="0"/>
          <w:sz w:val="20"/>
          <w:szCs w:val="20"/>
          <w14:ligatures w14:val="none"/>
        </w:rPr>
        <w:t xml:space="preserve">Županiji u 2022. godini </w:t>
      </w:r>
    </w:p>
    <w:p w14:paraId="2F296C26" w14:textId="0A3D15F0" w:rsidR="00B23985" w:rsidRPr="008B37D5" w:rsidRDefault="00B23985" w:rsidP="00B23985">
      <w:pPr>
        <w:spacing w:after="0" w:line="240" w:lineRule="auto"/>
        <w:contextualSpacing/>
        <w:jc w:val="both"/>
        <w:rPr>
          <w:rFonts w:ascii="Times New Roman" w:eastAsia="Times New Roman" w:hAnsi="Times New Roman" w:cs="Times New Roman"/>
          <w:iCs/>
          <w:color w:val="FF0000"/>
          <w:kern w:val="0"/>
          <w:sz w:val="16"/>
          <w:szCs w:val="16"/>
          <w14:ligatures w14:val="none"/>
        </w:rPr>
      </w:pPr>
    </w:p>
    <w:tbl>
      <w:tblPr>
        <w:tblStyle w:val="Reetkatablice"/>
        <w:tblW w:w="0" w:type="auto"/>
        <w:tblLook w:val="04A0" w:firstRow="1" w:lastRow="0" w:firstColumn="1" w:lastColumn="0" w:noHBand="0" w:noVBand="1"/>
      </w:tblPr>
      <w:tblGrid>
        <w:gridCol w:w="5122"/>
        <w:gridCol w:w="926"/>
        <w:gridCol w:w="1019"/>
        <w:gridCol w:w="1089"/>
        <w:gridCol w:w="906"/>
      </w:tblGrid>
      <w:tr w:rsidR="00C81F2C" w:rsidRPr="00185452" w14:paraId="605F6717" w14:textId="77777777" w:rsidTr="00C81F2C">
        <w:tc>
          <w:tcPr>
            <w:tcW w:w="5122" w:type="dxa"/>
          </w:tcPr>
          <w:p w14:paraId="0C5EE529" w14:textId="77777777" w:rsidR="00C81F2C" w:rsidRPr="00185452" w:rsidRDefault="00C81F2C" w:rsidP="007728B9">
            <w:pPr>
              <w:jc w:val="both"/>
              <w:rPr>
                <w:rFonts w:ascii="Times New Roman" w:eastAsia="Times New Roman" w:hAnsi="Times New Roman" w:cs="Times New Roman"/>
                <w:iCs/>
                <w:color w:val="FF0000"/>
                <w:sz w:val="20"/>
                <w:szCs w:val="20"/>
              </w:rPr>
            </w:pPr>
            <w:bookmarkStart w:id="13" w:name="_Hlk187154858"/>
          </w:p>
        </w:tc>
        <w:tc>
          <w:tcPr>
            <w:tcW w:w="926" w:type="dxa"/>
            <w:shd w:val="clear" w:color="auto" w:fill="A6A6A6" w:themeFill="background1" w:themeFillShade="A6"/>
          </w:tcPr>
          <w:p w14:paraId="2F8A0853" w14:textId="59BCBB60" w:rsidR="00C81F2C" w:rsidRPr="00C81F2C" w:rsidRDefault="00C81F2C" w:rsidP="007728B9">
            <w:pPr>
              <w:jc w:val="center"/>
              <w:rPr>
                <w:rFonts w:ascii="Times New Roman" w:eastAsia="Times New Roman" w:hAnsi="Times New Roman" w:cs="Times New Roman"/>
                <w:b/>
                <w:bCs/>
                <w:iCs/>
                <w:sz w:val="20"/>
                <w:szCs w:val="20"/>
              </w:rPr>
            </w:pPr>
            <w:r w:rsidRPr="00C81F2C">
              <w:rPr>
                <w:rFonts w:ascii="Times New Roman" w:eastAsia="Times New Roman" w:hAnsi="Times New Roman" w:cs="Times New Roman"/>
                <w:b/>
                <w:bCs/>
                <w:iCs/>
                <w:sz w:val="18"/>
                <w:szCs w:val="18"/>
              </w:rPr>
              <w:t>≤</w:t>
            </w:r>
            <w:r w:rsidRPr="00C81F2C">
              <w:rPr>
                <w:rFonts w:ascii="Times New Roman" w:eastAsia="Times New Roman" w:hAnsi="Times New Roman" w:cs="Times New Roman"/>
                <w:b/>
                <w:bCs/>
                <w:iCs/>
                <w:sz w:val="20"/>
                <w:szCs w:val="20"/>
              </w:rPr>
              <w:t>21</w:t>
            </w:r>
          </w:p>
        </w:tc>
        <w:tc>
          <w:tcPr>
            <w:tcW w:w="1019" w:type="dxa"/>
            <w:shd w:val="clear" w:color="auto" w:fill="A6A6A6" w:themeFill="background1" w:themeFillShade="A6"/>
          </w:tcPr>
          <w:p w14:paraId="5D6E14FE" w14:textId="1F06F38D" w:rsidR="00C81F2C" w:rsidRPr="00C81F2C" w:rsidRDefault="00C81F2C" w:rsidP="007728B9">
            <w:pPr>
              <w:jc w:val="center"/>
              <w:rPr>
                <w:rFonts w:ascii="Times New Roman" w:eastAsia="Times New Roman" w:hAnsi="Times New Roman" w:cs="Times New Roman"/>
                <w:b/>
                <w:bCs/>
                <w:iCs/>
                <w:sz w:val="20"/>
                <w:szCs w:val="20"/>
              </w:rPr>
            </w:pPr>
            <w:r w:rsidRPr="00C81F2C">
              <w:rPr>
                <w:rFonts w:ascii="Times New Roman" w:eastAsia="Times New Roman" w:hAnsi="Times New Roman" w:cs="Times New Roman"/>
                <w:b/>
                <w:bCs/>
                <w:iCs/>
                <w:sz w:val="20"/>
                <w:szCs w:val="20"/>
              </w:rPr>
              <w:t>22-45</w:t>
            </w:r>
          </w:p>
        </w:tc>
        <w:tc>
          <w:tcPr>
            <w:tcW w:w="1089" w:type="dxa"/>
            <w:shd w:val="clear" w:color="auto" w:fill="A6A6A6" w:themeFill="background1" w:themeFillShade="A6"/>
          </w:tcPr>
          <w:p w14:paraId="632840FE" w14:textId="64657C09" w:rsidR="00C81F2C" w:rsidRPr="00C81F2C" w:rsidRDefault="00C81F2C" w:rsidP="007728B9">
            <w:pPr>
              <w:jc w:val="center"/>
              <w:rPr>
                <w:rFonts w:ascii="Times New Roman" w:eastAsia="Times New Roman" w:hAnsi="Times New Roman" w:cs="Times New Roman"/>
                <w:b/>
                <w:bCs/>
                <w:iCs/>
                <w:sz w:val="20"/>
                <w:szCs w:val="20"/>
              </w:rPr>
            </w:pPr>
            <w:r w:rsidRPr="00C81F2C">
              <w:rPr>
                <w:rFonts w:ascii="Times New Roman" w:eastAsia="Times New Roman" w:hAnsi="Times New Roman" w:cs="Times New Roman"/>
                <w:b/>
                <w:bCs/>
                <w:iCs/>
                <w:sz w:val="18"/>
                <w:szCs w:val="18"/>
              </w:rPr>
              <w:t>≥</w:t>
            </w:r>
            <w:r w:rsidRPr="00C81F2C">
              <w:rPr>
                <w:rFonts w:ascii="Times New Roman" w:eastAsia="Times New Roman" w:hAnsi="Times New Roman" w:cs="Times New Roman"/>
                <w:b/>
                <w:bCs/>
                <w:iCs/>
                <w:sz w:val="20"/>
                <w:szCs w:val="20"/>
              </w:rPr>
              <w:t>46</w:t>
            </w:r>
          </w:p>
        </w:tc>
        <w:tc>
          <w:tcPr>
            <w:tcW w:w="906" w:type="dxa"/>
            <w:shd w:val="clear" w:color="auto" w:fill="A6A6A6" w:themeFill="background1" w:themeFillShade="A6"/>
          </w:tcPr>
          <w:p w14:paraId="1A523F9F" w14:textId="63EEC8EA" w:rsidR="00C81F2C" w:rsidRPr="00C81F2C" w:rsidRDefault="00C81F2C" w:rsidP="007728B9">
            <w:pPr>
              <w:jc w:val="center"/>
              <w:rPr>
                <w:rFonts w:ascii="Times New Roman" w:eastAsia="Times New Roman" w:hAnsi="Times New Roman" w:cs="Times New Roman"/>
                <w:b/>
                <w:bCs/>
                <w:iCs/>
                <w:sz w:val="20"/>
                <w:szCs w:val="20"/>
              </w:rPr>
            </w:pPr>
            <w:r w:rsidRPr="00C81F2C">
              <w:rPr>
                <w:rFonts w:ascii="Times New Roman" w:eastAsia="Times New Roman" w:hAnsi="Times New Roman" w:cs="Times New Roman"/>
                <w:b/>
                <w:bCs/>
                <w:iCs/>
                <w:sz w:val="20"/>
                <w:szCs w:val="20"/>
              </w:rPr>
              <w:t>Ukupno</w:t>
            </w:r>
          </w:p>
        </w:tc>
      </w:tr>
      <w:tr w:rsidR="00C81F2C" w:rsidRPr="00185452" w14:paraId="37BF71B7" w14:textId="77777777" w:rsidTr="00C81F2C">
        <w:tc>
          <w:tcPr>
            <w:tcW w:w="5122" w:type="dxa"/>
          </w:tcPr>
          <w:p w14:paraId="4702BD43" w14:textId="77777777" w:rsidR="00C81F2C" w:rsidRPr="00185452" w:rsidRDefault="00C81F2C" w:rsidP="007728B9">
            <w:pP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Infektivne i parazitarne bolesti</w:t>
            </w:r>
          </w:p>
        </w:tc>
        <w:tc>
          <w:tcPr>
            <w:tcW w:w="926" w:type="dxa"/>
          </w:tcPr>
          <w:p w14:paraId="4F23A05C" w14:textId="30F753EF" w:rsidR="00C81F2C" w:rsidRPr="00C81F2C" w:rsidRDefault="00C81F2C"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w:t>
            </w:r>
          </w:p>
        </w:tc>
        <w:tc>
          <w:tcPr>
            <w:tcW w:w="1019" w:type="dxa"/>
          </w:tcPr>
          <w:p w14:paraId="24CBCE47" w14:textId="1B5BB950" w:rsidR="00C81F2C" w:rsidRPr="00C81F2C" w:rsidRDefault="00C81F2C"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1</w:t>
            </w:r>
          </w:p>
        </w:tc>
        <w:tc>
          <w:tcPr>
            <w:tcW w:w="1089" w:type="dxa"/>
          </w:tcPr>
          <w:p w14:paraId="39B54000" w14:textId="28E10276" w:rsidR="00C81F2C" w:rsidRPr="00C81F2C" w:rsidRDefault="00C81F2C"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6</w:t>
            </w:r>
          </w:p>
        </w:tc>
        <w:tc>
          <w:tcPr>
            <w:tcW w:w="906" w:type="dxa"/>
          </w:tcPr>
          <w:p w14:paraId="79652167" w14:textId="5B283EE2" w:rsidR="00C81F2C" w:rsidRPr="00E311D3" w:rsidRDefault="00C81F2C" w:rsidP="007728B9">
            <w:pPr>
              <w:jc w:val="center"/>
              <w:rPr>
                <w:rFonts w:ascii="Times New Roman" w:eastAsia="Times New Roman" w:hAnsi="Times New Roman" w:cs="Times New Roman"/>
                <w:b/>
                <w:bCs/>
                <w:iCs/>
                <w:sz w:val="20"/>
                <w:szCs w:val="20"/>
              </w:rPr>
            </w:pPr>
            <w:r w:rsidRPr="00E311D3">
              <w:rPr>
                <w:rFonts w:ascii="Times New Roman" w:eastAsia="Times New Roman" w:hAnsi="Times New Roman" w:cs="Times New Roman"/>
                <w:b/>
                <w:bCs/>
                <w:iCs/>
                <w:sz w:val="20"/>
                <w:szCs w:val="20"/>
              </w:rPr>
              <w:t>7</w:t>
            </w:r>
          </w:p>
        </w:tc>
      </w:tr>
      <w:tr w:rsidR="00C81F2C" w:rsidRPr="00185452" w14:paraId="424A212F" w14:textId="77777777" w:rsidTr="00C81F2C">
        <w:tc>
          <w:tcPr>
            <w:tcW w:w="5122" w:type="dxa"/>
          </w:tcPr>
          <w:p w14:paraId="467A58B7" w14:textId="77777777" w:rsidR="00C81F2C" w:rsidRPr="00185452" w:rsidRDefault="00C81F2C" w:rsidP="007728B9">
            <w:pP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Novotvorine</w:t>
            </w:r>
          </w:p>
        </w:tc>
        <w:tc>
          <w:tcPr>
            <w:tcW w:w="926" w:type="dxa"/>
          </w:tcPr>
          <w:p w14:paraId="5EAA3926" w14:textId="32015206" w:rsidR="00C81F2C" w:rsidRPr="00C81F2C" w:rsidRDefault="00C81F2C"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1</w:t>
            </w:r>
          </w:p>
        </w:tc>
        <w:tc>
          <w:tcPr>
            <w:tcW w:w="1019" w:type="dxa"/>
          </w:tcPr>
          <w:p w14:paraId="435F4A62" w14:textId="77B4758F" w:rsidR="00C81F2C" w:rsidRPr="00C81F2C" w:rsidRDefault="00C81F2C"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9</w:t>
            </w:r>
          </w:p>
        </w:tc>
        <w:tc>
          <w:tcPr>
            <w:tcW w:w="1089" w:type="dxa"/>
          </w:tcPr>
          <w:p w14:paraId="39B57ACD" w14:textId="161EAFBA" w:rsidR="00C81F2C" w:rsidRPr="00C81F2C" w:rsidRDefault="00C81F2C"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21</w:t>
            </w:r>
          </w:p>
        </w:tc>
        <w:tc>
          <w:tcPr>
            <w:tcW w:w="906" w:type="dxa"/>
          </w:tcPr>
          <w:p w14:paraId="0234E537" w14:textId="1621BDF0" w:rsidR="00C81F2C" w:rsidRPr="00E311D3" w:rsidRDefault="00C81F2C" w:rsidP="007728B9">
            <w:pPr>
              <w:jc w:val="center"/>
              <w:rPr>
                <w:rFonts w:ascii="Times New Roman" w:eastAsia="Times New Roman" w:hAnsi="Times New Roman" w:cs="Times New Roman"/>
                <w:b/>
                <w:bCs/>
                <w:iCs/>
                <w:sz w:val="20"/>
                <w:szCs w:val="20"/>
              </w:rPr>
            </w:pPr>
            <w:r w:rsidRPr="00E311D3">
              <w:rPr>
                <w:rFonts w:ascii="Times New Roman" w:eastAsia="Times New Roman" w:hAnsi="Times New Roman" w:cs="Times New Roman"/>
                <w:b/>
                <w:bCs/>
                <w:iCs/>
                <w:sz w:val="20"/>
                <w:szCs w:val="20"/>
              </w:rPr>
              <w:t>31</w:t>
            </w:r>
          </w:p>
        </w:tc>
      </w:tr>
      <w:tr w:rsidR="00C81F2C" w:rsidRPr="00185452" w14:paraId="4A59F954" w14:textId="77777777" w:rsidTr="00C81F2C">
        <w:tc>
          <w:tcPr>
            <w:tcW w:w="5122" w:type="dxa"/>
          </w:tcPr>
          <w:p w14:paraId="30E7D661" w14:textId="77777777" w:rsidR="00C81F2C" w:rsidRPr="00185452" w:rsidRDefault="00C81F2C" w:rsidP="007728B9">
            <w:pP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Bolesti krvi i krvotvornih organa, te neke bolesti imunosnog sustava</w:t>
            </w:r>
          </w:p>
        </w:tc>
        <w:tc>
          <w:tcPr>
            <w:tcW w:w="926" w:type="dxa"/>
          </w:tcPr>
          <w:p w14:paraId="49180A99" w14:textId="27805E61" w:rsidR="00C81F2C" w:rsidRPr="00C81F2C" w:rsidRDefault="00C81F2C"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w:t>
            </w:r>
          </w:p>
        </w:tc>
        <w:tc>
          <w:tcPr>
            <w:tcW w:w="1019" w:type="dxa"/>
          </w:tcPr>
          <w:p w14:paraId="3A5B74BC" w14:textId="02B17FF1" w:rsidR="00C81F2C" w:rsidRPr="00C81F2C" w:rsidRDefault="00C81F2C"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7</w:t>
            </w:r>
          </w:p>
        </w:tc>
        <w:tc>
          <w:tcPr>
            <w:tcW w:w="1089" w:type="dxa"/>
          </w:tcPr>
          <w:p w14:paraId="619A3260" w14:textId="21CA7AEC" w:rsidR="00C81F2C" w:rsidRPr="00C81F2C" w:rsidRDefault="00C81F2C"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14</w:t>
            </w:r>
          </w:p>
        </w:tc>
        <w:tc>
          <w:tcPr>
            <w:tcW w:w="906" w:type="dxa"/>
          </w:tcPr>
          <w:p w14:paraId="738B8428" w14:textId="28B8194F" w:rsidR="00C81F2C" w:rsidRPr="00E311D3" w:rsidRDefault="00C81F2C" w:rsidP="007728B9">
            <w:pPr>
              <w:jc w:val="center"/>
              <w:rPr>
                <w:rFonts w:ascii="Times New Roman" w:eastAsia="Times New Roman" w:hAnsi="Times New Roman" w:cs="Times New Roman"/>
                <w:b/>
                <w:bCs/>
                <w:iCs/>
                <w:sz w:val="20"/>
                <w:szCs w:val="20"/>
              </w:rPr>
            </w:pPr>
            <w:r w:rsidRPr="00E311D3">
              <w:rPr>
                <w:rFonts w:ascii="Times New Roman" w:eastAsia="Times New Roman" w:hAnsi="Times New Roman" w:cs="Times New Roman"/>
                <w:b/>
                <w:bCs/>
                <w:iCs/>
                <w:sz w:val="20"/>
                <w:szCs w:val="20"/>
              </w:rPr>
              <w:t>21</w:t>
            </w:r>
          </w:p>
        </w:tc>
      </w:tr>
      <w:tr w:rsidR="00C81F2C" w:rsidRPr="00185452" w14:paraId="0DA17904" w14:textId="77777777" w:rsidTr="00C81F2C">
        <w:tc>
          <w:tcPr>
            <w:tcW w:w="5122" w:type="dxa"/>
          </w:tcPr>
          <w:p w14:paraId="78BEDCA9" w14:textId="77777777" w:rsidR="00C81F2C" w:rsidRPr="00185452" w:rsidRDefault="00C81F2C" w:rsidP="007728B9">
            <w:pP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Endokrine bolesti, bolesti prehrane i metabolizma</w:t>
            </w:r>
          </w:p>
        </w:tc>
        <w:tc>
          <w:tcPr>
            <w:tcW w:w="926" w:type="dxa"/>
          </w:tcPr>
          <w:p w14:paraId="4D2434BB" w14:textId="228E469B" w:rsidR="00C81F2C" w:rsidRPr="00C81F2C" w:rsidRDefault="00C81F2C"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13</w:t>
            </w:r>
          </w:p>
        </w:tc>
        <w:tc>
          <w:tcPr>
            <w:tcW w:w="1019" w:type="dxa"/>
          </w:tcPr>
          <w:p w14:paraId="0107D529" w14:textId="123120DD" w:rsidR="00C81F2C" w:rsidRPr="00C81F2C" w:rsidRDefault="00C81F2C"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259</w:t>
            </w:r>
          </w:p>
        </w:tc>
        <w:tc>
          <w:tcPr>
            <w:tcW w:w="1089" w:type="dxa"/>
          </w:tcPr>
          <w:p w14:paraId="2489369A" w14:textId="38D7F7B8" w:rsidR="00C81F2C" w:rsidRPr="00C81F2C" w:rsidRDefault="00C81F2C"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443</w:t>
            </w:r>
          </w:p>
        </w:tc>
        <w:tc>
          <w:tcPr>
            <w:tcW w:w="906" w:type="dxa"/>
          </w:tcPr>
          <w:p w14:paraId="3F0067F8" w14:textId="592DA851" w:rsidR="00C81F2C" w:rsidRPr="00E311D3" w:rsidRDefault="00C81F2C" w:rsidP="007728B9">
            <w:pPr>
              <w:jc w:val="center"/>
              <w:rPr>
                <w:rFonts w:ascii="Times New Roman" w:eastAsia="Times New Roman" w:hAnsi="Times New Roman" w:cs="Times New Roman"/>
                <w:b/>
                <w:bCs/>
                <w:iCs/>
                <w:sz w:val="20"/>
                <w:szCs w:val="20"/>
              </w:rPr>
            </w:pPr>
            <w:r w:rsidRPr="00E311D3">
              <w:rPr>
                <w:rFonts w:ascii="Times New Roman" w:eastAsia="Times New Roman" w:hAnsi="Times New Roman" w:cs="Times New Roman"/>
                <w:b/>
                <w:bCs/>
                <w:iCs/>
                <w:sz w:val="20"/>
                <w:szCs w:val="20"/>
              </w:rPr>
              <w:t>715</w:t>
            </w:r>
          </w:p>
        </w:tc>
      </w:tr>
      <w:tr w:rsidR="00C81F2C" w:rsidRPr="00185452" w14:paraId="4717E0E8" w14:textId="77777777" w:rsidTr="00C81F2C">
        <w:tc>
          <w:tcPr>
            <w:tcW w:w="5122" w:type="dxa"/>
          </w:tcPr>
          <w:p w14:paraId="06AC3711" w14:textId="77777777" w:rsidR="00C81F2C" w:rsidRPr="00185452" w:rsidRDefault="00C81F2C" w:rsidP="007728B9">
            <w:pP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Mentalni poremećaji i poremećaji ponašanja </w:t>
            </w:r>
          </w:p>
        </w:tc>
        <w:tc>
          <w:tcPr>
            <w:tcW w:w="926" w:type="dxa"/>
          </w:tcPr>
          <w:p w14:paraId="17C94BE3" w14:textId="479F0890" w:rsidR="00C81F2C" w:rsidRPr="00C81F2C" w:rsidRDefault="00C81F2C"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1</w:t>
            </w:r>
          </w:p>
        </w:tc>
        <w:tc>
          <w:tcPr>
            <w:tcW w:w="1019" w:type="dxa"/>
          </w:tcPr>
          <w:p w14:paraId="20710C99" w14:textId="2E691674" w:rsidR="00C81F2C" w:rsidRPr="00C81F2C" w:rsidRDefault="00C81F2C"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27</w:t>
            </w:r>
          </w:p>
        </w:tc>
        <w:tc>
          <w:tcPr>
            <w:tcW w:w="1089" w:type="dxa"/>
          </w:tcPr>
          <w:p w14:paraId="2BFD07D9" w14:textId="626AFB73" w:rsidR="00C81F2C" w:rsidRPr="00C81F2C" w:rsidRDefault="00C81F2C"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44</w:t>
            </w:r>
          </w:p>
        </w:tc>
        <w:tc>
          <w:tcPr>
            <w:tcW w:w="906" w:type="dxa"/>
          </w:tcPr>
          <w:p w14:paraId="2522E780" w14:textId="7286D2AE" w:rsidR="00C81F2C" w:rsidRPr="00E311D3" w:rsidRDefault="00C81F2C" w:rsidP="007728B9">
            <w:pPr>
              <w:jc w:val="center"/>
              <w:rPr>
                <w:rFonts w:ascii="Times New Roman" w:eastAsia="Times New Roman" w:hAnsi="Times New Roman" w:cs="Times New Roman"/>
                <w:b/>
                <w:bCs/>
                <w:iCs/>
                <w:sz w:val="20"/>
                <w:szCs w:val="20"/>
              </w:rPr>
            </w:pPr>
            <w:r w:rsidRPr="00E311D3">
              <w:rPr>
                <w:rFonts w:ascii="Times New Roman" w:eastAsia="Times New Roman" w:hAnsi="Times New Roman" w:cs="Times New Roman"/>
                <w:b/>
                <w:bCs/>
                <w:iCs/>
                <w:sz w:val="20"/>
                <w:szCs w:val="20"/>
              </w:rPr>
              <w:t>72</w:t>
            </w:r>
          </w:p>
        </w:tc>
      </w:tr>
      <w:tr w:rsidR="00C81F2C" w:rsidRPr="00185452" w14:paraId="106F25F4" w14:textId="77777777" w:rsidTr="00C81F2C">
        <w:tc>
          <w:tcPr>
            <w:tcW w:w="5122" w:type="dxa"/>
          </w:tcPr>
          <w:p w14:paraId="7A1C0217" w14:textId="77777777" w:rsidR="00C81F2C" w:rsidRPr="00185452" w:rsidRDefault="00C81F2C" w:rsidP="007728B9">
            <w:pP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Bolesti živčanog sustava</w:t>
            </w:r>
          </w:p>
        </w:tc>
        <w:tc>
          <w:tcPr>
            <w:tcW w:w="926" w:type="dxa"/>
          </w:tcPr>
          <w:p w14:paraId="1F891615" w14:textId="394D509A" w:rsidR="00C81F2C" w:rsidRPr="00C81F2C" w:rsidRDefault="00C81F2C"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w:t>
            </w:r>
          </w:p>
        </w:tc>
        <w:tc>
          <w:tcPr>
            <w:tcW w:w="1019" w:type="dxa"/>
          </w:tcPr>
          <w:p w14:paraId="6920E27E" w14:textId="0C976BCD" w:rsidR="00C81F2C" w:rsidRPr="00C81F2C" w:rsidRDefault="00C81F2C"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12</w:t>
            </w:r>
          </w:p>
        </w:tc>
        <w:tc>
          <w:tcPr>
            <w:tcW w:w="1089" w:type="dxa"/>
          </w:tcPr>
          <w:p w14:paraId="2D9DE4D3" w14:textId="6DE35C23" w:rsidR="00C81F2C" w:rsidRPr="00C81F2C" w:rsidRDefault="00C81F2C"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18</w:t>
            </w:r>
          </w:p>
        </w:tc>
        <w:tc>
          <w:tcPr>
            <w:tcW w:w="906" w:type="dxa"/>
          </w:tcPr>
          <w:p w14:paraId="1D603F75" w14:textId="697CED42" w:rsidR="00C81F2C" w:rsidRPr="00E311D3" w:rsidRDefault="00C81F2C" w:rsidP="007728B9">
            <w:pPr>
              <w:jc w:val="center"/>
              <w:rPr>
                <w:rFonts w:ascii="Times New Roman" w:eastAsia="Times New Roman" w:hAnsi="Times New Roman" w:cs="Times New Roman"/>
                <w:b/>
                <w:bCs/>
                <w:iCs/>
                <w:sz w:val="20"/>
                <w:szCs w:val="20"/>
              </w:rPr>
            </w:pPr>
            <w:r w:rsidRPr="00E311D3">
              <w:rPr>
                <w:rFonts w:ascii="Times New Roman" w:eastAsia="Times New Roman" w:hAnsi="Times New Roman" w:cs="Times New Roman"/>
                <w:b/>
                <w:bCs/>
                <w:iCs/>
                <w:sz w:val="20"/>
                <w:szCs w:val="20"/>
              </w:rPr>
              <w:t>30</w:t>
            </w:r>
          </w:p>
        </w:tc>
      </w:tr>
      <w:tr w:rsidR="00C81F2C" w:rsidRPr="00185452" w14:paraId="62C9CD1F" w14:textId="77777777" w:rsidTr="00C81F2C">
        <w:tc>
          <w:tcPr>
            <w:tcW w:w="5122" w:type="dxa"/>
          </w:tcPr>
          <w:p w14:paraId="130FA8D5" w14:textId="77777777" w:rsidR="00C81F2C" w:rsidRPr="00185452" w:rsidRDefault="00C81F2C" w:rsidP="007728B9">
            <w:pP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Bolesti oka i pripadajućih tkiva</w:t>
            </w:r>
          </w:p>
        </w:tc>
        <w:tc>
          <w:tcPr>
            <w:tcW w:w="926" w:type="dxa"/>
          </w:tcPr>
          <w:p w14:paraId="5ACCA6C7" w14:textId="3696DE8D" w:rsidR="00C81F2C" w:rsidRPr="00C81F2C" w:rsidRDefault="00C81F2C"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25</w:t>
            </w:r>
          </w:p>
        </w:tc>
        <w:tc>
          <w:tcPr>
            <w:tcW w:w="1019" w:type="dxa"/>
          </w:tcPr>
          <w:p w14:paraId="7827115B" w14:textId="0E222D38" w:rsidR="00C81F2C" w:rsidRPr="00C81F2C" w:rsidRDefault="00C81F2C"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443</w:t>
            </w:r>
          </w:p>
        </w:tc>
        <w:tc>
          <w:tcPr>
            <w:tcW w:w="1089" w:type="dxa"/>
          </w:tcPr>
          <w:p w14:paraId="0DD1D3F0" w14:textId="5B689C9E" w:rsidR="00C81F2C" w:rsidRPr="00C81F2C" w:rsidRDefault="00C81F2C"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658</w:t>
            </w:r>
          </w:p>
        </w:tc>
        <w:tc>
          <w:tcPr>
            <w:tcW w:w="906" w:type="dxa"/>
          </w:tcPr>
          <w:p w14:paraId="45BC45AD" w14:textId="465BFC05" w:rsidR="00C81F2C" w:rsidRPr="00E311D3" w:rsidRDefault="00C81F2C" w:rsidP="007728B9">
            <w:pPr>
              <w:jc w:val="center"/>
              <w:rPr>
                <w:rFonts w:ascii="Times New Roman" w:eastAsia="Times New Roman" w:hAnsi="Times New Roman" w:cs="Times New Roman"/>
                <w:b/>
                <w:bCs/>
                <w:iCs/>
                <w:sz w:val="20"/>
                <w:szCs w:val="20"/>
              </w:rPr>
            </w:pPr>
            <w:r w:rsidRPr="00E311D3">
              <w:rPr>
                <w:rFonts w:ascii="Times New Roman" w:eastAsia="Times New Roman" w:hAnsi="Times New Roman" w:cs="Times New Roman"/>
                <w:b/>
                <w:bCs/>
                <w:iCs/>
                <w:sz w:val="20"/>
                <w:szCs w:val="20"/>
              </w:rPr>
              <w:t>1.126</w:t>
            </w:r>
          </w:p>
        </w:tc>
      </w:tr>
      <w:tr w:rsidR="00C81F2C" w:rsidRPr="00185452" w14:paraId="54CA42A7" w14:textId="77777777" w:rsidTr="00C81F2C">
        <w:tc>
          <w:tcPr>
            <w:tcW w:w="5122" w:type="dxa"/>
          </w:tcPr>
          <w:p w14:paraId="72CEFED7" w14:textId="77777777" w:rsidR="00C81F2C" w:rsidRPr="00185452" w:rsidRDefault="00C81F2C" w:rsidP="007728B9">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 xml:space="preserve">Bolesti uha i </w:t>
            </w:r>
            <w:proofErr w:type="spellStart"/>
            <w:r w:rsidRPr="00B23985">
              <w:rPr>
                <w:rFonts w:ascii="Times New Roman" w:eastAsia="Times New Roman" w:hAnsi="Times New Roman" w:cs="Times New Roman"/>
                <w:iCs/>
                <w:sz w:val="20"/>
                <w:szCs w:val="20"/>
              </w:rPr>
              <w:t>mastoidnog</w:t>
            </w:r>
            <w:proofErr w:type="spellEnd"/>
            <w:r w:rsidRPr="00B23985">
              <w:rPr>
                <w:rFonts w:ascii="Times New Roman" w:eastAsia="Times New Roman" w:hAnsi="Times New Roman" w:cs="Times New Roman"/>
                <w:iCs/>
                <w:sz w:val="20"/>
                <w:szCs w:val="20"/>
              </w:rPr>
              <w:t xml:space="preserve"> nastavka</w:t>
            </w:r>
          </w:p>
        </w:tc>
        <w:tc>
          <w:tcPr>
            <w:tcW w:w="926" w:type="dxa"/>
          </w:tcPr>
          <w:p w14:paraId="0A13837B" w14:textId="51E01911" w:rsidR="00C81F2C" w:rsidRPr="00C81F2C" w:rsidRDefault="00C81F2C"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1</w:t>
            </w:r>
          </w:p>
        </w:tc>
        <w:tc>
          <w:tcPr>
            <w:tcW w:w="1019" w:type="dxa"/>
          </w:tcPr>
          <w:p w14:paraId="29A7C573" w14:textId="1CC1A827" w:rsidR="00C81F2C" w:rsidRPr="00C81F2C" w:rsidRDefault="00C81F2C"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91</w:t>
            </w:r>
          </w:p>
        </w:tc>
        <w:tc>
          <w:tcPr>
            <w:tcW w:w="1089" w:type="dxa"/>
          </w:tcPr>
          <w:p w14:paraId="244E965C" w14:textId="029A4942" w:rsidR="00C81F2C" w:rsidRPr="00C81F2C" w:rsidRDefault="00C81F2C"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296</w:t>
            </w:r>
          </w:p>
        </w:tc>
        <w:tc>
          <w:tcPr>
            <w:tcW w:w="906" w:type="dxa"/>
          </w:tcPr>
          <w:p w14:paraId="75EB0922" w14:textId="7E397C1F" w:rsidR="00C81F2C" w:rsidRPr="00E311D3" w:rsidRDefault="00C81F2C" w:rsidP="007728B9">
            <w:pPr>
              <w:jc w:val="center"/>
              <w:rPr>
                <w:rFonts w:ascii="Times New Roman" w:eastAsia="Times New Roman" w:hAnsi="Times New Roman" w:cs="Times New Roman"/>
                <w:b/>
                <w:bCs/>
                <w:iCs/>
                <w:sz w:val="20"/>
                <w:szCs w:val="20"/>
              </w:rPr>
            </w:pPr>
            <w:r w:rsidRPr="00E311D3">
              <w:rPr>
                <w:rFonts w:ascii="Times New Roman" w:eastAsia="Times New Roman" w:hAnsi="Times New Roman" w:cs="Times New Roman"/>
                <w:b/>
                <w:bCs/>
                <w:iCs/>
                <w:sz w:val="20"/>
                <w:szCs w:val="20"/>
              </w:rPr>
              <w:t>388</w:t>
            </w:r>
          </w:p>
        </w:tc>
      </w:tr>
      <w:tr w:rsidR="00C81F2C" w:rsidRPr="00185452" w14:paraId="0EDEB412" w14:textId="77777777" w:rsidTr="00C81F2C">
        <w:tc>
          <w:tcPr>
            <w:tcW w:w="5122" w:type="dxa"/>
          </w:tcPr>
          <w:p w14:paraId="6E6BF0AF" w14:textId="77777777" w:rsidR="00C81F2C" w:rsidRPr="00185452" w:rsidRDefault="00C81F2C" w:rsidP="007728B9">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Bolesti cirkulacijskog sustava</w:t>
            </w:r>
          </w:p>
        </w:tc>
        <w:tc>
          <w:tcPr>
            <w:tcW w:w="926" w:type="dxa"/>
          </w:tcPr>
          <w:p w14:paraId="3DFD589E" w14:textId="7E5BA001" w:rsidR="00C81F2C" w:rsidRPr="00C81F2C" w:rsidRDefault="00C81F2C"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1</w:t>
            </w:r>
          </w:p>
        </w:tc>
        <w:tc>
          <w:tcPr>
            <w:tcW w:w="1019" w:type="dxa"/>
          </w:tcPr>
          <w:p w14:paraId="3B3D86BB" w14:textId="25CC5F55" w:rsidR="00C81F2C" w:rsidRPr="00C81F2C" w:rsidRDefault="00C81F2C"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129</w:t>
            </w:r>
          </w:p>
        </w:tc>
        <w:tc>
          <w:tcPr>
            <w:tcW w:w="1089" w:type="dxa"/>
          </w:tcPr>
          <w:p w14:paraId="42668BE6" w14:textId="1B558610" w:rsidR="00C81F2C" w:rsidRPr="00C81F2C" w:rsidRDefault="00C81F2C"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520</w:t>
            </w:r>
          </w:p>
        </w:tc>
        <w:tc>
          <w:tcPr>
            <w:tcW w:w="906" w:type="dxa"/>
          </w:tcPr>
          <w:p w14:paraId="7311D9D5" w14:textId="635C0187" w:rsidR="00C81F2C" w:rsidRPr="00E311D3" w:rsidRDefault="00C81F2C" w:rsidP="007728B9">
            <w:pPr>
              <w:jc w:val="center"/>
              <w:rPr>
                <w:rFonts w:ascii="Times New Roman" w:eastAsia="Times New Roman" w:hAnsi="Times New Roman" w:cs="Times New Roman"/>
                <w:b/>
                <w:bCs/>
                <w:iCs/>
                <w:sz w:val="20"/>
                <w:szCs w:val="20"/>
              </w:rPr>
            </w:pPr>
            <w:r w:rsidRPr="00E311D3">
              <w:rPr>
                <w:rFonts w:ascii="Times New Roman" w:eastAsia="Times New Roman" w:hAnsi="Times New Roman" w:cs="Times New Roman"/>
                <w:b/>
                <w:bCs/>
                <w:iCs/>
                <w:sz w:val="20"/>
                <w:szCs w:val="20"/>
              </w:rPr>
              <w:t>650</w:t>
            </w:r>
          </w:p>
        </w:tc>
      </w:tr>
      <w:tr w:rsidR="00C81F2C" w:rsidRPr="00185452" w14:paraId="1AEC8D01" w14:textId="77777777" w:rsidTr="00C81F2C">
        <w:tc>
          <w:tcPr>
            <w:tcW w:w="5122" w:type="dxa"/>
          </w:tcPr>
          <w:p w14:paraId="10AEDB67" w14:textId="77777777" w:rsidR="00C81F2C" w:rsidRPr="00185452" w:rsidRDefault="00C81F2C" w:rsidP="007728B9">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Bolesti dišnog sustava</w:t>
            </w:r>
          </w:p>
        </w:tc>
        <w:tc>
          <w:tcPr>
            <w:tcW w:w="926" w:type="dxa"/>
          </w:tcPr>
          <w:p w14:paraId="1F23AF20" w14:textId="5BB385F6" w:rsidR="00C81F2C" w:rsidRPr="00C81F2C" w:rsidRDefault="00C81F2C"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3</w:t>
            </w:r>
          </w:p>
        </w:tc>
        <w:tc>
          <w:tcPr>
            <w:tcW w:w="1019" w:type="dxa"/>
          </w:tcPr>
          <w:p w14:paraId="370214A6" w14:textId="2421AC05" w:rsidR="00C81F2C" w:rsidRPr="00C81F2C" w:rsidRDefault="00C81F2C"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40</w:t>
            </w:r>
          </w:p>
        </w:tc>
        <w:tc>
          <w:tcPr>
            <w:tcW w:w="1089" w:type="dxa"/>
          </w:tcPr>
          <w:p w14:paraId="65DEFCB8" w14:textId="7E47AD18" w:rsidR="00C81F2C" w:rsidRPr="00C81F2C" w:rsidRDefault="00C81F2C"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30</w:t>
            </w:r>
          </w:p>
        </w:tc>
        <w:tc>
          <w:tcPr>
            <w:tcW w:w="906" w:type="dxa"/>
          </w:tcPr>
          <w:p w14:paraId="36920592" w14:textId="0903F0DD" w:rsidR="00C81F2C" w:rsidRPr="00E311D3" w:rsidRDefault="00C81F2C" w:rsidP="007728B9">
            <w:pPr>
              <w:jc w:val="center"/>
              <w:rPr>
                <w:rFonts w:ascii="Times New Roman" w:eastAsia="Times New Roman" w:hAnsi="Times New Roman" w:cs="Times New Roman"/>
                <w:b/>
                <w:bCs/>
                <w:iCs/>
                <w:sz w:val="20"/>
                <w:szCs w:val="20"/>
              </w:rPr>
            </w:pPr>
            <w:r w:rsidRPr="00E311D3">
              <w:rPr>
                <w:rFonts w:ascii="Times New Roman" w:eastAsia="Times New Roman" w:hAnsi="Times New Roman" w:cs="Times New Roman"/>
                <w:b/>
                <w:bCs/>
                <w:iCs/>
                <w:sz w:val="20"/>
                <w:szCs w:val="20"/>
              </w:rPr>
              <w:t>73</w:t>
            </w:r>
          </w:p>
        </w:tc>
      </w:tr>
      <w:tr w:rsidR="00C81F2C" w:rsidRPr="00185452" w14:paraId="2CAFC389" w14:textId="77777777" w:rsidTr="00C81F2C">
        <w:tc>
          <w:tcPr>
            <w:tcW w:w="5122" w:type="dxa"/>
          </w:tcPr>
          <w:p w14:paraId="7FEA2677" w14:textId="77777777" w:rsidR="00C81F2C" w:rsidRPr="00185452" w:rsidRDefault="00C81F2C" w:rsidP="007728B9">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Bolesti probavnog sustava</w:t>
            </w:r>
          </w:p>
        </w:tc>
        <w:tc>
          <w:tcPr>
            <w:tcW w:w="926" w:type="dxa"/>
          </w:tcPr>
          <w:p w14:paraId="54D2B1E5" w14:textId="773C0A13" w:rsidR="00C81F2C" w:rsidRPr="00C81F2C" w:rsidRDefault="00C81F2C"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1</w:t>
            </w:r>
          </w:p>
        </w:tc>
        <w:tc>
          <w:tcPr>
            <w:tcW w:w="1019" w:type="dxa"/>
          </w:tcPr>
          <w:p w14:paraId="31FF720A" w14:textId="3143CFEB" w:rsidR="00C81F2C" w:rsidRPr="00C81F2C" w:rsidRDefault="00C81F2C"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34</w:t>
            </w:r>
          </w:p>
        </w:tc>
        <w:tc>
          <w:tcPr>
            <w:tcW w:w="1089" w:type="dxa"/>
          </w:tcPr>
          <w:p w14:paraId="2FC6A6ED" w14:textId="4CEAFFBF" w:rsidR="00C81F2C" w:rsidRPr="00C81F2C" w:rsidRDefault="00C81F2C"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52</w:t>
            </w:r>
          </w:p>
        </w:tc>
        <w:tc>
          <w:tcPr>
            <w:tcW w:w="906" w:type="dxa"/>
          </w:tcPr>
          <w:p w14:paraId="72FE9BE6" w14:textId="450CCCCD" w:rsidR="00C81F2C" w:rsidRPr="00E311D3" w:rsidRDefault="00C81F2C" w:rsidP="007728B9">
            <w:pPr>
              <w:jc w:val="center"/>
              <w:rPr>
                <w:rFonts w:ascii="Times New Roman" w:eastAsia="Times New Roman" w:hAnsi="Times New Roman" w:cs="Times New Roman"/>
                <w:b/>
                <w:bCs/>
                <w:iCs/>
                <w:sz w:val="20"/>
                <w:szCs w:val="20"/>
              </w:rPr>
            </w:pPr>
            <w:r w:rsidRPr="00E311D3">
              <w:rPr>
                <w:rFonts w:ascii="Times New Roman" w:eastAsia="Times New Roman" w:hAnsi="Times New Roman" w:cs="Times New Roman"/>
                <w:b/>
                <w:bCs/>
                <w:iCs/>
                <w:sz w:val="20"/>
                <w:szCs w:val="20"/>
              </w:rPr>
              <w:t>87</w:t>
            </w:r>
          </w:p>
        </w:tc>
      </w:tr>
      <w:tr w:rsidR="00C81F2C" w:rsidRPr="00185452" w14:paraId="0F616AF5" w14:textId="77777777" w:rsidTr="00C81F2C">
        <w:tc>
          <w:tcPr>
            <w:tcW w:w="5122" w:type="dxa"/>
          </w:tcPr>
          <w:p w14:paraId="6DED37B5" w14:textId="77777777" w:rsidR="00C81F2C" w:rsidRPr="00185452" w:rsidRDefault="00C81F2C" w:rsidP="007728B9">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Bolesti kože i potkožnoga tkiva</w:t>
            </w:r>
          </w:p>
        </w:tc>
        <w:tc>
          <w:tcPr>
            <w:tcW w:w="926" w:type="dxa"/>
          </w:tcPr>
          <w:p w14:paraId="407F0BE5" w14:textId="1719BCDA" w:rsidR="00C81F2C" w:rsidRPr="00C81F2C" w:rsidRDefault="00C81F2C"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1</w:t>
            </w:r>
          </w:p>
        </w:tc>
        <w:tc>
          <w:tcPr>
            <w:tcW w:w="1019" w:type="dxa"/>
          </w:tcPr>
          <w:p w14:paraId="64F834D1" w14:textId="1DBBB87A" w:rsidR="00C81F2C" w:rsidRPr="00C81F2C" w:rsidRDefault="00C81F2C"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11</w:t>
            </w:r>
          </w:p>
        </w:tc>
        <w:tc>
          <w:tcPr>
            <w:tcW w:w="1089" w:type="dxa"/>
          </w:tcPr>
          <w:p w14:paraId="210F33F5" w14:textId="49510398" w:rsidR="00C81F2C" w:rsidRPr="00C81F2C" w:rsidRDefault="00C81F2C"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14</w:t>
            </w:r>
          </w:p>
        </w:tc>
        <w:tc>
          <w:tcPr>
            <w:tcW w:w="906" w:type="dxa"/>
          </w:tcPr>
          <w:p w14:paraId="5F490569" w14:textId="603FAC05" w:rsidR="00C81F2C" w:rsidRPr="00E311D3" w:rsidRDefault="00C81F2C" w:rsidP="007728B9">
            <w:pPr>
              <w:jc w:val="center"/>
              <w:rPr>
                <w:rFonts w:ascii="Times New Roman" w:eastAsia="Times New Roman" w:hAnsi="Times New Roman" w:cs="Times New Roman"/>
                <w:b/>
                <w:bCs/>
                <w:iCs/>
                <w:sz w:val="20"/>
                <w:szCs w:val="20"/>
              </w:rPr>
            </w:pPr>
            <w:r w:rsidRPr="00E311D3">
              <w:rPr>
                <w:rFonts w:ascii="Times New Roman" w:eastAsia="Times New Roman" w:hAnsi="Times New Roman" w:cs="Times New Roman"/>
                <w:b/>
                <w:bCs/>
                <w:iCs/>
                <w:sz w:val="20"/>
                <w:szCs w:val="20"/>
              </w:rPr>
              <w:t>26</w:t>
            </w:r>
          </w:p>
        </w:tc>
      </w:tr>
      <w:tr w:rsidR="00C81F2C" w:rsidRPr="00185452" w14:paraId="1C3A9F0B" w14:textId="77777777" w:rsidTr="00C81F2C">
        <w:tc>
          <w:tcPr>
            <w:tcW w:w="5122" w:type="dxa"/>
          </w:tcPr>
          <w:p w14:paraId="2750FC5E" w14:textId="77777777" w:rsidR="00C81F2C" w:rsidRPr="00185452" w:rsidRDefault="00C81F2C" w:rsidP="007728B9">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Bolesti mišićno</w:t>
            </w:r>
            <w:r>
              <w:rPr>
                <w:rFonts w:ascii="Times New Roman" w:eastAsia="Times New Roman" w:hAnsi="Times New Roman" w:cs="Times New Roman"/>
                <w:iCs/>
                <w:sz w:val="20"/>
                <w:szCs w:val="20"/>
              </w:rPr>
              <w:t>-</w:t>
            </w:r>
            <w:r w:rsidRPr="00B23985">
              <w:rPr>
                <w:rFonts w:ascii="Times New Roman" w:eastAsia="Times New Roman" w:hAnsi="Times New Roman" w:cs="Times New Roman"/>
                <w:iCs/>
                <w:sz w:val="20"/>
                <w:szCs w:val="20"/>
              </w:rPr>
              <w:t>koštanog sustava i vezivnog tkiva</w:t>
            </w:r>
          </w:p>
        </w:tc>
        <w:tc>
          <w:tcPr>
            <w:tcW w:w="926" w:type="dxa"/>
          </w:tcPr>
          <w:p w14:paraId="68EE60F0" w14:textId="6B98233E" w:rsidR="00C81F2C" w:rsidRPr="00C81F2C" w:rsidRDefault="00537DD0"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w:t>
            </w:r>
          </w:p>
        </w:tc>
        <w:tc>
          <w:tcPr>
            <w:tcW w:w="1019" w:type="dxa"/>
          </w:tcPr>
          <w:p w14:paraId="1C09B945" w14:textId="2906DFA6" w:rsidR="00C81F2C" w:rsidRPr="00C81F2C" w:rsidRDefault="00537DD0"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59</w:t>
            </w:r>
          </w:p>
        </w:tc>
        <w:tc>
          <w:tcPr>
            <w:tcW w:w="1089" w:type="dxa"/>
          </w:tcPr>
          <w:p w14:paraId="3C155CFD" w14:textId="04802250" w:rsidR="00C81F2C" w:rsidRPr="00C81F2C" w:rsidRDefault="00537DD0"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190</w:t>
            </w:r>
          </w:p>
        </w:tc>
        <w:tc>
          <w:tcPr>
            <w:tcW w:w="906" w:type="dxa"/>
          </w:tcPr>
          <w:p w14:paraId="1A9D3658" w14:textId="7EE9F41E" w:rsidR="00C81F2C" w:rsidRPr="00E311D3" w:rsidRDefault="00537DD0" w:rsidP="007728B9">
            <w:pPr>
              <w:jc w:val="center"/>
              <w:rPr>
                <w:rFonts w:ascii="Times New Roman" w:eastAsia="Times New Roman" w:hAnsi="Times New Roman" w:cs="Times New Roman"/>
                <w:b/>
                <w:bCs/>
                <w:iCs/>
                <w:sz w:val="20"/>
                <w:szCs w:val="20"/>
              </w:rPr>
            </w:pPr>
            <w:r w:rsidRPr="00E311D3">
              <w:rPr>
                <w:rFonts w:ascii="Times New Roman" w:eastAsia="Times New Roman" w:hAnsi="Times New Roman" w:cs="Times New Roman"/>
                <w:b/>
                <w:bCs/>
                <w:iCs/>
                <w:sz w:val="20"/>
                <w:szCs w:val="20"/>
              </w:rPr>
              <w:t>249</w:t>
            </w:r>
          </w:p>
        </w:tc>
      </w:tr>
      <w:tr w:rsidR="00C81F2C" w:rsidRPr="00185452" w14:paraId="77F4C963" w14:textId="77777777" w:rsidTr="00C81F2C">
        <w:tc>
          <w:tcPr>
            <w:tcW w:w="5122" w:type="dxa"/>
          </w:tcPr>
          <w:p w14:paraId="0FF43101" w14:textId="77777777" w:rsidR="00C81F2C" w:rsidRPr="00185452" w:rsidRDefault="00C81F2C" w:rsidP="007728B9">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Bolesti sustava mokraćnih i spolnih organa</w:t>
            </w:r>
          </w:p>
        </w:tc>
        <w:tc>
          <w:tcPr>
            <w:tcW w:w="926" w:type="dxa"/>
          </w:tcPr>
          <w:p w14:paraId="2608BC32" w14:textId="4F3F1E3B" w:rsidR="00C81F2C" w:rsidRPr="00C81F2C" w:rsidRDefault="00537DD0"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w:t>
            </w:r>
          </w:p>
        </w:tc>
        <w:tc>
          <w:tcPr>
            <w:tcW w:w="1019" w:type="dxa"/>
          </w:tcPr>
          <w:p w14:paraId="382892EC" w14:textId="5C9FF95C" w:rsidR="00C81F2C" w:rsidRPr="00C81F2C" w:rsidRDefault="00537DD0"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14</w:t>
            </w:r>
          </w:p>
        </w:tc>
        <w:tc>
          <w:tcPr>
            <w:tcW w:w="1089" w:type="dxa"/>
          </w:tcPr>
          <w:p w14:paraId="07992986" w14:textId="0736E80B" w:rsidR="00C81F2C" w:rsidRPr="00C81F2C" w:rsidRDefault="00537DD0" w:rsidP="00537DD0">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22</w:t>
            </w:r>
          </w:p>
        </w:tc>
        <w:tc>
          <w:tcPr>
            <w:tcW w:w="906" w:type="dxa"/>
          </w:tcPr>
          <w:p w14:paraId="19DABF97" w14:textId="5E9BA03A" w:rsidR="00C81F2C" w:rsidRPr="00E311D3" w:rsidRDefault="00537DD0" w:rsidP="007728B9">
            <w:pPr>
              <w:jc w:val="center"/>
              <w:rPr>
                <w:rFonts w:ascii="Times New Roman" w:eastAsia="Times New Roman" w:hAnsi="Times New Roman" w:cs="Times New Roman"/>
                <w:b/>
                <w:bCs/>
                <w:iCs/>
                <w:sz w:val="20"/>
                <w:szCs w:val="20"/>
              </w:rPr>
            </w:pPr>
            <w:r w:rsidRPr="00E311D3">
              <w:rPr>
                <w:rFonts w:ascii="Times New Roman" w:eastAsia="Times New Roman" w:hAnsi="Times New Roman" w:cs="Times New Roman"/>
                <w:b/>
                <w:bCs/>
                <w:iCs/>
                <w:sz w:val="20"/>
                <w:szCs w:val="20"/>
              </w:rPr>
              <w:t>36</w:t>
            </w:r>
          </w:p>
        </w:tc>
      </w:tr>
      <w:tr w:rsidR="00C81F2C" w:rsidRPr="00185452" w14:paraId="74E8834B" w14:textId="77777777" w:rsidTr="00C81F2C">
        <w:tc>
          <w:tcPr>
            <w:tcW w:w="5122" w:type="dxa"/>
          </w:tcPr>
          <w:p w14:paraId="38A42590" w14:textId="77777777" w:rsidR="00C81F2C" w:rsidRPr="00185452" w:rsidRDefault="00C81F2C" w:rsidP="007728B9">
            <w:pPr>
              <w:rPr>
                <w:rFonts w:ascii="Times New Roman" w:eastAsia="Times New Roman" w:hAnsi="Times New Roman" w:cs="Times New Roman"/>
                <w:iCs/>
                <w:sz w:val="20"/>
                <w:szCs w:val="20"/>
              </w:rPr>
            </w:pPr>
            <w:proofErr w:type="spellStart"/>
            <w:r w:rsidRPr="00B23985">
              <w:rPr>
                <w:rFonts w:ascii="Times New Roman" w:eastAsia="Times New Roman" w:hAnsi="Times New Roman" w:cs="Times New Roman"/>
                <w:iCs/>
                <w:sz w:val="20"/>
                <w:szCs w:val="20"/>
              </w:rPr>
              <w:lastRenderedPageBreak/>
              <w:t>Kongenitalne</w:t>
            </w:r>
            <w:proofErr w:type="spellEnd"/>
            <w:r w:rsidRPr="00B23985">
              <w:rPr>
                <w:rFonts w:ascii="Times New Roman" w:eastAsia="Times New Roman" w:hAnsi="Times New Roman" w:cs="Times New Roman"/>
                <w:iCs/>
                <w:sz w:val="20"/>
                <w:szCs w:val="20"/>
              </w:rPr>
              <w:t xml:space="preserve"> malformacije, deformiteti i kromos</w:t>
            </w:r>
            <w:r w:rsidRPr="00185452">
              <w:rPr>
                <w:rFonts w:ascii="Times New Roman" w:eastAsia="Times New Roman" w:hAnsi="Times New Roman" w:cs="Times New Roman"/>
                <w:iCs/>
                <w:sz w:val="20"/>
                <w:szCs w:val="20"/>
              </w:rPr>
              <w:t xml:space="preserve">omske </w:t>
            </w:r>
            <w:r w:rsidRPr="00B23985">
              <w:rPr>
                <w:rFonts w:ascii="Times New Roman" w:eastAsia="Times New Roman" w:hAnsi="Times New Roman" w:cs="Times New Roman"/>
                <w:iCs/>
                <w:sz w:val="20"/>
                <w:szCs w:val="20"/>
              </w:rPr>
              <w:t>abnormalnosti</w:t>
            </w:r>
          </w:p>
        </w:tc>
        <w:tc>
          <w:tcPr>
            <w:tcW w:w="926" w:type="dxa"/>
          </w:tcPr>
          <w:p w14:paraId="0C41D424" w14:textId="135EA704" w:rsidR="00C81F2C" w:rsidRPr="00C81F2C" w:rsidRDefault="00537DD0"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w:t>
            </w:r>
          </w:p>
        </w:tc>
        <w:tc>
          <w:tcPr>
            <w:tcW w:w="1019" w:type="dxa"/>
          </w:tcPr>
          <w:p w14:paraId="54741FDA" w14:textId="313A050B" w:rsidR="00C81F2C" w:rsidRPr="00537DD0" w:rsidRDefault="00537DD0" w:rsidP="007728B9">
            <w:pPr>
              <w:jc w:val="center"/>
              <w:rPr>
                <w:rFonts w:ascii="Times New Roman" w:eastAsia="Times New Roman" w:hAnsi="Times New Roman" w:cs="Times New Roman"/>
                <w:iCs/>
                <w:sz w:val="20"/>
                <w:szCs w:val="20"/>
              </w:rPr>
            </w:pPr>
            <w:r w:rsidRPr="00537DD0">
              <w:rPr>
                <w:rFonts w:ascii="Times New Roman" w:eastAsia="Times New Roman" w:hAnsi="Times New Roman" w:cs="Times New Roman"/>
                <w:iCs/>
                <w:sz w:val="20"/>
                <w:szCs w:val="20"/>
              </w:rPr>
              <w:t>1</w:t>
            </w:r>
          </w:p>
        </w:tc>
        <w:tc>
          <w:tcPr>
            <w:tcW w:w="1089" w:type="dxa"/>
          </w:tcPr>
          <w:p w14:paraId="05F6BF92" w14:textId="19E04081" w:rsidR="00C81F2C" w:rsidRPr="00537DD0" w:rsidRDefault="00537DD0" w:rsidP="007728B9">
            <w:pPr>
              <w:jc w:val="center"/>
              <w:rPr>
                <w:rFonts w:ascii="Times New Roman" w:eastAsia="Times New Roman" w:hAnsi="Times New Roman" w:cs="Times New Roman"/>
                <w:iCs/>
                <w:sz w:val="20"/>
                <w:szCs w:val="20"/>
              </w:rPr>
            </w:pPr>
            <w:r w:rsidRPr="00537DD0">
              <w:rPr>
                <w:rFonts w:ascii="Times New Roman" w:eastAsia="Times New Roman" w:hAnsi="Times New Roman" w:cs="Times New Roman"/>
                <w:iCs/>
                <w:sz w:val="20"/>
                <w:szCs w:val="20"/>
              </w:rPr>
              <w:t>1</w:t>
            </w:r>
          </w:p>
        </w:tc>
        <w:tc>
          <w:tcPr>
            <w:tcW w:w="906" w:type="dxa"/>
          </w:tcPr>
          <w:p w14:paraId="6620018E" w14:textId="4B174F9B" w:rsidR="00C81F2C" w:rsidRPr="00E311D3" w:rsidRDefault="00537DD0" w:rsidP="007728B9">
            <w:pPr>
              <w:jc w:val="center"/>
              <w:rPr>
                <w:rFonts w:ascii="Times New Roman" w:eastAsia="Times New Roman" w:hAnsi="Times New Roman" w:cs="Times New Roman"/>
                <w:b/>
                <w:bCs/>
                <w:iCs/>
                <w:sz w:val="20"/>
                <w:szCs w:val="20"/>
              </w:rPr>
            </w:pPr>
            <w:r w:rsidRPr="00E311D3">
              <w:rPr>
                <w:rFonts w:ascii="Times New Roman" w:eastAsia="Times New Roman" w:hAnsi="Times New Roman" w:cs="Times New Roman"/>
                <w:b/>
                <w:bCs/>
                <w:iCs/>
                <w:sz w:val="20"/>
                <w:szCs w:val="20"/>
              </w:rPr>
              <w:t>2</w:t>
            </w:r>
          </w:p>
        </w:tc>
      </w:tr>
      <w:tr w:rsidR="00C81F2C" w:rsidRPr="00185452" w14:paraId="4EC6924C" w14:textId="77777777" w:rsidTr="00C81F2C">
        <w:tc>
          <w:tcPr>
            <w:tcW w:w="5122" w:type="dxa"/>
          </w:tcPr>
          <w:p w14:paraId="1701C4DE" w14:textId="77777777" w:rsidR="00C81F2C" w:rsidRPr="00185452" w:rsidRDefault="00C81F2C" w:rsidP="007728B9">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Simptomi, znak</w:t>
            </w:r>
            <w:r w:rsidRPr="00185452">
              <w:rPr>
                <w:rFonts w:ascii="Times New Roman" w:eastAsia="Times New Roman" w:hAnsi="Times New Roman" w:cs="Times New Roman"/>
                <w:iCs/>
                <w:sz w:val="20"/>
                <w:szCs w:val="20"/>
              </w:rPr>
              <w:t xml:space="preserve">ovi </w:t>
            </w:r>
            <w:r w:rsidRPr="00B23985">
              <w:rPr>
                <w:rFonts w:ascii="Times New Roman" w:eastAsia="Times New Roman" w:hAnsi="Times New Roman" w:cs="Times New Roman"/>
                <w:iCs/>
                <w:sz w:val="20"/>
                <w:szCs w:val="20"/>
              </w:rPr>
              <w:t>i abn</w:t>
            </w:r>
            <w:r w:rsidRPr="00185452">
              <w:rPr>
                <w:rFonts w:ascii="Times New Roman" w:eastAsia="Times New Roman" w:hAnsi="Times New Roman" w:cs="Times New Roman"/>
                <w:iCs/>
                <w:sz w:val="20"/>
                <w:szCs w:val="20"/>
              </w:rPr>
              <w:t>ormalni</w:t>
            </w:r>
            <w:r w:rsidRPr="00B23985">
              <w:rPr>
                <w:rFonts w:ascii="Times New Roman" w:eastAsia="Times New Roman" w:hAnsi="Times New Roman" w:cs="Times New Roman"/>
                <w:iCs/>
                <w:sz w:val="20"/>
                <w:szCs w:val="20"/>
              </w:rPr>
              <w:t xml:space="preserve"> klinički i lab</w:t>
            </w:r>
            <w:r w:rsidRPr="00185452">
              <w:rPr>
                <w:rFonts w:ascii="Times New Roman" w:eastAsia="Times New Roman" w:hAnsi="Times New Roman" w:cs="Times New Roman"/>
                <w:iCs/>
                <w:sz w:val="20"/>
                <w:szCs w:val="20"/>
              </w:rPr>
              <w:t>oratorijski</w:t>
            </w:r>
            <w:r w:rsidRPr="00B23985">
              <w:rPr>
                <w:rFonts w:ascii="Times New Roman" w:eastAsia="Times New Roman" w:hAnsi="Times New Roman" w:cs="Times New Roman"/>
                <w:iCs/>
                <w:sz w:val="20"/>
                <w:szCs w:val="20"/>
              </w:rPr>
              <w:t xml:space="preserve"> nalazi neuvršteni drugamo</w:t>
            </w:r>
          </w:p>
        </w:tc>
        <w:tc>
          <w:tcPr>
            <w:tcW w:w="926" w:type="dxa"/>
          </w:tcPr>
          <w:p w14:paraId="39EA2C6D" w14:textId="5855D6BB" w:rsidR="00C81F2C" w:rsidRPr="00C81F2C" w:rsidRDefault="00537DD0"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w:t>
            </w:r>
          </w:p>
        </w:tc>
        <w:tc>
          <w:tcPr>
            <w:tcW w:w="1019" w:type="dxa"/>
          </w:tcPr>
          <w:p w14:paraId="67B718C7" w14:textId="701BB393" w:rsidR="00C81F2C" w:rsidRPr="00C81F2C" w:rsidRDefault="00537DD0"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9</w:t>
            </w:r>
          </w:p>
        </w:tc>
        <w:tc>
          <w:tcPr>
            <w:tcW w:w="1089" w:type="dxa"/>
          </w:tcPr>
          <w:p w14:paraId="763E798F" w14:textId="2DC2F998" w:rsidR="00C81F2C" w:rsidRPr="00537DD0" w:rsidRDefault="00537DD0" w:rsidP="007728B9">
            <w:pPr>
              <w:jc w:val="center"/>
              <w:rPr>
                <w:rFonts w:ascii="Times New Roman" w:eastAsia="Times New Roman" w:hAnsi="Times New Roman" w:cs="Times New Roman"/>
                <w:iCs/>
                <w:sz w:val="20"/>
                <w:szCs w:val="20"/>
              </w:rPr>
            </w:pPr>
            <w:r w:rsidRPr="00537DD0">
              <w:rPr>
                <w:rFonts w:ascii="Times New Roman" w:eastAsia="Times New Roman" w:hAnsi="Times New Roman" w:cs="Times New Roman"/>
                <w:iCs/>
                <w:sz w:val="20"/>
                <w:szCs w:val="20"/>
              </w:rPr>
              <w:t>30</w:t>
            </w:r>
          </w:p>
        </w:tc>
        <w:tc>
          <w:tcPr>
            <w:tcW w:w="906" w:type="dxa"/>
          </w:tcPr>
          <w:p w14:paraId="55CA5909" w14:textId="6638E17C" w:rsidR="00C81F2C" w:rsidRPr="00E311D3" w:rsidRDefault="00537DD0" w:rsidP="007728B9">
            <w:pPr>
              <w:jc w:val="center"/>
              <w:rPr>
                <w:rFonts w:ascii="Times New Roman" w:eastAsia="Times New Roman" w:hAnsi="Times New Roman" w:cs="Times New Roman"/>
                <w:b/>
                <w:bCs/>
                <w:iCs/>
                <w:sz w:val="20"/>
                <w:szCs w:val="20"/>
              </w:rPr>
            </w:pPr>
            <w:r w:rsidRPr="00E311D3">
              <w:rPr>
                <w:rFonts w:ascii="Times New Roman" w:eastAsia="Times New Roman" w:hAnsi="Times New Roman" w:cs="Times New Roman"/>
                <w:b/>
                <w:bCs/>
                <w:iCs/>
                <w:sz w:val="20"/>
                <w:szCs w:val="20"/>
              </w:rPr>
              <w:t>39</w:t>
            </w:r>
          </w:p>
        </w:tc>
      </w:tr>
      <w:tr w:rsidR="00C81F2C" w:rsidRPr="00185452" w14:paraId="155F27FD" w14:textId="77777777" w:rsidTr="00C81F2C">
        <w:tc>
          <w:tcPr>
            <w:tcW w:w="5122" w:type="dxa"/>
          </w:tcPr>
          <w:p w14:paraId="32E75A42" w14:textId="77777777" w:rsidR="00C81F2C" w:rsidRPr="00185452" w:rsidRDefault="00C81F2C" w:rsidP="007728B9">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Ozljede, otrovanja i neke druge posljedice vanjskih uzroka</w:t>
            </w:r>
          </w:p>
        </w:tc>
        <w:tc>
          <w:tcPr>
            <w:tcW w:w="926" w:type="dxa"/>
          </w:tcPr>
          <w:p w14:paraId="707E57FC" w14:textId="2F2F352E" w:rsidR="00C81F2C" w:rsidRPr="00C81F2C" w:rsidRDefault="00537DD0"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w:t>
            </w:r>
          </w:p>
        </w:tc>
        <w:tc>
          <w:tcPr>
            <w:tcW w:w="1019" w:type="dxa"/>
          </w:tcPr>
          <w:p w14:paraId="3A025FB9" w14:textId="4CBCE38C" w:rsidR="00C81F2C" w:rsidRPr="00C81F2C" w:rsidRDefault="00537DD0"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22</w:t>
            </w:r>
          </w:p>
        </w:tc>
        <w:tc>
          <w:tcPr>
            <w:tcW w:w="1089" w:type="dxa"/>
          </w:tcPr>
          <w:p w14:paraId="081F1BBF" w14:textId="0C47C9C8" w:rsidR="00C81F2C" w:rsidRPr="00537DD0" w:rsidRDefault="00537DD0"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17</w:t>
            </w:r>
          </w:p>
        </w:tc>
        <w:tc>
          <w:tcPr>
            <w:tcW w:w="906" w:type="dxa"/>
          </w:tcPr>
          <w:p w14:paraId="2C781234" w14:textId="6A12D490" w:rsidR="00C81F2C" w:rsidRPr="00E311D3" w:rsidRDefault="00537DD0" w:rsidP="007728B9">
            <w:pPr>
              <w:jc w:val="center"/>
              <w:rPr>
                <w:rFonts w:ascii="Times New Roman" w:eastAsia="Times New Roman" w:hAnsi="Times New Roman" w:cs="Times New Roman"/>
                <w:b/>
                <w:bCs/>
                <w:iCs/>
                <w:sz w:val="20"/>
                <w:szCs w:val="20"/>
              </w:rPr>
            </w:pPr>
            <w:r w:rsidRPr="00E311D3">
              <w:rPr>
                <w:rFonts w:ascii="Times New Roman" w:eastAsia="Times New Roman" w:hAnsi="Times New Roman" w:cs="Times New Roman"/>
                <w:b/>
                <w:bCs/>
                <w:iCs/>
                <w:sz w:val="20"/>
                <w:szCs w:val="20"/>
              </w:rPr>
              <w:t>39</w:t>
            </w:r>
          </w:p>
        </w:tc>
      </w:tr>
      <w:tr w:rsidR="00C81F2C" w:rsidRPr="00185452" w14:paraId="213E4AD0" w14:textId="77777777" w:rsidTr="00C81F2C">
        <w:tc>
          <w:tcPr>
            <w:tcW w:w="5122" w:type="dxa"/>
          </w:tcPr>
          <w:p w14:paraId="7E8DD93E" w14:textId="77777777" w:rsidR="00C81F2C" w:rsidRPr="00185452" w:rsidRDefault="00C81F2C" w:rsidP="007728B9">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Čimb</w:t>
            </w:r>
            <w:r w:rsidRPr="00185452">
              <w:rPr>
                <w:rFonts w:ascii="Times New Roman" w:eastAsia="Times New Roman" w:hAnsi="Times New Roman" w:cs="Times New Roman"/>
                <w:iCs/>
                <w:sz w:val="20"/>
                <w:szCs w:val="20"/>
              </w:rPr>
              <w:t xml:space="preserve">enici </w:t>
            </w:r>
            <w:r w:rsidRPr="00B23985">
              <w:rPr>
                <w:rFonts w:ascii="Times New Roman" w:eastAsia="Times New Roman" w:hAnsi="Times New Roman" w:cs="Times New Roman"/>
                <w:iCs/>
                <w:sz w:val="20"/>
                <w:szCs w:val="20"/>
              </w:rPr>
              <w:t>koji utječu na stanje zdravlja i kontakt sa zdrav</w:t>
            </w:r>
            <w:r w:rsidRPr="00185452">
              <w:rPr>
                <w:rFonts w:ascii="Times New Roman" w:eastAsia="Times New Roman" w:hAnsi="Times New Roman" w:cs="Times New Roman"/>
                <w:iCs/>
                <w:sz w:val="20"/>
                <w:szCs w:val="20"/>
              </w:rPr>
              <w:t xml:space="preserve">stvenom </w:t>
            </w:r>
            <w:r w:rsidRPr="00B23985">
              <w:rPr>
                <w:rFonts w:ascii="Times New Roman" w:eastAsia="Times New Roman" w:hAnsi="Times New Roman" w:cs="Times New Roman"/>
                <w:iCs/>
                <w:sz w:val="20"/>
                <w:szCs w:val="20"/>
              </w:rPr>
              <w:t>službom</w:t>
            </w:r>
          </w:p>
        </w:tc>
        <w:tc>
          <w:tcPr>
            <w:tcW w:w="926" w:type="dxa"/>
          </w:tcPr>
          <w:p w14:paraId="22D4128A" w14:textId="6F71967D" w:rsidR="00C81F2C" w:rsidRPr="00C81F2C" w:rsidRDefault="00537DD0"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1</w:t>
            </w:r>
          </w:p>
        </w:tc>
        <w:tc>
          <w:tcPr>
            <w:tcW w:w="1019" w:type="dxa"/>
          </w:tcPr>
          <w:p w14:paraId="3CD80B14" w14:textId="73A7351D" w:rsidR="00C81F2C" w:rsidRPr="00C81F2C" w:rsidRDefault="00537DD0"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1</w:t>
            </w:r>
          </w:p>
        </w:tc>
        <w:tc>
          <w:tcPr>
            <w:tcW w:w="1089" w:type="dxa"/>
          </w:tcPr>
          <w:p w14:paraId="472DDB07" w14:textId="70AD958A" w:rsidR="00C81F2C" w:rsidRPr="00537DD0" w:rsidRDefault="00537DD0" w:rsidP="007728B9">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1</w:t>
            </w:r>
          </w:p>
        </w:tc>
        <w:tc>
          <w:tcPr>
            <w:tcW w:w="906" w:type="dxa"/>
          </w:tcPr>
          <w:p w14:paraId="45387070" w14:textId="4E4EC0A6" w:rsidR="00C81F2C" w:rsidRPr="00E311D3" w:rsidRDefault="00537DD0" w:rsidP="007728B9">
            <w:pPr>
              <w:jc w:val="center"/>
              <w:rPr>
                <w:rFonts w:ascii="Times New Roman" w:eastAsia="Times New Roman" w:hAnsi="Times New Roman" w:cs="Times New Roman"/>
                <w:b/>
                <w:bCs/>
                <w:iCs/>
                <w:sz w:val="20"/>
                <w:szCs w:val="20"/>
              </w:rPr>
            </w:pPr>
            <w:r w:rsidRPr="00E311D3">
              <w:rPr>
                <w:rFonts w:ascii="Times New Roman" w:eastAsia="Times New Roman" w:hAnsi="Times New Roman" w:cs="Times New Roman"/>
                <w:b/>
                <w:bCs/>
                <w:iCs/>
                <w:sz w:val="20"/>
                <w:szCs w:val="20"/>
              </w:rPr>
              <w:t>3</w:t>
            </w:r>
          </w:p>
        </w:tc>
      </w:tr>
      <w:tr w:rsidR="00C81F2C" w:rsidRPr="00185452" w14:paraId="56E8DDC6" w14:textId="77777777" w:rsidTr="00C81F2C">
        <w:tc>
          <w:tcPr>
            <w:tcW w:w="5122" w:type="dxa"/>
            <w:shd w:val="clear" w:color="auto" w:fill="A6A6A6" w:themeFill="background1" w:themeFillShade="A6"/>
          </w:tcPr>
          <w:p w14:paraId="0BF7B725" w14:textId="77777777" w:rsidR="00C81F2C" w:rsidRPr="00185452" w:rsidRDefault="00C81F2C" w:rsidP="007728B9">
            <w:pPr>
              <w:jc w:val="both"/>
              <w:rPr>
                <w:rFonts w:ascii="Times New Roman" w:eastAsia="Times New Roman" w:hAnsi="Times New Roman" w:cs="Times New Roman"/>
                <w:b/>
                <w:bCs/>
                <w:iCs/>
                <w:sz w:val="20"/>
                <w:szCs w:val="20"/>
              </w:rPr>
            </w:pPr>
            <w:r w:rsidRPr="00185452">
              <w:rPr>
                <w:rFonts w:ascii="Times New Roman" w:eastAsia="Times New Roman" w:hAnsi="Times New Roman" w:cs="Times New Roman"/>
                <w:b/>
                <w:bCs/>
                <w:iCs/>
                <w:sz w:val="20"/>
                <w:szCs w:val="20"/>
              </w:rPr>
              <w:t>Ukupno</w:t>
            </w:r>
          </w:p>
        </w:tc>
        <w:tc>
          <w:tcPr>
            <w:tcW w:w="926" w:type="dxa"/>
          </w:tcPr>
          <w:p w14:paraId="3939BAF5" w14:textId="1370544E" w:rsidR="00C81F2C" w:rsidRPr="00E311D3" w:rsidRDefault="00537DD0" w:rsidP="007728B9">
            <w:pPr>
              <w:jc w:val="center"/>
              <w:rPr>
                <w:rFonts w:ascii="Times New Roman" w:eastAsia="Times New Roman" w:hAnsi="Times New Roman" w:cs="Times New Roman"/>
                <w:b/>
                <w:bCs/>
                <w:iCs/>
                <w:sz w:val="20"/>
                <w:szCs w:val="20"/>
              </w:rPr>
            </w:pPr>
            <w:r w:rsidRPr="00E311D3">
              <w:rPr>
                <w:rFonts w:ascii="Times New Roman" w:eastAsia="Times New Roman" w:hAnsi="Times New Roman" w:cs="Times New Roman"/>
                <w:b/>
                <w:bCs/>
                <w:iCs/>
                <w:sz w:val="20"/>
                <w:szCs w:val="20"/>
              </w:rPr>
              <w:t>48</w:t>
            </w:r>
          </w:p>
        </w:tc>
        <w:tc>
          <w:tcPr>
            <w:tcW w:w="1019" w:type="dxa"/>
          </w:tcPr>
          <w:p w14:paraId="76C6203F" w14:textId="02D8AE36" w:rsidR="00C81F2C" w:rsidRPr="00E311D3" w:rsidRDefault="00537DD0" w:rsidP="007728B9">
            <w:pPr>
              <w:jc w:val="center"/>
              <w:rPr>
                <w:rFonts w:ascii="Times New Roman" w:eastAsia="Times New Roman" w:hAnsi="Times New Roman" w:cs="Times New Roman"/>
                <w:b/>
                <w:bCs/>
                <w:iCs/>
                <w:sz w:val="20"/>
                <w:szCs w:val="20"/>
              </w:rPr>
            </w:pPr>
            <w:r w:rsidRPr="00E311D3">
              <w:rPr>
                <w:rFonts w:ascii="Times New Roman" w:eastAsia="Times New Roman" w:hAnsi="Times New Roman" w:cs="Times New Roman"/>
                <w:b/>
                <w:bCs/>
                <w:iCs/>
                <w:sz w:val="20"/>
                <w:szCs w:val="20"/>
              </w:rPr>
              <w:t>1.169</w:t>
            </w:r>
          </w:p>
        </w:tc>
        <w:tc>
          <w:tcPr>
            <w:tcW w:w="1089" w:type="dxa"/>
          </w:tcPr>
          <w:p w14:paraId="29D002A1" w14:textId="2C0971C7" w:rsidR="00C81F2C" w:rsidRPr="00E311D3" w:rsidRDefault="00537DD0" w:rsidP="007728B9">
            <w:pPr>
              <w:jc w:val="center"/>
              <w:rPr>
                <w:rFonts w:ascii="Times New Roman" w:eastAsia="Times New Roman" w:hAnsi="Times New Roman" w:cs="Times New Roman"/>
                <w:b/>
                <w:bCs/>
                <w:iCs/>
                <w:sz w:val="20"/>
                <w:szCs w:val="20"/>
              </w:rPr>
            </w:pPr>
            <w:r w:rsidRPr="00E311D3">
              <w:rPr>
                <w:rFonts w:ascii="Times New Roman" w:eastAsia="Times New Roman" w:hAnsi="Times New Roman" w:cs="Times New Roman"/>
                <w:b/>
                <w:bCs/>
                <w:iCs/>
                <w:sz w:val="20"/>
                <w:szCs w:val="20"/>
              </w:rPr>
              <w:t>2.377</w:t>
            </w:r>
          </w:p>
        </w:tc>
        <w:tc>
          <w:tcPr>
            <w:tcW w:w="906" w:type="dxa"/>
          </w:tcPr>
          <w:p w14:paraId="2C01AA23" w14:textId="6E753D28" w:rsidR="00C81F2C" w:rsidRPr="00E311D3" w:rsidRDefault="00537DD0" w:rsidP="007728B9">
            <w:pPr>
              <w:jc w:val="center"/>
              <w:rPr>
                <w:rFonts w:ascii="Times New Roman" w:eastAsia="Times New Roman" w:hAnsi="Times New Roman" w:cs="Times New Roman"/>
                <w:b/>
                <w:bCs/>
                <w:iCs/>
                <w:sz w:val="20"/>
                <w:szCs w:val="20"/>
              </w:rPr>
            </w:pPr>
            <w:r w:rsidRPr="00E311D3">
              <w:rPr>
                <w:rFonts w:ascii="Times New Roman" w:eastAsia="Times New Roman" w:hAnsi="Times New Roman" w:cs="Times New Roman"/>
                <w:b/>
                <w:bCs/>
                <w:iCs/>
                <w:sz w:val="20"/>
                <w:szCs w:val="20"/>
              </w:rPr>
              <w:t>3.594</w:t>
            </w:r>
          </w:p>
        </w:tc>
      </w:tr>
      <w:bookmarkEnd w:id="13"/>
    </w:tbl>
    <w:p w14:paraId="35B49091" w14:textId="77777777" w:rsidR="00B23985" w:rsidRPr="008B37D5" w:rsidRDefault="00B23985" w:rsidP="00B23985">
      <w:pPr>
        <w:spacing w:after="0" w:line="240" w:lineRule="auto"/>
        <w:contextualSpacing/>
        <w:jc w:val="both"/>
        <w:rPr>
          <w:rFonts w:ascii="Times New Roman" w:eastAsia="Times New Roman" w:hAnsi="Times New Roman" w:cs="Times New Roman"/>
          <w:iCs/>
          <w:color w:val="FF0000"/>
          <w:kern w:val="0"/>
          <w:sz w:val="20"/>
          <w:szCs w:val="20"/>
          <w14:ligatures w14:val="none"/>
        </w:rPr>
      </w:pPr>
    </w:p>
    <w:p w14:paraId="6B1AD441" w14:textId="6F9B3D09" w:rsidR="00B23985" w:rsidRPr="008B37D5" w:rsidRDefault="005670C0" w:rsidP="00B23985">
      <w:pPr>
        <w:spacing w:after="0" w:line="240" w:lineRule="auto"/>
        <w:contextualSpacing/>
        <w:jc w:val="both"/>
        <w:rPr>
          <w:rFonts w:ascii="Times New Roman" w:eastAsia="Times New Roman" w:hAnsi="Times New Roman" w:cs="Times New Roman"/>
          <w:iCs/>
          <w:color w:val="FF0000"/>
          <w:kern w:val="0"/>
          <w:sz w:val="20"/>
          <w:szCs w:val="20"/>
          <w14:ligatures w14:val="none"/>
        </w:rPr>
      </w:pPr>
      <w:r w:rsidRPr="008B37D5">
        <w:rPr>
          <w:rFonts w:ascii="Times New Roman" w:eastAsia="Times New Roman" w:hAnsi="Times New Roman" w:cs="Times New Roman"/>
          <w:iCs/>
          <w:kern w:val="0"/>
          <w:sz w:val="20"/>
          <w:szCs w:val="20"/>
          <w14:ligatures w14:val="none"/>
        </w:rPr>
        <w:t>Prikaz 18.</w:t>
      </w:r>
      <w:r w:rsidR="009F2DE0">
        <w:rPr>
          <w:rFonts w:ascii="Times New Roman" w:eastAsia="Times New Roman" w:hAnsi="Times New Roman" w:cs="Times New Roman"/>
          <w:iCs/>
          <w:kern w:val="0"/>
          <w:sz w:val="20"/>
          <w:szCs w:val="20"/>
          <w14:ligatures w14:val="none"/>
        </w:rPr>
        <w:tab/>
      </w:r>
      <w:r w:rsidRPr="008B37D5">
        <w:rPr>
          <w:rFonts w:ascii="Times New Roman" w:eastAsia="Times New Roman" w:hAnsi="Times New Roman" w:cs="Times New Roman"/>
          <w:iCs/>
          <w:kern w:val="0"/>
          <w:sz w:val="20"/>
          <w:szCs w:val="20"/>
          <w14:ligatures w14:val="none"/>
        </w:rPr>
        <w:t>N</w:t>
      </w:r>
      <w:r w:rsidR="00B23985" w:rsidRPr="008B37D5">
        <w:rPr>
          <w:rFonts w:ascii="Times New Roman" w:eastAsia="Times New Roman" w:hAnsi="Times New Roman" w:cs="Times New Roman"/>
          <w:iCs/>
          <w:kern w:val="0"/>
          <w:sz w:val="20"/>
          <w:szCs w:val="20"/>
          <w14:ligatures w14:val="none"/>
        </w:rPr>
        <w:t xml:space="preserve">ajčešće dijagnoze zabilježene u djelatnosti dentalne </w:t>
      </w:r>
      <w:r w:rsidR="00EC3FE9" w:rsidRPr="008B37D5">
        <w:rPr>
          <w:rFonts w:ascii="Times New Roman" w:eastAsia="Times New Roman" w:hAnsi="Times New Roman" w:cs="Times New Roman"/>
          <w:iCs/>
          <w:kern w:val="0"/>
          <w:sz w:val="20"/>
          <w:szCs w:val="20"/>
          <w14:ligatures w14:val="none"/>
        </w:rPr>
        <w:t>zdravstvene zaštite</w:t>
      </w:r>
      <w:r w:rsidRPr="008B37D5">
        <w:rPr>
          <w:rFonts w:ascii="Times New Roman" w:eastAsia="Times New Roman" w:hAnsi="Times New Roman" w:cs="Times New Roman"/>
          <w:iCs/>
          <w:kern w:val="0"/>
          <w:sz w:val="20"/>
          <w:szCs w:val="20"/>
          <w14:ligatures w14:val="none"/>
        </w:rPr>
        <w:t xml:space="preserve"> u Županiji u 2022. </w:t>
      </w:r>
      <w:r w:rsidR="008B60E3">
        <w:rPr>
          <w:rFonts w:ascii="Times New Roman" w:eastAsia="Times New Roman" w:hAnsi="Times New Roman" w:cs="Times New Roman"/>
          <w:iCs/>
          <w:kern w:val="0"/>
          <w:sz w:val="20"/>
          <w:szCs w:val="20"/>
          <w14:ligatures w14:val="none"/>
        </w:rPr>
        <w:tab/>
      </w:r>
      <w:r w:rsidR="009F2DE0">
        <w:rPr>
          <w:rFonts w:ascii="Times New Roman" w:eastAsia="Times New Roman" w:hAnsi="Times New Roman" w:cs="Times New Roman"/>
          <w:iCs/>
          <w:kern w:val="0"/>
          <w:sz w:val="20"/>
          <w:szCs w:val="20"/>
          <w14:ligatures w14:val="none"/>
        </w:rPr>
        <w:tab/>
      </w:r>
      <w:r w:rsidRPr="008B37D5">
        <w:rPr>
          <w:rFonts w:ascii="Times New Roman" w:eastAsia="Times New Roman" w:hAnsi="Times New Roman" w:cs="Times New Roman"/>
          <w:iCs/>
          <w:kern w:val="0"/>
          <w:sz w:val="20"/>
          <w:szCs w:val="20"/>
          <w14:ligatures w14:val="none"/>
        </w:rPr>
        <w:t>godini</w:t>
      </w:r>
    </w:p>
    <w:p w14:paraId="7F4DA9AF" w14:textId="77777777" w:rsidR="00B23985" w:rsidRPr="008B37D5" w:rsidRDefault="00B23985" w:rsidP="00B23985">
      <w:pPr>
        <w:spacing w:after="0" w:line="240" w:lineRule="auto"/>
        <w:contextualSpacing/>
        <w:jc w:val="both"/>
        <w:rPr>
          <w:rFonts w:ascii="Times New Roman" w:eastAsia="Times New Roman" w:hAnsi="Times New Roman" w:cs="Times New Roman"/>
          <w:iCs/>
          <w:color w:val="FF0000"/>
          <w:kern w:val="0"/>
          <w:sz w:val="16"/>
          <w:szCs w:val="16"/>
          <w14:ligatures w14:val="none"/>
        </w:rPr>
      </w:pPr>
    </w:p>
    <w:tbl>
      <w:tblPr>
        <w:tblStyle w:val="Reetkatablice"/>
        <w:tblW w:w="0" w:type="auto"/>
        <w:tblLook w:val="04A0" w:firstRow="1" w:lastRow="0" w:firstColumn="1" w:lastColumn="0" w:noHBand="0" w:noVBand="1"/>
      </w:tblPr>
      <w:tblGrid>
        <w:gridCol w:w="5167"/>
        <w:gridCol w:w="931"/>
        <w:gridCol w:w="1025"/>
        <w:gridCol w:w="1096"/>
        <w:gridCol w:w="843"/>
      </w:tblGrid>
      <w:tr w:rsidR="005670C0" w:rsidRPr="00185452" w14:paraId="389DA0DA" w14:textId="77777777" w:rsidTr="007728B9">
        <w:tc>
          <w:tcPr>
            <w:tcW w:w="5167" w:type="dxa"/>
          </w:tcPr>
          <w:p w14:paraId="7DB26A44" w14:textId="77777777" w:rsidR="005670C0" w:rsidRPr="005670C0" w:rsidRDefault="005670C0" w:rsidP="007728B9">
            <w:pPr>
              <w:jc w:val="both"/>
              <w:rPr>
                <w:rFonts w:ascii="Times New Roman" w:eastAsia="Times New Roman" w:hAnsi="Times New Roman" w:cs="Times New Roman"/>
                <w:iCs/>
                <w:color w:val="FF0000"/>
                <w:sz w:val="20"/>
                <w:szCs w:val="20"/>
              </w:rPr>
            </w:pPr>
          </w:p>
        </w:tc>
        <w:tc>
          <w:tcPr>
            <w:tcW w:w="931" w:type="dxa"/>
            <w:shd w:val="clear" w:color="auto" w:fill="A6A6A6" w:themeFill="background1" w:themeFillShade="A6"/>
          </w:tcPr>
          <w:p w14:paraId="40A3B574" w14:textId="77777777" w:rsidR="005670C0" w:rsidRPr="005670C0" w:rsidRDefault="005670C0" w:rsidP="007728B9">
            <w:pPr>
              <w:jc w:val="center"/>
              <w:rPr>
                <w:rFonts w:ascii="Times New Roman" w:eastAsia="Times New Roman" w:hAnsi="Times New Roman" w:cs="Times New Roman"/>
                <w:b/>
                <w:bCs/>
                <w:iCs/>
                <w:sz w:val="20"/>
                <w:szCs w:val="20"/>
              </w:rPr>
            </w:pPr>
            <w:r w:rsidRPr="005670C0">
              <w:rPr>
                <w:rFonts w:ascii="Times New Roman" w:eastAsia="Times New Roman" w:hAnsi="Times New Roman" w:cs="Times New Roman"/>
                <w:b/>
                <w:bCs/>
                <w:iCs/>
                <w:sz w:val="20"/>
                <w:szCs w:val="20"/>
              </w:rPr>
              <w:t>M</w:t>
            </w:r>
          </w:p>
        </w:tc>
        <w:tc>
          <w:tcPr>
            <w:tcW w:w="1025" w:type="dxa"/>
            <w:shd w:val="clear" w:color="auto" w:fill="A6A6A6" w:themeFill="background1" w:themeFillShade="A6"/>
          </w:tcPr>
          <w:p w14:paraId="6374FBA1" w14:textId="77777777" w:rsidR="005670C0" w:rsidRPr="005670C0" w:rsidRDefault="005670C0" w:rsidP="007728B9">
            <w:pPr>
              <w:jc w:val="center"/>
              <w:rPr>
                <w:rFonts w:ascii="Times New Roman" w:eastAsia="Times New Roman" w:hAnsi="Times New Roman" w:cs="Times New Roman"/>
                <w:b/>
                <w:bCs/>
                <w:iCs/>
                <w:sz w:val="20"/>
                <w:szCs w:val="20"/>
              </w:rPr>
            </w:pPr>
            <w:r w:rsidRPr="005670C0">
              <w:rPr>
                <w:rFonts w:ascii="Times New Roman" w:eastAsia="Times New Roman" w:hAnsi="Times New Roman" w:cs="Times New Roman"/>
                <w:b/>
                <w:bCs/>
                <w:iCs/>
                <w:sz w:val="20"/>
                <w:szCs w:val="20"/>
              </w:rPr>
              <w:t>Ž</w:t>
            </w:r>
          </w:p>
        </w:tc>
        <w:tc>
          <w:tcPr>
            <w:tcW w:w="1096" w:type="dxa"/>
            <w:shd w:val="clear" w:color="auto" w:fill="A6A6A6" w:themeFill="background1" w:themeFillShade="A6"/>
          </w:tcPr>
          <w:p w14:paraId="19E63D30" w14:textId="77777777" w:rsidR="005670C0" w:rsidRPr="005670C0" w:rsidRDefault="005670C0" w:rsidP="007728B9">
            <w:pPr>
              <w:jc w:val="center"/>
              <w:rPr>
                <w:rFonts w:ascii="Times New Roman" w:eastAsia="Times New Roman" w:hAnsi="Times New Roman" w:cs="Times New Roman"/>
                <w:b/>
                <w:bCs/>
                <w:iCs/>
                <w:sz w:val="20"/>
                <w:szCs w:val="20"/>
              </w:rPr>
            </w:pPr>
            <w:r w:rsidRPr="005670C0">
              <w:rPr>
                <w:rFonts w:ascii="Times New Roman" w:eastAsia="Times New Roman" w:hAnsi="Times New Roman" w:cs="Times New Roman"/>
                <w:b/>
                <w:bCs/>
                <w:iCs/>
                <w:sz w:val="20"/>
                <w:szCs w:val="20"/>
              </w:rPr>
              <w:t>Ukupno</w:t>
            </w:r>
          </w:p>
        </w:tc>
        <w:tc>
          <w:tcPr>
            <w:tcW w:w="843" w:type="dxa"/>
            <w:shd w:val="clear" w:color="auto" w:fill="A6A6A6" w:themeFill="background1" w:themeFillShade="A6"/>
          </w:tcPr>
          <w:p w14:paraId="30C60AEB" w14:textId="77777777" w:rsidR="005670C0" w:rsidRPr="005670C0" w:rsidRDefault="005670C0" w:rsidP="007728B9">
            <w:pPr>
              <w:jc w:val="center"/>
              <w:rPr>
                <w:rFonts w:ascii="Times New Roman" w:eastAsia="Times New Roman" w:hAnsi="Times New Roman" w:cs="Times New Roman"/>
                <w:b/>
                <w:bCs/>
                <w:iCs/>
                <w:sz w:val="20"/>
                <w:szCs w:val="20"/>
              </w:rPr>
            </w:pPr>
            <w:r w:rsidRPr="005670C0">
              <w:rPr>
                <w:rFonts w:ascii="Times New Roman" w:eastAsia="Times New Roman" w:hAnsi="Times New Roman" w:cs="Times New Roman"/>
                <w:b/>
                <w:bCs/>
                <w:iCs/>
                <w:sz w:val="20"/>
                <w:szCs w:val="20"/>
              </w:rPr>
              <w:t>%</w:t>
            </w:r>
          </w:p>
        </w:tc>
      </w:tr>
      <w:tr w:rsidR="005670C0" w:rsidRPr="00185452" w14:paraId="1B4DEC92" w14:textId="77777777" w:rsidTr="007728B9">
        <w:tc>
          <w:tcPr>
            <w:tcW w:w="5167" w:type="dxa"/>
          </w:tcPr>
          <w:p w14:paraId="1230AFFA" w14:textId="78578397" w:rsidR="005670C0" w:rsidRPr="005670C0" w:rsidRDefault="005670C0" w:rsidP="005670C0">
            <w:pP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Zubni karijes</w:t>
            </w:r>
          </w:p>
        </w:tc>
        <w:tc>
          <w:tcPr>
            <w:tcW w:w="931" w:type="dxa"/>
          </w:tcPr>
          <w:p w14:paraId="70DBC90F" w14:textId="46FA306F" w:rsidR="005670C0" w:rsidRPr="005670C0" w:rsidRDefault="005670C0" w:rsidP="005670C0">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24.469 </w:t>
            </w:r>
          </w:p>
        </w:tc>
        <w:tc>
          <w:tcPr>
            <w:tcW w:w="1025" w:type="dxa"/>
          </w:tcPr>
          <w:p w14:paraId="3ABD29FA" w14:textId="0410CEA7" w:rsidR="005670C0" w:rsidRPr="005670C0" w:rsidRDefault="005670C0" w:rsidP="005670C0">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30.636 </w:t>
            </w:r>
          </w:p>
        </w:tc>
        <w:tc>
          <w:tcPr>
            <w:tcW w:w="1096" w:type="dxa"/>
          </w:tcPr>
          <w:p w14:paraId="06003A75" w14:textId="5AC92AA9" w:rsidR="005670C0" w:rsidRPr="005670C0" w:rsidRDefault="005670C0" w:rsidP="005670C0">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55.105 </w:t>
            </w:r>
          </w:p>
        </w:tc>
        <w:tc>
          <w:tcPr>
            <w:tcW w:w="843" w:type="dxa"/>
          </w:tcPr>
          <w:p w14:paraId="51CF5DCA" w14:textId="2B55B2C9" w:rsidR="005670C0" w:rsidRPr="005670C0" w:rsidRDefault="005670C0" w:rsidP="005670C0">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25,6 </w:t>
            </w:r>
          </w:p>
        </w:tc>
      </w:tr>
      <w:tr w:rsidR="005670C0" w:rsidRPr="00185452" w14:paraId="176D8EC6" w14:textId="77777777" w:rsidTr="007728B9">
        <w:tc>
          <w:tcPr>
            <w:tcW w:w="5167" w:type="dxa"/>
          </w:tcPr>
          <w:p w14:paraId="17795CE1" w14:textId="54D54382" w:rsidR="005670C0" w:rsidRPr="005670C0" w:rsidRDefault="005670C0" w:rsidP="005670C0">
            <w:pP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Drugi specijalni pregled i ispitivanja osoba bez tegoba ili utvrđene dijagnoze</w:t>
            </w:r>
          </w:p>
        </w:tc>
        <w:tc>
          <w:tcPr>
            <w:tcW w:w="931" w:type="dxa"/>
          </w:tcPr>
          <w:p w14:paraId="25ECF44A" w14:textId="0720EFB0" w:rsidR="005670C0" w:rsidRPr="005670C0" w:rsidRDefault="005670C0" w:rsidP="005670C0">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22.186 </w:t>
            </w:r>
          </w:p>
        </w:tc>
        <w:tc>
          <w:tcPr>
            <w:tcW w:w="1025" w:type="dxa"/>
          </w:tcPr>
          <w:p w14:paraId="0E64787A" w14:textId="13D47C84" w:rsidR="005670C0" w:rsidRPr="005670C0" w:rsidRDefault="005670C0" w:rsidP="005670C0">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27.689 </w:t>
            </w:r>
          </w:p>
        </w:tc>
        <w:tc>
          <w:tcPr>
            <w:tcW w:w="1096" w:type="dxa"/>
          </w:tcPr>
          <w:p w14:paraId="3F6E9FA3" w14:textId="72767706" w:rsidR="005670C0" w:rsidRPr="005670C0" w:rsidRDefault="005670C0" w:rsidP="005670C0">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49.875 </w:t>
            </w:r>
          </w:p>
        </w:tc>
        <w:tc>
          <w:tcPr>
            <w:tcW w:w="843" w:type="dxa"/>
          </w:tcPr>
          <w:p w14:paraId="11EEF65A" w14:textId="11B8996C" w:rsidR="005670C0" w:rsidRPr="005670C0" w:rsidRDefault="005670C0" w:rsidP="005670C0">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23,2 </w:t>
            </w:r>
          </w:p>
        </w:tc>
      </w:tr>
      <w:tr w:rsidR="005670C0" w:rsidRPr="00185452" w14:paraId="3E8BABC7" w14:textId="77777777" w:rsidTr="007728B9">
        <w:tc>
          <w:tcPr>
            <w:tcW w:w="5167" w:type="dxa"/>
          </w:tcPr>
          <w:p w14:paraId="610AFE9F" w14:textId="427689F9" w:rsidR="005670C0" w:rsidRPr="005670C0" w:rsidRDefault="005670C0" w:rsidP="005670C0">
            <w:pP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Bolesti pulpe i </w:t>
            </w:r>
            <w:proofErr w:type="spellStart"/>
            <w:r w:rsidRPr="00B23985">
              <w:rPr>
                <w:rFonts w:ascii="Times New Roman" w:eastAsia="Times New Roman" w:hAnsi="Times New Roman" w:cs="Times New Roman"/>
                <w:iCs/>
                <w:sz w:val="20"/>
                <w:szCs w:val="20"/>
              </w:rPr>
              <w:t>periapikalnih</w:t>
            </w:r>
            <w:proofErr w:type="spellEnd"/>
            <w:r w:rsidRPr="00B23985">
              <w:rPr>
                <w:rFonts w:ascii="Times New Roman" w:eastAsia="Times New Roman" w:hAnsi="Times New Roman" w:cs="Times New Roman"/>
                <w:iCs/>
                <w:sz w:val="20"/>
                <w:szCs w:val="20"/>
              </w:rPr>
              <w:t xml:space="preserve"> tkiva</w:t>
            </w:r>
          </w:p>
        </w:tc>
        <w:tc>
          <w:tcPr>
            <w:tcW w:w="931" w:type="dxa"/>
          </w:tcPr>
          <w:p w14:paraId="7DD6F88B" w14:textId="1597F2DB" w:rsidR="005670C0" w:rsidRPr="005670C0" w:rsidRDefault="005670C0" w:rsidP="005670C0">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16.298 </w:t>
            </w:r>
          </w:p>
        </w:tc>
        <w:tc>
          <w:tcPr>
            <w:tcW w:w="1025" w:type="dxa"/>
          </w:tcPr>
          <w:p w14:paraId="3B09E415" w14:textId="59B98EFF" w:rsidR="005670C0" w:rsidRPr="005670C0" w:rsidRDefault="005670C0" w:rsidP="005670C0">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18.698 </w:t>
            </w:r>
          </w:p>
        </w:tc>
        <w:tc>
          <w:tcPr>
            <w:tcW w:w="1096" w:type="dxa"/>
          </w:tcPr>
          <w:p w14:paraId="057FCF93" w14:textId="45C11505" w:rsidR="005670C0" w:rsidRPr="005670C0" w:rsidRDefault="005670C0" w:rsidP="005670C0">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34.996 </w:t>
            </w:r>
          </w:p>
        </w:tc>
        <w:tc>
          <w:tcPr>
            <w:tcW w:w="843" w:type="dxa"/>
          </w:tcPr>
          <w:p w14:paraId="134AFAFE" w14:textId="71E273E3" w:rsidR="005670C0" w:rsidRPr="005670C0" w:rsidRDefault="005670C0" w:rsidP="005670C0">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16,3 </w:t>
            </w:r>
          </w:p>
        </w:tc>
      </w:tr>
      <w:tr w:rsidR="005670C0" w:rsidRPr="00185452" w14:paraId="57B55568" w14:textId="77777777" w:rsidTr="007728B9">
        <w:tc>
          <w:tcPr>
            <w:tcW w:w="5167" w:type="dxa"/>
          </w:tcPr>
          <w:p w14:paraId="0F49D267" w14:textId="26E72BCC" w:rsidR="005670C0" w:rsidRPr="005670C0" w:rsidRDefault="005670C0" w:rsidP="005670C0">
            <w:pP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Ostali poremećaji zubi i potpornih struktura</w:t>
            </w:r>
          </w:p>
        </w:tc>
        <w:tc>
          <w:tcPr>
            <w:tcW w:w="931" w:type="dxa"/>
          </w:tcPr>
          <w:p w14:paraId="1E197C7B" w14:textId="014C6CB7" w:rsidR="005670C0" w:rsidRPr="005670C0" w:rsidRDefault="005670C0" w:rsidP="005670C0">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9.815 </w:t>
            </w:r>
          </w:p>
        </w:tc>
        <w:tc>
          <w:tcPr>
            <w:tcW w:w="1025" w:type="dxa"/>
          </w:tcPr>
          <w:p w14:paraId="52C943F6" w14:textId="3EAFAB92" w:rsidR="005670C0" w:rsidRPr="005670C0" w:rsidRDefault="005670C0" w:rsidP="005670C0">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12.417 </w:t>
            </w:r>
          </w:p>
        </w:tc>
        <w:tc>
          <w:tcPr>
            <w:tcW w:w="1096" w:type="dxa"/>
          </w:tcPr>
          <w:p w14:paraId="0E4126F0" w14:textId="1B5033C4" w:rsidR="005670C0" w:rsidRPr="005670C0" w:rsidRDefault="005670C0" w:rsidP="005670C0">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22.232 </w:t>
            </w:r>
          </w:p>
        </w:tc>
        <w:tc>
          <w:tcPr>
            <w:tcW w:w="843" w:type="dxa"/>
          </w:tcPr>
          <w:p w14:paraId="747F6E3F" w14:textId="1784B963" w:rsidR="005670C0" w:rsidRPr="005670C0" w:rsidRDefault="005670C0" w:rsidP="005670C0">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10,3 </w:t>
            </w:r>
          </w:p>
        </w:tc>
      </w:tr>
      <w:tr w:rsidR="005670C0" w:rsidRPr="00185452" w14:paraId="5484E7F2" w14:textId="77777777" w:rsidTr="007728B9">
        <w:tc>
          <w:tcPr>
            <w:tcW w:w="5167" w:type="dxa"/>
          </w:tcPr>
          <w:p w14:paraId="629A4D9F" w14:textId="7BBBEC66" w:rsidR="005670C0" w:rsidRPr="005670C0" w:rsidRDefault="005670C0" w:rsidP="005670C0">
            <w:pP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Ostale bolesti čvrstoga zubnoga tkiva</w:t>
            </w:r>
          </w:p>
        </w:tc>
        <w:tc>
          <w:tcPr>
            <w:tcW w:w="931" w:type="dxa"/>
          </w:tcPr>
          <w:p w14:paraId="54A0BA9B" w14:textId="6BF361F3" w:rsidR="005670C0" w:rsidRPr="005670C0" w:rsidRDefault="005670C0" w:rsidP="005670C0">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9.356 </w:t>
            </w:r>
          </w:p>
        </w:tc>
        <w:tc>
          <w:tcPr>
            <w:tcW w:w="1025" w:type="dxa"/>
          </w:tcPr>
          <w:p w14:paraId="3523B117" w14:textId="7455DF32" w:rsidR="005670C0" w:rsidRPr="005670C0" w:rsidRDefault="005670C0" w:rsidP="005670C0">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12.606 </w:t>
            </w:r>
          </w:p>
        </w:tc>
        <w:tc>
          <w:tcPr>
            <w:tcW w:w="1096" w:type="dxa"/>
          </w:tcPr>
          <w:p w14:paraId="354D7E99" w14:textId="6EDE9C99" w:rsidR="005670C0" w:rsidRPr="005670C0" w:rsidRDefault="005670C0" w:rsidP="005670C0">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21.962 </w:t>
            </w:r>
          </w:p>
        </w:tc>
        <w:tc>
          <w:tcPr>
            <w:tcW w:w="843" w:type="dxa"/>
          </w:tcPr>
          <w:p w14:paraId="78FE72BE" w14:textId="59C8D06C" w:rsidR="005670C0" w:rsidRPr="005670C0" w:rsidRDefault="005670C0" w:rsidP="005670C0">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10,2 </w:t>
            </w:r>
          </w:p>
        </w:tc>
      </w:tr>
      <w:tr w:rsidR="005670C0" w:rsidRPr="00185452" w14:paraId="05762875" w14:textId="77777777" w:rsidTr="007728B9">
        <w:tc>
          <w:tcPr>
            <w:tcW w:w="5167" w:type="dxa"/>
          </w:tcPr>
          <w:p w14:paraId="09C311C0" w14:textId="7014BD32" w:rsidR="005670C0" w:rsidRPr="005670C0" w:rsidRDefault="005670C0" w:rsidP="005670C0">
            <w:pPr>
              <w:rPr>
                <w:rFonts w:ascii="Times New Roman" w:eastAsia="Times New Roman" w:hAnsi="Times New Roman" w:cs="Times New Roman"/>
                <w:iCs/>
                <w:color w:val="FF0000"/>
                <w:sz w:val="20"/>
                <w:szCs w:val="20"/>
              </w:rPr>
            </w:pPr>
            <w:proofErr w:type="spellStart"/>
            <w:r w:rsidRPr="00B23985">
              <w:rPr>
                <w:rFonts w:ascii="Times New Roman" w:eastAsia="Times New Roman" w:hAnsi="Times New Roman" w:cs="Times New Roman"/>
                <w:iCs/>
                <w:sz w:val="20"/>
                <w:szCs w:val="20"/>
              </w:rPr>
              <w:t>Gingivitis</w:t>
            </w:r>
            <w:proofErr w:type="spellEnd"/>
            <w:r w:rsidRPr="00B23985">
              <w:rPr>
                <w:rFonts w:ascii="Times New Roman" w:eastAsia="Times New Roman" w:hAnsi="Times New Roman" w:cs="Times New Roman"/>
                <w:iCs/>
                <w:sz w:val="20"/>
                <w:szCs w:val="20"/>
              </w:rPr>
              <w:t xml:space="preserve"> i </w:t>
            </w:r>
            <w:proofErr w:type="spellStart"/>
            <w:r w:rsidRPr="00B23985">
              <w:rPr>
                <w:rFonts w:ascii="Times New Roman" w:eastAsia="Times New Roman" w:hAnsi="Times New Roman" w:cs="Times New Roman"/>
                <w:iCs/>
                <w:sz w:val="20"/>
                <w:szCs w:val="20"/>
              </w:rPr>
              <w:t>periodontalne</w:t>
            </w:r>
            <w:proofErr w:type="spellEnd"/>
            <w:r w:rsidRPr="00B23985">
              <w:rPr>
                <w:rFonts w:ascii="Times New Roman" w:eastAsia="Times New Roman" w:hAnsi="Times New Roman" w:cs="Times New Roman"/>
                <w:iCs/>
                <w:sz w:val="20"/>
                <w:szCs w:val="20"/>
              </w:rPr>
              <w:t xml:space="preserve"> bolesti</w:t>
            </w:r>
          </w:p>
        </w:tc>
        <w:tc>
          <w:tcPr>
            <w:tcW w:w="931" w:type="dxa"/>
          </w:tcPr>
          <w:p w14:paraId="1B8C9645" w14:textId="73018D54" w:rsidR="005670C0" w:rsidRPr="005670C0" w:rsidRDefault="005670C0" w:rsidP="005670C0">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4.236 </w:t>
            </w:r>
          </w:p>
        </w:tc>
        <w:tc>
          <w:tcPr>
            <w:tcW w:w="1025" w:type="dxa"/>
          </w:tcPr>
          <w:p w14:paraId="7B6D8C49" w14:textId="1D60753B" w:rsidR="005670C0" w:rsidRPr="005670C0" w:rsidRDefault="005670C0" w:rsidP="005670C0">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5.906 </w:t>
            </w:r>
          </w:p>
        </w:tc>
        <w:tc>
          <w:tcPr>
            <w:tcW w:w="1096" w:type="dxa"/>
          </w:tcPr>
          <w:p w14:paraId="34ABC7B4" w14:textId="6D2A94D6" w:rsidR="005670C0" w:rsidRPr="005670C0" w:rsidRDefault="005670C0" w:rsidP="005670C0">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10.142 </w:t>
            </w:r>
          </w:p>
        </w:tc>
        <w:tc>
          <w:tcPr>
            <w:tcW w:w="843" w:type="dxa"/>
          </w:tcPr>
          <w:p w14:paraId="3D190F8B" w14:textId="07F0A7B0" w:rsidR="005670C0" w:rsidRPr="005670C0" w:rsidRDefault="005670C0" w:rsidP="005670C0">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4,7 </w:t>
            </w:r>
          </w:p>
        </w:tc>
      </w:tr>
      <w:tr w:rsidR="005670C0" w:rsidRPr="00185452" w14:paraId="35D93822" w14:textId="77777777" w:rsidTr="007728B9">
        <w:tc>
          <w:tcPr>
            <w:tcW w:w="5167" w:type="dxa"/>
          </w:tcPr>
          <w:p w14:paraId="20FAC5A1" w14:textId="0CDD5710" w:rsidR="005670C0" w:rsidRPr="005670C0" w:rsidRDefault="005670C0" w:rsidP="005670C0">
            <w:pP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Potreba za drugim profilaktičkim mjerama</w:t>
            </w:r>
          </w:p>
        </w:tc>
        <w:tc>
          <w:tcPr>
            <w:tcW w:w="931" w:type="dxa"/>
          </w:tcPr>
          <w:p w14:paraId="4F7C8302" w14:textId="1D97C408" w:rsidR="005670C0" w:rsidRPr="005670C0" w:rsidRDefault="005670C0" w:rsidP="005670C0">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2.472 </w:t>
            </w:r>
          </w:p>
        </w:tc>
        <w:tc>
          <w:tcPr>
            <w:tcW w:w="1025" w:type="dxa"/>
          </w:tcPr>
          <w:p w14:paraId="76BAD58A" w14:textId="187E19D9" w:rsidR="005670C0" w:rsidRPr="005670C0" w:rsidRDefault="005670C0" w:rsidP="005670C0">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3.052 </w:t>
            </w:r>
          </w:p>
        </w:tc>
        <w:tc>
          <w:tcPr>
            <w:tcW w:w="1096" w:type="dxa"/>
          </w:tcPr>
          <w:p w14:paraId="789F0BF6" w14:textId="159CCE4E" w:rsidR="005670C0" w:rsidRPr="005670C0" w:rsidRDefault="005670C0" w:rsidP="005670C0">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5.524 </w:t>
            </w:r>
          </w:p>
        </w:tc>
        <w:tc>
          <w:tcPr>
            <w:tcW w:w="843" w:type="dxa"/>
          </w:tcPr>
          <w:p w14:paraId="089ACDE3" w14:textId="365DC65B" w:rsidR="005670C0" w:rsidRPr="005670C0" w:rsidRDefault="005670C0" w:rsidP="005670C0">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2,6 </w:t>
            </w:r>
          </w:p>
        </w:tc>
      </w:tr>
      <w:tr w:rsidR="005670C0" w:rsidRPr="00185452" w14:paraId="06CC8E7C" w14:textId="77777777" w:rsidTr="007728B9">
        <w:tc>
          <w:tcPr>
            <w:tcW w:w="5167" w:type="dxa"/>
          </w:tcPr>
          <w:p w14:paraId="694B52CE" w14:textId="17EA5F53" w:rsidR="005670C0" w:rsidRPr="005670C0" w:rsidRDefault="005670C0" w:rsidP="005670C0">
            <w:pPr>
              <w:rPr>
                <w:rFonts w:ascii="Times New Roman" w:eastAsia="Times New Roman" w:hAnsi="Times New Roman" w:cs="Times New Roman"/>
                <w:iCs/>
                <w:sz w:val="20"/>
                <w:szCs w:val="20"/>
              </w:rPr>
            </w:pPr>
            <w:proofErr w:type="spellStart"/>
            <w:r w:rsidRPr="00B23985">
              <w:rPr>
                <w:rFonts w:ascii="Times New Roman" w:eastAsia="Times New Roman" w:hAnsi="Times New Roman" w:cs="Times New Roman"/>
                <w:iCs/>
                <w:sz w:val="20"/>
                <w:szCs w:val="20"/>
              </w:rPr>
              <w:t>Dentofacijalne</w:t>
            </w:r>
            <w:proofErr w:type="spellEnd"/>
            <w:r w:rsidRPr="00B23985">
              <w:rPr>
                <w:rFonts w:ascii="Times New Roman" w:eastAsia="Times New Roman" w:hAnsi="Times New Roman" w:cs="Times New Roman"/>
                <w:iCs/>
                <w:sz w:val="20"/>
                <w:szCs w:val="20"/>
              </w:rPr>
              <w:t xml:space="preserve"> nepravilnosti (uključujući </w:t>
            </w:r>
            <w:proofErr w:type="spellStart"/>
            <w:r w:rsidRPr="00B23985">
              <w:rPr>
                <w:rFonts w:ascii="Times New Roman" w:eastAsia="Times New Roman" w:hAnsi="Times New Roman" w:cs="Times New Roman"/>
                <w:iCs/>
                <w:sz w:val="20"/>
                <w:szCs w:val="20"/>
              </w:rPr>
              <w:t>malokluziju</w:t>
            </w:r>
            <w:proofErr w:type="spellEnd"/>
            <w:r w:rsidRPr="00B23985">
              <w:rPr>
                <w:rFonts w:ascii="Times New Roman" w:eastAsia="Times New Roman" w:hAnsi="Times New Roman" w:cs="Times New Roman"/>
                <w:iCs/>
                <w:sz w:val="20"/>
                <w:szCs w:val="20"/>
              </w:rPr>
              <w:t>)</w:t>
            </w:r>
          </w:p>
        </w:tc>
        <w:tc>
          <w:tcPr>
            <w:tcW w:w="931" w:type="dxa"/>
          </w:tcPr>
          <w:p w14:paraId="09B49C9B" w14:textId="62482BC3" w:rsidR="005670C0" w:rsidRPr="005670C0" w:rsidRDefault="005670C0" w:rsidP="005670C0">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2.141 </w:t>
            </w:r>
          </w:p>
        </w:tc>
        <w:tc>
          <w:tcPr>
            <w:tcW w:w="1025" w:type="dxa"/>
          </w:tcPr>
          <w:p w14:paraId="70E88BC5" w14:textId="38B26343" w:rsidR="005670C0" w:rsidRPr="005670C0" w:rsidRDefault="005670C0" w:rsidP="005670C0">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2.823 </w:t>
            </w:r>
          </w:p>
        </w:tc>
        <w:tc>
          <w:tcPr>
            <w:tcW w:w="1096" w:type="dxa"/>
          </w:tcPr>
          <w:p w14:paraId="2446FDE1" w14:textId="3BA343DA" w:rsidR="005670C0" w:rsidRPr="005670C0" w:rsidRDefault="005670C0" w:rsidP="005670C0">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4.964 </w:t>
            </w:r>
          </w:p>
        </w:tc>
        <w:tc>
          <w:tcPr>
            <w:tcW w:w="843" w:type="dxa"/>
          </w:tcPr>
          <w:p w14:paraId="52865736" w14:textId="468F6C79" w:rsidR="005670C0" w:rsidRPr="005670C0" w:rsidRDefault="005670C0" w:rsidP="005670C0">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2,3 </w:t>
            </w:r>
          </w:p>
        </w:tc>
      </w:tr>
      <w:tr w:rsidR="005670C0" w:rsidRPr="00185452" w14:paraId="37E513EB" w14:textId="77777777" w:rsidTr="007728B9">
        <w:tc>
          <w:tcPr>
            <w:tcW w:w="5167" w:type="dxa"/>
          </w:tcPr>
          <w:p w14:paraId="7082D2AE" w14:textId="1FC9F233" w:rsidR="005670C0" w:rsidRPr="005670C0" w:rsidRDefault="005670C0" w:rsidP="005670C0">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 xml:space="preserve">Ostale bolesti čeljusti </w:t>
            </w:r>
          </w:p>
        </w:tc>
        <w:tc>
          <w:tcPr>
            <w:tcW w:w="931" w:type="dxa"/>
          </w:tcPr>
          <w:p w14:paraId="65D960C8" w14:textId="05C3D546" w:rsidR="005670C0" w:rsidRPr="005670C0" w:rsidRDefault="005670C0" w:rsidP="005670C0">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1.091 </w:t>
            </w:r>
          </w:p>
        </w:tc>
        <w:tc>
          <w:tcPr>
            <w:tcW w:w="1025" w:type="dxa"/>
          </w:tcPr>
          <w:p w14:paraId="5F62D75C" w14:textId="2E96DB7B" w:rsidR="005670C0" w:rsidRPr="005670C0" w:rsidRDefault="005670C0" w:rsidP="005670C0">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1.484 </w:t>
            </w:r>
          </w:p>
        </w:tc>
        <w:tc>
          <w:tcPr>
            <w:tcW w:w="1096" w:type="dxa"/>
          </w:tcPr>
          <w:p w14:paraId="6DECC42E" w14:textId="016EE0E9" w:rsidR="005670C0" w:rsidRPr="005670C0" w:rsidRDefault="005670C0" w:rsidP="005670C0">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2.575 </w:t>
            </w:r>
          </w:p>
        </w:tc>
        <w:tc>
          <w:tcPr>
            <w:tcW w:w="843" w:type="dxa"/>
          </w:tcPr>
          <w:p w14:paraId="2F2EF7CC" w14:textId="07412884" w:rsidR="005670C0" w:rsidRPr="005670C0" w:rsidRDefault="005670C0" w:rsidP="005670C0">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1,2 </w:t>
            </w:r>
          </w:p>
        </w:tc>
      </w:tr>
      <w:tr w:rsidR="005670C0" w:rsidRPr="00185452" w14:paraId="12819EC0" w14:textId="77777777" w:rsidTr="007728B9">
        <w:tc>
          <w:tcPr>
            <w:tcW w:w="5167" w:type="dxa"/>
          </w:tcPr>
          <w:p w14:paraId="6A39EACC" w14:textId="626E8C59" w:rsidR="005670C0" w:rsidRPr="005670C0" w:rsidRDefault="005670C0" w:rsidP="005670C0">
            <w:pPr>
              <w:rPr>
                <w:rFonts w:ascii="Times New Roman" w:eastAsia="Times New Roman" w:hAnsi="Times New Roman" w:cs="Times New Roman"/>
                <w:iCs/>
                <w:sz w:val="20"/>
                <w:szCs w:val="20"/>
              </w:rPr>
            </w:pPr>
            <w:r w:rsidRPr="00B23985">
              <w:rPr>
                <w:rFonts w:ascii="Times New Roman" w:eastAsia="Times New Roman" w:hAnsi="Times New Roman" w:cs="Times New Roman"/>
                <w:iCs/>
                <w:sz w:val="20"/>
                <w:szCs w:val="20"/>
              </w:rPr>
              <w:t>Zadržani (</w:t>
            </w:r>
            <w:proofErr w:type="spellStart"/>
            <w:r w:rsidRPr="00B23985">
              <w:rPr>
                <w:rFonts w:ascii="Times New Roman" w:eastAsia="Times New Roman" w:hAnsi="Times New Roman" w:cs="Times New Roman"/>
                <w:iCs/>
                <w:sz w:val="20"/>
                <w:szCs w:val="20"/>
              </w:rPr>
              <w:t>retinirani</w:t>
            </w:r>
            <w:proofErr w:type="spellEnd"/>
            <w:r w:rsidRPr="00B23985">
              <w:rPr>
                <w:rFonts w:ascii="Times New Roman" w:eastAsia="Times New Roman" w:hAnsi="Times New Roman" w:cs="Times New Roman"/>
                <w:iCs/>
                <w:sz w:val="20"/>
                <w:szCs w:val="20"/>
              </w:rPr>
              <w:t>) i ukliješteni (</w:t>
            </w:r>
            <w:proofErr w:type="spellStart"/>
            <w:r w:rsidRPr="00B23985">
              <w:rPr>
                <w:rFonts w:ascii="Times New Roman" w:eastAsia="Times New Roman" w:hAnsi="Times New Roman" w:cs="Times New Roman"/>
                <w:iCs/>
                <w:sz w:val="20"/>
                <w:szCs w:val="20"/>
              </w:rPr>
              <w:t>impaktirani</w:t>
            </w:r>
            <w:proofErr w:type="spellEnd"/>
            <w:r w:rsidRPr="00B23985">
              <w:rPr>
                <w:rFonts w:ascii="Times New Roman" w:eastAsia="Times New Roman" w:hAnsi="Times New Roman" w:cs="Times New Roman"/>
                <w:iCs/>
                <w:sz w:val="20"/>
                <w:szCs w:val="20"/>
              </w:rPr>
              <w:t>) zubi</w:t>
            </w:r>
          </w:p>
        </w:tc>
        <w:tc>
          <w:tcPr>
            <w:tcW w:w="931" w:type="dxa"/>
          </w:tcPr>
          <w:p w14:paraId="4AF17870" w14:textId="44D99474" w:rsidR="005670C0" w:rsidRPr="005670C0" w:rsidRDefault="005670C0" w:rsidP="005670C0">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711 </w:t>
            </w:r>
          </w:p>
        </w:tc>
        <w:tc>
          <w:tcPr>
            <w:tcW w:w="1025" w:type="dxa"/>
          </w:tcPr>
          <w:p w14:paraId="2CA642D8" w14:textId="6C6EC4DD" w:rsidR="005670C0" w:rsidRPr="005670C0" w:rsidRDefault="005670C0" w:rsidP="005670C0">
            <w:pPr>
              <w:jc w:val="center"/>
              <w:rPr>
                <w:rFonts w:ascii="Times New Roman" w:eastAsia="Times New Roman" w:hAnsi="Times New Roman" w:cs="Times New Roman"/>
                <w:iCs/>
                <w:color w:val="FF0000"/>
                <w:sz w:val="20"/>
                <w:szCs w:val="20"/>
              </w:rPr>
            </w:pPr>
            <w:r w:rsidRPr="00B23985">
              <w:rPr>
                <w:rFonts w:ascii="Times New Roman" w:eastAsia="Times New Roman" w:hAnsi="Times New Roman" w:cs="Times New Roman"/>
                <w:iCs/>
                <w:sz w:val="20"/>
                <w:szCs w:val="20"/>
              </w:rPr>
              <w:t xml:space="preserve">1.198 </w:t>
            </w:r>
          </w:p>
        </w:tc>
        <w:tc>
          <w:tcPr>
            <w:tcW w:w="1096" w:type="dxa"/>
          </w:tcPr>
          <w:p w14:paraId="015F305D" w14:textId="15B6EE8A" w:rsidR="005670C0" w:rsidRPr="005670C0" w:rsidRDefault="005670C0" w:rsidP="005670C0">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1.909 </w:t>
            </w:r>
          </w:p>
        </w:tc>
        <w:tc>
          <w:tcPr>
            <w:tcW w:w="843" w:type="dxa"/>
          </w:tcPr>
          <w:p w14:paraId="3BCF15BC" w14:textId="69BBF929" w:rsidR="005670C0" w:rsidRPr="005670C0" w:rsidRDefault="005670C0" w:rsidP="005670C0">
            <w:pPr>
              <w:jc w:val="center"/>
              <w:rPr>
                <w:rFonts w:ascii="Times New Roman" w:eastAsia="Times New Roman" w:hAnsi="Times New Roman" w:cs="Times New Roman"/>
                <w:b/>
                <w:bCs/>
                <w:iCs/>
                <w:color w:val="FF0000"/>
                <w:sz w:val="20"/>
                <w:szCs w:val="20"/>
              </w:rPr>
            </w:pPr>
            <w:r w:rsidRPr="00B23985">
              <w:rPr>
                <w:rFonts w:ascii="Times New Roman" w:eastAsia="Times New Roman" w:hAnsi="Times New Roman" w:cs="Times New Roman"/>
                <w:b/>
                <w:bCs/>
                <w:iCs/>
                <w:sz w:val="20"/>
                <w:szCs w:val="20"/>
              </w:rPr>
              <w:t xml:space="preserve">0,9 </w:t>
            </w:r>
          </w:p>
        </w:tc>
      </w:tr>
      <w:tr w:rsidR="005670C0" w:rsidRPr="00185452" w14:paraId="5D56B15A" w14:textId="77777777" w:rsidTr="007728B9">
        <w:tc>
          <w:tcPr>
            <w:tcW w:w="5167" w:type="dxa"/>
            <w:shd w:val="clear" w:color="auto" w:fill="A6A6A6" w:themeFill="background1" w:themeFillShade="A6"/>
          </w:tcPr>
          <w:p w14:paraId="297BFA15" w14:textId="77777777" w:rsidR="005670C0" w:rsidRPr="005670C0" w:rsidRDefault="005670C0" w:rsidP="005670C0">
            <w:pPr>
              <w:jc w:val="both"/>
              <w:rPr>
                <w:rFonts w:ascii="Times New Roman" w:eastAsia="Times New Roman" w:hAnsi="Times New Roman" w:cs="Times New Roman"/>
                <w:b/>
                <w:bCs/>
                <w:iCs/>
                <w:sz w:val="20"/>
                <w:szCs w:val="20"/>
              </w:rPr>
            </w:pPr>
            <w:r w:rsidRPr="005670C0">
              <w:rPr>
                <w:rFonts w:ascii="Times New Roman" w:eastAsia="Times New Roman" w:hAnsi="Times New Roman" w:cs="Times New Roman"/>
                <w:b/>
                <w:bCs/>
                <w:iCs/>
                <w:sz w:val="20"/>
                <w:szCs w:val="20"/>
              </w:rPr>
              <w:t>Ukupno</w:t>
            </w:r>
          </w:p>
        </w:tc>
        <w:tc>
          <w:tcPr>
            <w:tcW w:w="931" w:type="dxa"/>
          </w:tcPr>
          <w:p w14:paraId="1435C435" w14:textId="60A3316F" w:rsidR="005670C0" w:rsidRPr="005670C0" w:rsidRDefault="005670C0" w:rsidP="005670C0">
            <w:pPr>
              <w:jc w:val="center"/>
              <w:rPr>
                <w:rFonts w:ascii="Times New Roman" w:eastAsia="Times New Roman" w:hAnsi="Times New Roman" w:cs="Times New Roman"/>
                <w:iCs/>
                <w:sz w:val="20"/>
                <w:szCs w:val="20"/>
              </w:rPr>
            </w:pPr>
            <w:r w:rsidRPr="00B23985">
              <w:rPr>
                <w:rFonts w:ascii="Times New Roman" w:eastAsia="Times New Roman" w:hAnsi="Times New Roman" w:cs="Times New Roman"/>
                <w:b/>
                <w:bCs/>
                <w:iCs/>
                <w:sz w:val="20"/>
                <w:szCs w:val="20"/>
              </w:rPr>
              <w:t xml:space="preserve">95.198 </w:t>
            </w:r>
          </w:p>
        </w:tc>
        <w:tc>
          <w:tcPr>
            <w:tcW w:w="1025" w:type="dxa"/>
          </w:tcPr>
          <w:p w14:paraId="6DB4F127" w14:textId="6FAC609D" w:rsidR="005670C0" w:rsidRPr="005670C0" w:rsidRDefault="005670C0" w:rsidP="005670C0">
            <w:pPr>
              <w:jc w:val="center"/>
              <w:rPr>
                <w:rFonts w:ascii="Times New Roman" w:eastAsia="Times New Roman" w:hAnsi="Times New Roman" w:cs="Times New Roman"/>
                <w:iCs/>
                <w:sz w:val="20"/>
                <w:szCs w:val="20"/>
              </w:rPr>
            </w:pPr>
            <w:r w:rsidRPr="00B23985">
              <w:rPr>
                <w:rFonts w:ascii="Times New Roman" w:eastAsia="Times New Roman" w:hAnsi="Times New Roman" w:cs="Times New Roman"/>
                <w:b/>
                <w:bCs/>
                <w:iCs/>
                <w:sz w:val="20"/>
                <w:szCs w:val="20"/>
              </w:rPr>
              <w:t xml:space="preserve">120.024 </w:t>
            </w:r>
          </w:p>
        </w:tc>
        <w:tc>
          <w:tcPr>
            <w:tcW w:w="1096" w:type="dxa"/>
          </w:tcPr>
          <w:p w14:paraId="51946572" w14:textId="43035973" w:rsidR="005670C0" w:rsidRPr="005670C0" w:rsidRDefault="005670C0" w:rsidP="005670C0">
            <w:pPr>
              <w:jc w:val="center"/>
              <w:rPr>
                <w:rFonts w:ascii="Times New Roman" w:eastAsia="Times New Roman" w:hAnsi="Times New Roman" w:cs="Times New Roman"/>
                <w:b/>
                <w:bCs/>
                <w:iCs/>
                <w:sz w:val="20"/>
                <w:szCs w:val="20"/>
              </w:rPr>
            </w:pPr>
            <w:r w:rsidRPr="00B23985">
              <w:rPr>
                <w:rFonts w:ascii="Times New Roman" w:eastAsia="Times New Roman" w:hAnsi="Times New Roman" w:cs="Times New Roman"/>
                <w:b/>
                <w:bCs/>
                <w:iCs/>
                <w:sz w:val="20"/>
                <w:szCs w:val="20"/>
              </w:rPr>
              <w:t xml:space="preserve">215.222 </w:t>
            </w:r>
          </w:p>
        </w:tc>
        <w:tc>
          <w:tcPr>
            <w:tcW w:w="843" w:type="dxa"/>
          </w:tcPr>
          <w:p w14:paraId="45049F0E" w14:textId="728B78B3" w:rsidR="005670C0" w:rsidRPr="005670C0" w:rsidRDefault="005670C0" w:rsidP="005670C0">
            <w:pPr>
              <w:jc w:val="center"/>
              <w:rPr>
                <w:rFonts w:ascii="Times New Roman" w:eastAsia="Times New Roman" w:hAnsi="Times New Roman" w:cs="Times New Roman"/>
                <w:b/>
                <w:bCs/>
                <w:iCs/>
                <w:sz w:val="20"/>
                <w:szCs w:val="20"/>
              </w:rPr>
            </w:pPr>
            <w:r w:rsidRPr="00B23985">
              <w:rPr>
                <w:rFonts w:ascii="Times New Roman" w:eastAsia="Times New Roman" w:hAnsi="Times New Roman" w:cs="Times New Roman"/>
                <w:b/>
                <w:bCs/>
                <w:iCs/>
                <w:sz w:val="20"/>
                <w:szCs w:val="20"/>
              </w:rPr>
              <w:t xml:space="preserve">100,0 </w:t>
            </w:r>
          </w:p>
        </w:tc>
      </w:tr>
    </w:tbl>
    <w:p w14:paraId="7C22DE54" w14:textId="77777777" w:rsidR="005670C0" w:rsidRPr="008B37D5" w:rsidRDefault="005670C0" w:rsidP="00B23985">
      <w:pPr>
        <w:spacing w:after="0" w:line="240" w:lineRule="auto"/>
        <w:contextualSpacing/>
        <w:jc w:val="both"/>
        <w:rPr>
          <w:rFonts w:ascii="Times New Roman" w:eastAsia="Times New Roman" w:hAnsi="Times New Roman" w:cs="Times New Roman"/>
          <w:iCs/>
          <w:color w:val="FF0000"/>
          <w:kern w:val="0"/>
          <w:sz w:val="20"/>
          <w:szCs w:val="20"/>
          <w14:ligatures w14:val="none"/>
        </w:rPr>
      </w:pPr>
    </w:p>
    <w:p w14:paraId="132EB6AF" w14:textId="24B07469" w:rsidR="00EC3FE9" w:rsidRPr="008B37D5" w:rsidRDefault="00EC3FE9" w:rsidP="00EC3FE9">
      <w:pPr>
        <w:spacing w:after="0" w:line="240" w:lineRule="auto"/>
        <w:contextualSpacing/>
        <w:jc w:val="both"/>
        <w:rPr>
          <w:rFonts w:ascii="Times New Roman" w:eastAsia="Times New Roman" w:hAnsi="Times New Roman" w:cs="Times New Roman"/>
          <w:iCs/>
          <w:color w:val="FF0000"/>
          <w:kern w:val="0"/>
          <w:sz w:val="20"/>
          <w:szCs w:val="20"/>
          <w14:ligatures w14:val="none"/>
        </w:rPr>
      </w:pPr>
      <w:r w:rsidRPr="008B37D5">
        <w:rPr>
          <w:rFonts w:ascii="Times New Roman" w:eastAsia="Times New Roman" w:hAnsi="Times New Roman" w:cs="Times New Roman"/>
          <w:iCs/>
          <w:kern w:val="0"/>
          <w:sz w:val="20"/>
          <w:szCs w:val="20"/>
          <w14:ligatures w14:val="none"/>
        </w:rPr>
        <w:t>Prikaz 19.</w:t>
      </w:r>
      <w:r w:rsidR="009F2DE0">
        <w:rPr>
          <w:rFonts w:ascii="Times New Roman" w:eastAsia="Times New Roman" w:hAnsi="Times New Roman" w:cs="Times New Roman"/>
          <w:iCs/>
          <w:kern w:val="0"/>
          <w:sz w:val="20"/>
          <w:szCs w:val="20"/>
          <w14:ligatures w14:val="none"/>
        </w:rPr>
        <w:tab/>
      </w:r>
      <w:r w:rsidRPr="008B37D5">
        <w:rPr>
          <w:rFonts w:ascii="Times New Roman" w:eastAsia="Times New Roman" w:hAnsi="Times New Roman" w:cs="Times New Roman"/>
          <w:iCs/>
          <w:kern w:val="0"/>
          <w:sz w:val="20"/>
          <w:szCs w:val="20"/>
          <w14:ligatures w14:val="none"/>
        </w:rPr>
        <w:t>B</w:t>
      </w:r>
      <w:r w:rsidR="00B23985" w:rsidRPr="008B37D5">
        <w:rPr>
          <w:rFonts w:ascii="Times New Roman" w:eastAsia="Times New Roman" w:hAnsi="Times New Roman" w:cs="Times New Roman"/>
          <w:iCs/>
          <w:kern w:val="0"/>
          <w:sz w:val="20"/>
          <w:szCs w:val="20"/>
          <w14:ligatures w14:val="none"/>
        </w:rPr>
        <w:t xml:space="preserve">roj plombiranih, izvađenih i karijesnih zubi u djelatnosti dentalne </w:t>
      </w:r>
      <w:r w:rsidRPr="008B37D5">
        <w:rPr>
          <w:rFonts w:ascii="Times New Roman" w:eastAsia="Times New Roman" w:hAnsi="Times New Roman" w:cs="Times New Roman"/>
          <w:iCs/>
          <w:kern w:val="0"/>
          <w:sz w:val="20"/>
          <w:szCs w:val="20"/>
          <w14:ligatures w14:val="none"/>
        </w:rPr>
        <w:t>zdravstvene zaštite</w:t>
      </w:r>
      <w:r w:rsidR="008A61E3" w:rsidRPr="008B37D5">
        <w:rPr>
          <w:rFonts w:ascii="Times New Roman" w:eastAsia="Times New Roman" w:hAnsi="Times New Roman" w:cs="Times New Roman"/>
          <w:iCs/>
          <w:kern w:val="0"/>
          <w:sz w:val="20"/>
          <w:szCs w:val="20"/>
          <w14:ligatures w14:val="none"/>
        </w:rPr>
        <w:t xml:space="preserve"> te broj </w:t>
      </w:r>
      <w:r w:rsidR="009F2DE0">
        <w:rPr>
          <w:rFonts w:ascii="Times New Roman" w:eastAsia="Times New Roman" w:hAnsi="Times New Roman" w:cs="Times New Roman"/>
          <w:iCs/>
          <w:kern w:val="0"/>
          <w:sz w:val="20"/>
          <w:szCs w:val="20"/>
          <w14:ligatures w14:val="none"/>
        </w:rPr>
        <w:tab/>
      </w:r>
      <w:r w:rsidR="009F2DE0">
        <w:rPr>
          <w:rFonts w:ascii="Times New Roman" w:eastAsia="Times New Roman" w:hAnsi="Times New Roman" w:cs="Times New Roman"/>
          <w:iCs/>
          <w:kern w:val="0"/>
          <w:sz w:val="20"/>
          <w:szCs w:val="20"/>
          <w14:ligatures w14:val="none"/>
        </w:rPr>
        <w:tab/>
      </w:r>
      <w:r w:rsidR="008A61E3" w:rsidRPr="008B37D5">
        <w:rPr>
          <w:rFonts w:ascii="Times New Roman" w:eastAsia="Times New Roman" w:hAnsi="Times New Roman" w:cs="Times New Roman"/>
          <w:iCs/>
          <w:kern w:val="0"/>
          <w:sz w:val="20"/>
          <w:szCs w:val="20"/>
          <w14:ligatures w14:val="none"/>
        </w:rPr>
        <w:t xml:space="preserve">obavljenih </w:t>
      </w:r>
      <w:proofErr w:type="spellStart"/>
      <w:r w:rsidR="008A61E3" w:rsidRPr="008B37D5">
        <w:rPr>
          <w:rFonts w:ascii="Times New Roman" w:eastAsia="Times New Roman" w:hAnsi="Times New Roman" w:cs="Times New Roman"/>
          <w:iCs/>
          <w:kern w:val="0"/>
          <w:sz w:val="20"/>
          <w:szCs w:val="20"/>
          <w14:ligatures w14:val="none"/>
        </w:rPr>
        <w:t>protetskih</w:t>
      </w:r>
      <w:proofErr w:type="spellEnd"/>
      <w:r w:rsidR="008A61E3" w:rsidRPr="008B37D5">
        <w:rPr>
          <w:rFonts w:ascii="Times New Roman" w:eastAsia="Times New Roman" w:hAnsi="Times New Roman" w:cs="Times New Roman"/>
          <w:iCs/>
          <w:kern w:val="0"/>
          <w:sz w:val="20"/>
          <w:szCs w:val="20"/>
          <w14:ligatures w14:val="none"/>
        </w:rPr>
        <w:t xml:space="preserve"> radova i postupaka u liječenju mekih tkiva</w:t>
      </w:r>
      <w:r w:rsidRPr="008B37D5">
        <w:rPr>
          <w:rFonts w:ascii="Times New Roman" w:eastAsia="Times New Roman" w:hAnsi="Times New Roman" w:cs="Times New Roman"/>
          <w:iCs/>
          <w:kern w:val="0"/>
          <w:sz w:val="20"/>
          <w:szCs w:val="20"/>
          <w14:ligatures w14:val="none"/>
        </w:rPr>
        <w:t xml:space="preserve"> u Županiji u 202</w:t>
      </w:r>
      <w:r w:rsidR="008A61E3" w:rsidRPr="008B37D5">
        <w:rPr>
          <w:rFonts w:ascii="Times New Roman" w:eastAsia="Times New Roman" w:hAnsi="Times New Roman" w:cs="Times New Roman"/>
          <w:iCs/>
          <w:kern w:val="0"/>
          <w:sz w:val="20"/>
          <w:szCs w:val="20"/>
          <w14:ligatures w14:val="none"/>
        </w:rPr>
        <w:t>3</w:t>
      </w:r>
      <w:r w:rsidRPr="008B37D5">
        <w:rPr>
          <w:rFonts w:ascii="Times New Roman" w:eastAsia="Times New Roman" w:hAnsi="Times New Roman" w:cs="Times New Roman"/>
          <w:iCs/>
          <w:kern w:val="0"/>
          <w:sz w:val="20"/>
          <w:szCs w:val="20"/>
          <w14:ligatures w14:val="none"/>
        </w:rPr>
        <w:t>. godini</w:t>
      </w:r>
      <w:r w:rsidR="008A61E3" w:rsidRPr="008B37D5">
        <w:rPr>
          <w:rFonts w:ascii="Times New Roman" w:eastAsia="Times New Roman" w:hAnsi="Times New Roman" w:cs="Times New Roman"/>
          <w:iCs/>
          <w:kern w:val="0"/>
          <w:sz w:val="20"/>
          <w:szCs w:val="20"/>
          <w14:ligatures w14:val="none"/>
        </w:rPr>
        <w:t xml:space="preserve"> u </w:t>
      </w:r>
      <w:r w:rsidR="009F2DE0">
        <w:rPr>
          <w:rFonts w:ascii="Times New Roman" w:eastAsia="Times New Roman" w:hAnsi="Times New Roman" w:cs="Times New Roman"/>
          <w:iCs/>
          <w:kern w:val="0"/>
          <w:sz w:val="20"/>
          <w:szCs w:val="20"/>
          <w14:ligatures w14:val="none"/>
        </w:rPr>
        <w:tab/>
      </w:r>
      <w:r w:rsidR="009F2DE0">
        <w:rPr>
          <w:rFonts w:ascii="Times New Roman" w:eastAsia="Times New Roman" w:hAnsi="Times New Roman" w:cs="Times New Roman"/>
          <w:iCs/>
          <w:kern w:val="0"/>
          <w:sz w:val="20"/>
          <w:szCs w:val="20"/>
          <w14:ligatures w14:val="none"/>
        </w:rPr>
        <w:tab/>
      </w:r>
      <w:r w:rsidR="008A61E3" w:rsidRPr="008B37D5">
        <w:rPr>
          <w:rFonts w:ascii="Times New Roman" w:eastAsia="Times New Roman" w:hAnsi="Times New Roman" w:cs="Times New Roman"/>
          <w:iCs/>
          <w:kern w:val="0"/>
          <w:sz w:val="20"/>
          <w:szCs w:val="20"/>
          <w14:ligatures w14:val="none"/>
        </w:rPr>
        <w:t>zdravstvenim ustanovama i ordinacijama ugovorenima s HZZO-om</w:t>
      </w:r>
    </w:p>
    <w:p w14:paraId="5C6CDF58" w14:textId="02231432" w:rsidR="00B23985" w:rsidRPr="008B37D5" w:rsidRDefault="00B23985" w:rsidP="00B23985">
      <w:pPr>
        <w:spacing w:after="0" w:line="240" w:lineRule="auto"/>
        <w:contextualSpacing/>
        <w:jc w:val="both"/>
        <w:rPr>
          <w:rFonts w:ascii="Times New Roman" w:eastAsia="Times New Roman" w:hAnsi="Times New Roman" w:cs="Times New Roman"/>
          <w:iCs/>
          <w:color w:val="FF0000"/>
          <w:kern w:val="0"/>
          <w:sz w:val="20"/>
          <w:szCs w:val="20"/>
          <w14:ligatures w14:val="none"/>
        </w:rPr>
      </w:pPr>
    </w:p>
    <w:tbl>
      <w:tblPr>
        <w:tblStyle w:val="Reetkatablice"/>
        <w:tblW w:w="0" w:type="auto"/>
        <w:tblLook w:val="04A0" w:firstRow="1" w:lastRow="0" w:firstColumn="1" w:lastColumn="0" w:noHBand="0" w:noVBand="1"/>
      </w:tblPr>
      <w:tblGrid>
        <w:gridCol w:w="3020"/>
        <w:gridCol w:w="3021"/>
        <w:gridCol w:w="3021"/>
      </w:tblGrid>
      <w:tr w:rsidR="008A61E3" w14:paraId="4A8D9D70" w14:textId="77777777" w:rsidTr="008A61E3">
        <w:tc>
          <w:tcPr>
            <w:tcW w:w="3020" w:type="dxa"/>
            <w:shd w:val="clear" w:color="auto" w:fill="A6A6A6" w:themeFill="background1" w:themeFillShade="A6"/>
          </w:tcPr>
          <w:p w14:paraId="065D41CE" w14:textId="3C7623B9" w:rsidR="008A61E3" w:rsidRPr="008A61E3" w:rsidRDefault="008A61E3" w:rsidP="008A61E3">
            <w:pPr>
              <w:contextualSpacing/>
              <w:jc w:val="center"/>
              <w:rPr>
                <w:rFonts w:ascii="Times New Roman" w:eastAsia="Times New Roman" w:hAnsi="Times New Roman" w:cs="Times New Roman"/>
                <w:b/>
                <w:bCs/>
                <w:iCs/>
                <w:sz w:val="20"/>
                <w:szCs w:val="20"/>
              </w:rPr>
            </w:pPr>
            <w:r w:rsidRPr="008A61E3">
              <w:rPr>
                <w:rFonts w:ascii="Times New Roman" w:eastAsia="Times New Roman" w:hAnsi="Times New Roman" w:cs="Times New Roman"/>
                <w:b/>
                <w:bCs/>
                <w:iCs/>
                <w:sz w:val="20"/>
                <w:szCs w:val="20"/>
              </w:rPr>
              <w:t>Plombirani zubi</w:t>
            </w:r>
          </w:p>
        </w:tc>
        <w:tc>
          <w:tcPr>
            <w:tcW w:w="3021" w:type="dxa"/>
            <w:shd w:val="clear" w:color="auto" w:fill="A6A6A6" w:themeFill="background1" w:themeFillShade="A6"/>
          </w:tcPr>
          <w:p w14:paraId="42B232E9" w14:textId="1DE97D8B" w:rsidR="008A61E3" w:rsidRPr="008A61E3" w:rsidRDefault="008A61E3" w:rsidP="008A61E3">
            <w:pPr>
              <w:contextualSpacing/>
              <w:jc w:val="center"/>
              <w:rPr>
                <w:rFonts w:ascii="Times New Roman" w:eastAsia="Times New Roman" w:hAnsi="Times New Roman" w:cs="Times New Roman"/>
                <w:b/>
                <w:bCs/>
                <w:iCs/>
                <w:sz w:val="20"/>
                <w:szCs w:val="20"/>
              </w:rPr>
            </w:pPr>
            <w:r w:rsidRPr="008A61E3">
              <w:rPr>
                <w:rFonts w:ascii="Times New Roman" w:eastAsia="Times New Roman" w:hAnsi="Times New Roman" w:cs="Times New Roman"/>
                <w:b/>
                <w:bCs/>
                <w:iCs/>
                <w:sz w:val="20"/>
                <w:szCs w:val="20"/>
              </w:rPr>
              <w:t>Izvađeni zubi</w:t>
            </w:r>
          </w:p>
        </w:tc>
        <w:tc>
          <w:tcPr>
            <w:tcW w:w="3021" w:type="dxa"/>
            <w:shd w:val="clear" w:color="auto" w:fill="A6A6A6" w:themeFill="background1" w:themeFillShade="A6"/>
          </w:tcPr>
          <w:p w14:paraId="4957DB87" w14:textId="2DEFCA14" w:rsidR="008A61E3" w:rsidRPr="008A61E3" w:rsidRDefault="008A61E3" w:rsidP="008A61E3">
            <w:pPr>
              <w:contextualSpacing/>
              <w:jc w:val="center"/>
              <w:rPr>
                <w:rFonts w:ascii="Times New Roman" w:eastAsia="Times New Roman" w:hAnsi="Times New Roman" w:cs="Times New Roman"/>
                <w:b/>
                <w:bCs/>
                <w:iCs/>
                <w:sz w:val="20"/>
                <w:szCs w:val="20"/>
              </w:rPr>
            </w:pPr>
            <w:proofErr w:type="spellStart"/>
            <w:r w:rsidRPr="008A61E3">
              <w:rPr>
                <w:rFonts w:ascii="Times New Roman" w:eastAsia="Times New Roman" w:hAnsi="Times New Roman" w:cs="Times New Roman"/>
                <w:b/>
                <w:bCs/>
                <w:iCs/>
                <w:sz w:val="20"/>
                <w:szCs w:val="20"/>
              </w:rPr>
              <w:t>Protetski</w:t>
            </w:r>
            <w:proofErr w:type="spellEnd"/>
            <w:r w:rsidRPr="008A61E3">
              <w:rPr>
                <w:rFonts w:ascii="Times New Roman" w:eastAsia="Times New Roman" w:hAnsi="Times New Roman" w:cs="Times New Roman"/>
                <w:b/>
                <w:bCs/>
                <w:iCs/>
                <w:sz w:val="20"/>
                <w:szCs w:val="20"/>
              </w:rPr>
              <w:t xml:space="preserve"> radovi</w:t>
            </w:r>
          </w:p>
        </w:tc>
      </w:tr>
      <w:tr w:rsidR="008A61E3" w14:paraId="5E1EAE78" w14:textId="77777777" w:rsidTr="008A61E3">
        <w:tc>
          <w:tcPr>
            <w:tcW w:w="3020" w:type="dxa"/>
          </w:tcPr>
          <w:p w14:paraId="35DDB1E5" w14:textId="743FF9EE" w:rsidR="008A61E3" w:rsidRPr="008A61E3" w:rsidRDefault="008A61E3" w:rsidP="008A61E3">
            <w:pPr>
              <w:contextualSpacing/>
              <w:jc w:val="center"/>
              <w:rPr>
                <w:rFonts w:ascii="Times New Roman" w:eastAsia="Times New Roman" w:hAnsi="Times New Roman" w:cs="Times New Roman"/>
                <w:iCs/>
                <w:sz w:val="20"/>
                <w:szCs w:val="20"/>
              </w:rPr>
            </w:pPr>
            <w:r w:rsidRPr="00B23985">
              <w:rPr>
                <w:rFonts w:ascii="Times New Roman" w:eastAsia="Times New Roman" w:hAnsi="Times New Roman" w:cs="Times New Roman"/>
                <w:sz w:val="20"/>
                <w:szCs w:val="20"/>
                <w:lang w:eastAsia="hr-HR"/>
              </w:rPr>
              <w:t>122.766</w:t>
            </w:r>
          </w:p>
        </w:tc>
        <w:tc>
          <w:tcPr>
            <w:tcW w:w="3021" w:type="dxa"/>
          </w:tcPr>
          <w:p w14:paraId="14FE80BA" w14:textId="7A36D7D1" w:rsidR="008A61E3" w:rsidRPr="008A61E3" w:rsidRDefault="008A61E3" w:rsidP="008A61E3">
            <w:pPr>
              <w:contextualSpacing/>
              <w:jc w:val="center"/>
              <w:rPr>
                <w:rFonts w:ascii="Times New Roman" w:eastAsia="Times New Roman" w:hAnsi="Times New Roman" w:cs="Times New Roman"/>
                <w:iCs/>
                <w:sz w:val="20"/>
                <w:szCs w:val="20"/>
              </w:rPr>
            </w:pPr>
            <w:r w:rsidRPr="00B23985">
              <w:rPr>
                <w:rFonts w:ascii="Times New Roman" w:eastAsia="Times New Roman" w:hAnsi="Times New Roman" w:cs="Times New Roman"/>
                <w:sz w:val="20"/>
                <w:szCs w:val="20"/>
                <w:lang w:eastAsia="hr-HR"/>
              </w:rPr>
              <w:t>31.978</w:t>
            </w:r>
          </w:p>
        </w:tc>
        <w:tc>
          <w:tcPr>
            <w:tcW w:w="3021" w:type="dxa"/>
          </w:tcPr>
          <w:p w14:paraId="029D0D95" w14:textId="18ACDA62" w:rsidR="008A61E3" w:rsidRPr="008A61E3" w:rsidRDefault="008A61E3" w:rsidP="008A61E3">
            <w:pPr>
              <w:contextualSpacing/>
              <w:jc w:val="center"/>
              <w:rPr>
                <w:rFonts w:ascii="Times New Roman" w:eastAsia="Times New Roman" w:hAnsi="Times New Roman" w:cs="Times New Roman"/>
                <w:iCs/>
                <w:sz w:val="20"/>
                <w:szCs w:val="20"/>
              </w:rPr>
            </w:pPr>
            <w:r w:rsidRPr="00B23985">
              <w:rPr>
                <w:rFonts w:ascii="Times New Roman" w:eastAsia="Times New Roman" w:hAnsi="Times New Roman" w:cs="Times New Roman"/>
                <w:sz w:val="20"/>
                <w:szCs w:val="20"/>
                <w:lang w:eastAsia="hr-HR"/>
              </w:rPr>
              <w:t>8.034</w:t>
            </w:r>
          </w:p>
        </w:tc>
      </w:tr>
    </w:tbl>
    <w:p w14:paraId="0B250A9D" w14:textId="77777777" w:rsidR="00EC3FE9" w:rsidRDefault="00EC3FE9" w:rsidP="00B23985">
      <w:pPr>
        <w:spacing w:after="0" w:line="240" w:lineRule="auto"/>
        <w:contextualSpacing/>
        <w:jc w:val="both"/>
        <w:rPr>
          <w:rFonts w:ascii="Times New Roman" w:eastAsia="Times New Roman" w:hAnsi="Times New Roman" w:cs="Times New Roman"/>
          <w:iCs/>
          <w:color w:val="FF0000"/>
          <w:kern w:val="0"/>
          <w14:ligatures w14:val="none"/>
        </w:rPr>
      </w:pPr>
    </w:p>
    <w:p w14:paraId="2E677BE8" w14:textId="19EA6AE3" w:rsidR="008A61E3" w:rsidRDefault="008A61E3" w:rsidP="008A61E3">
      <w:pPr>
        <w:spacing w:after="0" w:line="240" w:lineRule="auto"/>
        <w:contextualSpacing/>
        <w:jc w:val="both"/>
        <w:rPr>
          <w:rFonts w:ascii="Times New Roman" w:eastAsia="Times New Roman" w:hAnsi="Times New Roman" w:cs="Times New Roman"/>
          <w:iCs/>
          <w:kern w:val="0"/>
          <w:sz w:val="20"/>
          <w:szCs w:val="20"/>
          <w14:ligatures w14:val="none"/>
        </w:rPr>
      </w:pPr>
      <w:r w:rsidRPr="008B37D5">
        <w:rPr>
          <w:rFonts w:ascii="Times New Roman" w:eastAsia="Times New Roman" w:hAnsi="Times New Roman" w:cs="Times New Roman"/>
          <w:iCs/>
          <w:kern w:val="0"/>
          <w:sz w:val="20"/>
          <w:szCs w:val="20"/>
          <w14:ligatures w14:val="none"/>
        </w:rPr>
        <w:t>Prikaz 20.</w:t>
      </w:r>
      <w:r w:rsidR="009F2DE0">
        <w:rPr>
          <w:rFonts w:ascii="Times New Roman" w:eastAsia="Times New Roman" w:hAnsi="Times New Roman" w:cs="Times New Roman"/>
          <w:iCs/>
          <w:kern w:val="0"/>
          <w:sz w:val="20"/>
          <w:szCs w:val="20"/>
          <w14:ligatures w14:val="none"/>
        </w:rPr>
        <w:tab/>
      </w:r>
      <w:r w:rsidRPr="008B37D5">
        <w:rPr>
          <w:rFonts w:ascii="Times New Roman" w:eastAsia="Times New Roman" w:hAnsi="Times New Roman" w:cs="Times New Roman"/>
          <w:iCs/>
          <w:kern w:val="0"/>
          <w:sz w:val="20"/>
          <w:szCs w:val="20"/>
          <w14:ligatures w14:val="none"/>
        </w:rPr>
        <w:t xml:space="preserve">Broj plombiranih, izvađenih i karijesnih zubi u djelatnosti dentalne zdravstvene zaštite te broj </w:t>
      </w:r>
      <w:r w:rsidR="009F2DE0">
        <w:rPr>
          <w:rFonts w:ascii="Times New Roman" w:eastAsia="Times New Roman" w:hAnsi="Times New Roman" w:cs="Times New Roman"/>
          <w:iCs/>
          <w:kern w:val="0"/>
          <w:sz w:val="20"/>
          <w:szCs w:val="20"/>
          <w14:ligatures w14:val="none"/>
        </w:rPr>
        <w:tab/>
      </w:r>
      <w:r w:rsidR="009F2DE0">
        <w:rPr>
          <w:rFonts w:ascii="Times New Roman" w:eastAsia="Times New Roman" w:hAnsi="Times New Roman" w:cs="Times New Roman"/>
          <w:iCs/>
          <w:kern w:val="0"/>
          <w:sz w:val="20"/>
          <w:szCs w:val="20"/>
          <w14:ligatures w14:val="none"/>
        </w:rPr>
        <w:tab/>
      </w:r>
      <w:r w:rsidRPr="008B37D5">
        <w:rPr>
          <w:rFonts w:ascii="Times New Roman" w:eastAsia="Times New Roman" w:hAnsi="Times New Roman" w:cs="Times New Roman"/>
          <w:iCs/>
          <w:kern w:val="0"/>
          <w:sz w:val="20"/>
          <w:szCs w:val="20"/>
          <w14:ligatures w14:val="none"/>
        </w:rPr>
        <w:t xml:space="preserve">obavljenih </w:t>
      </w:r>
      <w:proofErr w:type="spellStart"/>
      <w:r w:rsidRPr="008B37D5">
        <w:rPr>
          <w:rFonts w:ascii="Times New Roman" w:eastAsia="Times New Roman" w:hAnsi="Times New Roman" w:cs="Times New Roman"/>
          <w:iCs/>
          <w:kern w:val="0"/>
          <w:sz w:val="20"/>
          <w:szCs w:val="20"/>
          <w14:ligatures w14:val="none"/>
        </w:rPr>
        <w:t>protetskih</w:t>
      </w:r>
      <w:proofErr w:type="spellEnd"/>
      <w:r w:rsidRPr="008B37D5">
        <w:rPr>
          <w:rFonts w:ascii="Times New Roman" w:eastAsia="Times New Roman" w:hAnsi="Times New Roman" w:cs="Times New Roman"/>
          <w:iCs/>
          <w:kern w:val="0"/>
          <w:sz w:val="20"/>
          <w:szCs w:val="20"/>
          <w14:ligatures w14:val="none"/>
        </w:rPr>
        <w:t xml:space="preserve"> radova i postupaka u liječenju mekih tkiva u Županiji u 2023. godini u </w:t>
      </w:r>
      <w:r w:rsidR="009F2DE0">
        <w:rPr>
          <w:rFonts w:ascii="Times New Roman" w:eastAsia="Times New Roman" w:hAnsi="Times New Roman" w:cs="Times New Roman"/>
          <w:iCs/>
          <w:kern w:val="0"/>
          <w:sz w:val="20"/>
          <w:szCs w:val="20"/>
          <w14:ligatures w14:val="none"/>
        </w:rPr>
        <w:tab/>
      </w:r>
      <w:r w:rsidR="009F2DE0">
        <w:rPr>
          <w:rFonts w:ascii="Times New Roman" w:eastAsia="Times New Roman" w:hAnsi="Times New Roman" w:cs="Times New Roman"/>
          <w:iCs/>
          <w:kern w:val="0"/>
          <w:sz w:val="20"/>
          <w:szCs w:val="20"/>
          <w14:ligatures w14:val="none"/>
        </w:rPr>
        <w:tab/>
      </w:r>
      <w:r w:rsidRPr="008B37D5">
        <w:rPr>
          <w:rFonts w:ascii="Times New Roman" w:eastAsia="Times New Roman" w:hAnsi="Times New Roman" w:cs="Times New Roman"/>
          <w:iCs/>
          <w:kern w:val="0"/>
          <w:sz w:val="20"/>
          <w:szCs w:val="20"/>
          <w14:ligatures w14:val="none"/>
        </w:rPr>
        <w:t>zdravstvenim ustanovama i ordinacijama koje nemaju ugovor sa HZZO-om</w:t>
      </w:r>
    </w:p>
    <w:p w14:paraId="4EA5CF0A" w14:textId="77777777" w:rsidR="008B37D5" w:rsidRPr="008B37D5" w:rsidRDefault="008B37D5" w:rsidP="008A61E3">
      <w:pPr>
        <w:spacing w:after="0" w:line="240" w:lineRule="auto"/>
        <w:contextualSpacing/>
        <w:jc w:val="both"/>
        <w:rPr>
          <w:rFonts w:ascii="Times New Roman" w:eastAsia="Times New Roman" w:hAnsi="Times New Roman" w:cs="Times New Roman"/>
          <w:iCs/>
          <w:color w:val="FF0000"/>
          <w:kern w:val="0"/>
          <w:sz w:val="16"/>
          <w:szCs w:val="16"/>
          <w14:ligatures w14:val="none"/>
        </w:rPr>
      </w:pPr>
    </w:p>
    <w:tbl>
      <w:tblPr>
        <w:tblStyle w:val="Reetkatablice"/>
        <w:tblW w:w="0" w:type="auto"/>
        <w:tblLook w:val="04A0" w:firstRow="1" w:lastRow="0" w:firstColumn="1" w:lastColumn="0" w:noHBand="0" w:noVBand="1"/>
      </w:tblPr>
      <w:tblGrid>
        <w:gridCol w:w="3020"/>
        <w:gridCol w:w="3021"/>
        <w:gridCol w:w="3021"/>
      </w:tblGrid>
      <w:tr w:rsidR="008A61E3" w:rsidRPr="008A61E3" w14:paraId="3B8BC98D" w14:textId="77777777" w:rsidTr="007728B9">
        <w:tc>
          <w:tcPr>
            <w:tcW w:w="3020" w:type="dxa"/>
            <w:shd w:val="clear" w:color="auto" w:fill="A6A6A6" w:themeFill="background1" w:themeFillShade="A6"/>
          </w:tcPr>
          <w:p w14:paraId="7504104A" w14:textId="77777777" w:rsidR="008A61E3" w:rsidRPr="008A61E3" w:rsidRDefault="008A61E3" w:rsidP="007728B9">
            <w:pPr>
              <w:contextualSpacing/>
              <w:jc w:val="center"/>
              <w:rPr>
                <w:rFonts w:ascii="Times New Roman" w:eastAsia="Times New Roman" w:hAnsi="Times New Roman" w:cs="Times New Roman"/>
                <w:b/>
                <w:bCs/>
                <w:iCs/>
                <w:sz w:val="20"/>
                <w:szCs w:val="20"/>
              </w:rPr>
            </w:pPr>
            <w:r w:rsidRPr="008A61E3">
              <w:rPr>
                <w:rFonts w:ascii="Times New Roman" w:eastAsia="Times New Roman" w:hAnsi="Times New Roman" w:cs="Times New Roman"/>
                <w:b/>
                <w:bCs/>
                <w:iCs/>
                <w:sz w:val="20"/>
                <w:szCs w:val="20"/>
              </w:rPr>
              <w:t>Plombirani zubi</w:t>
            </w:r>
          </w:p>
        </w:tc>
        <w:tc>
          <w:tcPr>
            <w:tcW w:w="3021" w:type="dxa"/>
            <w:shd w:val="clear" w:color="auto" w:fill="A6A6A6" w:themeFill="background1" w:themeFillShade="A6"/>
          </w:tcPr>
          <w:p w14:paraId="37F1EAD5" w14:textId="77777777" w:rsidR="008A61E3" w:rsidRPr="008A61E3" w:rsidRDefault="008A61E3" w:rsidP="007728B9">
            <w:pPr>
              <w:contextualSpacing/>
              <w:jc w:val="center"/>
              <w:rPr>
                <w:rFonts w:ascii="Times New Roman" w:eastAsia="Times New Roman" w:hAnsi="Times New Roman" w:cs="Times New Roman"/>
                <w:b/>
                <w:bCs/>
                <w:iCs/>
                <w:sz w:val="20"/>
                <w:szCs w:val="20"/>
              </w:rPr>
            </w:pPr>
            <w:r w:rsidRPr="008A61E3">
              <w:rPr>
                <w:rFonts w:ascii="Times New Roman" w:eastAsia="Times New Roman" w:hAnsi="Times New Roman" w:cs="Times New Roman"/>
                <w:b/>
                <w:bCs/>
                <w:iCs/>
                <w:sz w:val="20"/>
                <w:szCs w:val="20"/>
              </w:rPr>
              <w:t>Izvađeni zubi</w:t>
            </w:r>
          </w:p>
        </w:tc>
        <w:tc>
          <w:tcPr>
            <w:tcW w:w="3021" w:type="dxa"/>
            <w:shd w:val="clear" w:color="auto" w:fill="A6A6A6" w:themeFill="background1" w:themeFillShade="A6"/>
          </w:tcPr>
          <w:p w14:paraId="56CAC246" w14:textId="77777777" w:rsidR="008A61E3" w:rsidRPr="008A61E3" w:rsidRDefault="008A61E3" w:rsidP="007728B9">
            <w:pPr>
              <w:contextualSpacing/>
              <w:jc w:val="center"/>
              <w:rPr>
                <w:rFonts w:ascii="Times New Roman" w:eastAsia="Times New Roman" w:hAnsi="Times New Roman" w:cs="Times New Roman"/>
                <w:b/>
                <w:bCs/>
                <w:iCs/>
                <w:sz w:val="20"/>
                <w:szCs w:val="20"/>
              </w:rPr>
            </w:pPr>
            <w:proofErr w:type="spellStart"/>
            <w:r w:rsidRPr="008A61E3">
              <w:rPr>
                <w:rFonts w:ascii="Times New Roman" w:eastAsia="Times New Roman" w:hAnsi="Times New Roman" w:cs="Times New Roman"/>
                <w:b/>
                <w:bCs/>
                <w:iCs/>
                <w:sz w:val="20"/>
                <w:szCs w:val="20"/>
              </w:rPr>
              <w:t>Protetski</w:t>
            </w:r>
            <w:proofErr w:type="spellEnd"/>
            <w:r w:rsidRPr="008A61E3">
              <w:rPr>
                <w:rFonts w:ascii="Times New Roman" w:eastAsia="Times New Roman" w:hAnsi="Times New Roman" w:cs="Times New Roman"/>
                <w:b/>
                <w:bCs/>
                <w:iCs/>
                <w:sz w:val="20"/>
                <w:szCs w:val="20"/>
              </w:rPr>
              <w:t xml:space="preserve"> radovi</w:t>
            </w:r>
          </w:p>
        </w:tc>
      </w:tr>
      <w:tr w:rsidR="008A61E3" w:rsidRPr="008A61E3" w14:paraId="171C03D8" w14:textId="77777777" w:rsidTr="007728B9">
        <w:tc>
          <w:tcPr>
            <w:tcW w:w="3020" w:type="dxa"/>
          </w:tcPr>
          <w:p w14:paraId="7CC0030E" w14:textId="2AFF05D5" w:rsidR="008A61E3" w:rsidRPr="008A61E3" w:rsidRDefault="008A61E3" w:rsidP="007728B9">
            <w:pPr>
              <w:contextualSpacing/>
              <w:jc w:val="center"/>
              <w:rPr>
                <w:rFonts w:ascii="Times New Roman" w:eastAsia="Times New Roman" w:hAnsi="Times New Roman" w:cs="Times New Roman"/>
                <w:iCs/>
                <w:sz w:val="20"/>
                <w:szCs w:val="20"/>
              </w:rPr>
            </w:pPr>
            <w:r w:rsidRPr="00B23985">
              <w:rPr>
                <w:rFonts w:ascii="Times New Roman" w:eastAsia="Times New Roman" w:hAnsi="Times New Roman" w:cs="Times New Roman"/>
                <w:sz w:val="20"/>
                <w:szCs w:val="20"/>
                <w:lang w:eastAsia="hr-HR"/>
              </w:rPr>
              <w:t>1.232</w:t>
            </w:r>
          </w:p>
        </w:tc>
        <w:tc>
          <w:tcPr>
            <w:tcW w:w="3021" w:type="dxa"/>
          </w:tcPr>
          <w:p w14:paraId="6D42324F" w14:textId="4FC595DC" w:rsidR="008A61E3" w:rsidRPr="008A61E3" w:rsidRDefault="008A61E3" w:rsidP="007728B9">
            <w:pPr>
              <w:contextualSpacing/>
              <w:jc w:val="center"/>
              <w:rPr>
                <w:rFonts w:ascii="Times New Roman" w:eastAsia="Times New Roman" w:hAnsi="Times New Roman" w:cs="Times New Roman"/>
                <w:iCs/>
                <w:sz w:val="20"/>
                <w:szCs w:val="20"/>
              </w:rPr>
            </w:pPr>
            <w:r w:rsidRPr="00B23985">
              <w:rPr>
                <w:rFonts w:ascii="Times New Roman" w:eastAsia="Times New Roman" w:hAnsi="Times New Roman" w:cs="Times New Roman"/>
                <w:sz w:val="20"/>
                <w:szCs w:val="20"/>
                <w:lang w:eastAsia="hr-HR"/>
              </w:rPr>
              <w:t>456</w:t>
            </w:r>
          </w:p>
        </w:tc>
        <w:tc>
          <w:tcPr>
            <w:tcW w:w="3021" w:type="dxa"/>
          </w:tcPr>
          <w:p w14:paraId="1F90F537" w14:textId="6133BB0D" w:rsidR="008A61E3" w:rsidRPr="008A61E3" w:rsidRDefault="008A61E3" w:rsidP="007728B9">
            <w:pPr>
              <w:contextualSpacing/>
              <w:jc w:val="center"/>
              <w:rPr>
                <w:rFonts w:ascii="Times New Roman" w:eastAsia="Times New Roman" w:hAnsi="Times New Roman" w:cs="Times New Roman"/>
                <w:iCs/>
                <w:sz w:val="20"/>
                <w:szCs w:val="20"/>
              </w:rPr>
            </w:pPr>
            <w:r w:rsidRPr="00B23985">
              <w:rPr>
                <w:rFonts w:ascii="Times New Roman" w:eastAsia="Times New Roman" w:hAnsi="Times New Roman" w:cs="Times New Roman"/>
                <w:sz w:val="20"/>
                <w:szCs w:val="20"/>
                <w:lang w:eastAsia="hr-HR"/>
              </w:rPr>
              <w:t>579</w:t>
            </w:r>
          </w:p>
        </w:tc>
      </w:tr>
    </w:tbl>
    <w:p w14:paraId="7803C7EF" w14:textId="77777777" w:rsidR="00DA22B5" w:rsidRDefault="00DA22B5" w:rsidP="00CE6B7F">
      <w:pPr>
        <w:spacing w:after="0" w:line="240" w:lineRule="auto"/>
        <w:contextualSpacing/>
        <w:jc w:val="both"/>
        <w:rPr>
          <w:rFonts w:ascii="Times New Roman" w:eastAsia="Times New Roman" w:hAnsi="Times New Roman" w:cs="Times New Roman"/>
          <w:b/>
          <w:bCs/>
          <w:iCs/>
          <w:kern w:val="0"/>
          <w14:ligatures w14:val="none"/>
        </w:rPr>
      </w:pPr>
    </w:p>
    <w:p w14:paraId="2C857572" w14:textId="67E8FC38" w:rsidR="00CE6B7F" w:rsidRDefault="000C5675" w:rsidP="002D69AD">
      <w:pPr>
        <w:pStyle w:val="Naslov2"/>
        <w:rPr>
          <w:rFonts w:eastAsia="Times New Roman"/>
        </w:rPr>
      </w:pPr>
      <w:bookmarkStart w:id="14" w:name="_Toc188661151"/>
      <w:r>
        <w:rPr>
          <w:rFonts w:eastAsia="Times New Roman"/>
        </w:rPr>
        <w:t>4</w:t>
      </w:r>
      <w:r w:rsidR="00CE6B7F" w:rsidRPr="002A593B">
        <w:rPr>
          <w:rFonts w:eastAsia="Times New Roman"/>
        </w:rPr>
        <w:t>.2.</w:t>
      </w:r>
      <w:r w:rsidR="006C2A4C">
        <w:rPr>
          <w:rFonts w:eastAsia="Times New Roman"/>
        </w:rPr>
        <w:tab/>
      </w:r>
      <w:r w:rsidR="00CE6B7F" w:rsidRPr="002A593B">
        <w:rPr>
          <w:rFonts w:eastAsia="Times New Roman"/>
        </w:rPr>
        <w:t>Bolnički morbiditet</w:t>
      </w:r>
      <w:bookmarkEnd w:id="14"/>
    </w:p>
    <w:p w14:paraId="63A2B02D" w14:textId="77777777" w:rsidR="002A593B" w:rsidRDefault="002A593B" w:rsidP="00CE6B7F">
      <w:pPr>
        <w:spacing w:after="0" w:line="240" w:lineRule="auto"/>
        <w:contextualSpacing/>
        <w:jc w:val="both"/>
        <w:rPr>
          <w:rFonts w:ascii="Times New Roman" w:eastAsia="Times New Roman" w:hAnsi="Times New Roman" w:cs="Times New Roman"/>
          <w:b/>
          <w:bCs/>
          <w:iCs/>
          <w:kern w:val="0"/>
          <w14:ligatures w14:val="none"/>
        </w:rPr>
      </w:pPr>
    </w:p>
    <w:p w14:paraId="1B5E1EFC" w14:textId="7020EAD9" w:rsidR="00F5559B" w:rsidRPr="00CF6588" w:rsidRDefault="006C2A4C" w:rsidP="00CE6B7F">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ab/>
      </w:r>
      <w:r w:rsidR="00CF6588" w:rsidRPr="00CF6588">
        <w:rPr>
          <w:rFonts w:ascii="Times New Roman" w:eastAsia="Times New Roman" w:hAnsi="Times New Roman" w:cs="Times New Roman"/>
          <w:iCs/>
          <w:kern w:val="0"/>
          <w14:ligatures w14:val="none"/>
        </w:rPr>
        <w:t xml:space="preserve">Prikazujući značajke bolničkog </w:t>
      </w:r>
      <w:proofErr w:type="spellStart"/>
      <w:r w:rsidR="00CF6588" w:rsidRPr="00CF6588">
        <w:rPr>
          <w:rFonts w:ascii="Times New Roman" w:eastAsia="Times New Roman" w:hAnsi="Times New Roman" w:cs="Times New Roman"/>
          <w:iCs/>
          <w:kern w:val="0"/>
          <w14:ligatures w14:val="none"/>
        </w:rPr>
        <w:t>oboljevanja</w:t>
      </w:r>
      <w:proofErr w:type="spellEnd"/>
      <w:r w:rsidR="00CF6588" w:rsidRPr="00CF6588">
        <w:rPr>
          <w:rFonts w:ascii="Times New Roman" w:eastAsia="Times New Roman" w:hAnsi="Times New Roman" w:cs="Times New Roman"/>
          <w:iCs/>
          <w:kern w:val="0"/>
          <w14:ligatures w14:val="none"/>
        </w:rPr>
        <w:t xml:space="preserve"> na staciona</w:t>
      </w:r>
      <w:r w:rsidR="007E5A0B">
        <w:rPr>
          <w:rFonts w:ascii="Times New Roman" w:eastAsia="Times New Roman" w:hAnsi="Times New Roman" w:cs="Times New Roman"/>
          <w:iCs/>
          <w:kern w:val="0"/>
          <w14:ligatures w14:val="none"/>
        </w:rPr>
        <w:t>r</w:t>
      </w:r>
      <w:r w:rsidR="00CF6588" w:rsidRPr="00CF6588">
        <w:rPr>
          <w:rFonts w:ascii="Times New Roman" w:eastAsia="Times New Roman" w:hAnsi="Times New Roman" w:cs="Times New Roman"/>
          <w:iCs/>
          <w:kern w:val="0"/>
          <w14:ligatures w14:val="none"/>
        </w:rPr>
        <w:t xml:space="preserve">nim odjelima zdravstvenih ustanova u Županiji bitno je istaknuti kako </w:t>
      </w:r>
      <w:r w:rsidR="00CF6588">
        <w:rPr>
          <w:rFonts w:ascii="Times New Roman" w:eastAsia="Times New Roman" w:hAnsi="Times New Roman" w:cs="Times New Roman"/>
          <w:iCs/>
          <w:kern w:val="0"/>
          <w14:ligatures w14:val="none"/>
        </w:rPr>
        <w:t xml:space="preserve">je u 2022. godini bilo raspoloživo ukupno </w:t>
      </w:r>
      <w:r w:rsidR="00CF6588" w:rsidRPr="00922FF2">
        <w:rPr>
          <w:rFonts w:ascii="Times New Roman" w:eastAsia="Times New Roman" w:hAnsi="Times New Roman" w:cs="Times New Roman"/>
          <w:iCs/>
          <w:kern w:val="0"/>
          <w14:ligatures w14:val="none"/>
        </w:rPr>
        <w:t xml:space="preserve">1.223 postelje </w:t>
      </w:r>
      <w:r w:rsidR="00CF6588">
        <w:rPr>
          <w:rFonts w:ascii="Times New Roman" w:eastAsia="Times New Roman" w:hAnsi="Times New Roman" w:cs="Times New Roman"/>
          <w:iCs/>
          <w:kern w:val="0"/>
          <w14:ligatures w14:val="none"/>
        </w:rPr>
        <w:t xml:space="preserve">i to </w:t>
      </w:r>
      <w:r w:rsidR="00CF6588" w:rsidRPr="00922FF2">
        <w:rPr>
          <w:rFonts w:ascii="Times New Roman" w:eastAsia="Times New Roman" w:hAnsi="Times New Roman" w:cs="Times New Roman"/>
          <w:iCs/>
          <w:kern w:val="0"/>
          <w14:ligatures w14:val="none"/>
        </w:rPr>
        <w:t>981 u K</w:t>
      </w:r>
      <w:r w:rsidR="00CF6588">
        <w:rPr>
          <w:rFonts w:ascii="Times New Roman" w:eastAsia="Times New Roman" w:hAnsi="Times New Roman" w:cs="Times New Roman"/>
          <w:iCs/>
          <w:kern w:val="0"/>
          <w14:ligatures w14:val="none"/>
        </w:rPr>
        <w:t>BC-u</w:t>
      </w:r>
      <w:r w:rsidR="00CF6588" w:rsidRPr="00922FF2">
        <w:rPr>
          <w:rFonts w:ascii="Times New Roman" w:eastAsia="Times New Roman" w:hAnsi="Times New Roman" w:cs="Times New Roman"/>
          <w:iCs/>
          <w:kern w:val="0"/>
          <w14:ligatures w14:val="none"/>
        </w:rPr>
        <w:t xml:space="preserve"> Osijek, 126 u </w:t>
      </w:r>
      <w:r w:rsidR="00CF6588">
        <w:rPr>
          <w:rFonts w:ascii="Times New Roman" w:eastAsia="Times New Roman" w:hAnsi="Times New Roman" w:cs="Times New Roman"/>
          <w:iCs/>
          <w:kern w:val="0"/>
          <w14:ligatures w14:val="none"/>
        </w:rPr>
        <w:t>Bolnici</w:t>
      </w:r>
      <w:r w:rsidR="00CF6588" w:rsidRPr="00922FF2">
        <w:rPr>
          <w:rFonts w:ascii="Times New Roman" w:eastAsia="Times New Roman" w:hAnsi="Times New Roman" w:cs="Times New Roman"/>
          <w:iCs/>
          <w:kern w:val="0"/>
          <w14:ligatures w14:val="none"/>
        </w:rPr>
        <w:t xml:space="preserve"> Našice </w:t>
      </w:r>
      <w:r w:rsidR="00CF6588">
        <w:rPr>
          <w:rFonts w:ascii="Times New Roman" w:eastAsia="Times New Roman" w:hAnsi="Times New Roman" w:cs="Times New Roman"/>
          <w:iCs/>
          <w:kern w:val="0"/>
          <w14:ligatures w14:val="none"/>
        </w:rPr>
        <w:t>te</w:t>
      </w:r>
      <w:r w:rsidR="00CF6588" w:rsidRPr="00922FF2">
        <w:rPr>
          <w:rFonts w:ascii="Times New Roman" w:eastAsia="Times New Roman" w:hAnsi="Times New Roman" w:cs="Times New Roman"/>
          <w:iCs/>
          <w:kern w:val="0"/>
          <w14:ligatures w14:val="none"/>
        </w:rPr>
        <w:t xml:space="preserve"> 116 u Lječilištu Bizovačke toplice.</w:t>
      </w:r>
    </w:p>
    <w:p w14:paraId="3B90A435" w14:textId="77777777" w:rsidR="00661116" w:rsidRDefault="00661116" w:rsidP="00F5559B">
      <w:pPr>
        <w:spacing w:after="0" w:line="240" w:lineRule="auto"/>
        <w:contextualSpacing/>
        <w:jc w:val="both"/>
        <w:rPr>
          <w:rFonts w:ascii="Times New Roman" w:eastAsia="Times New Roman" w:hAnsi="Times New Roman" w:cs="Times New Roman"/>
          <w:iCs/>
          <w:kern w:val="0"/>
          <w14:ligatures w14:val="none"/>
        </w:rPr>
      </w:pPr>
    </w:p>
    <w:p w14:paraId="0B000EE8" w14:textId="74394385" w:rsidR="00F5559B" w:rsidRPr="008B37D5" w:rsidRDefault="00CF6588" w:rsidP="00F5559B">
      <w:pPr>
        <w:spacing w:after="0" w:line="240" w:lineRule="auto"/>
        <w:contextualSpacing/>
        <w:jc w:val="both"/>
        <w:rPr>
          <w:rFonts w:ascii="Times New Roman" w:eastAsia="Times New Roman" w:hAnsi="Times New Roman" w:cs="Times New Roman"/>
          <w:iCs/>
          <w:kern w:val="0"/>
          <w:sz w:val="20"/>
          <w:szCs w:val="20"/>
          <w14:ligatures w14:val="none"/>
        </w:rPr>
      </w:pPr>
      <w:r w:rsidRPr="008B37D5">
        <w:rPr>
          <w:rFonts w:ascii="Times New Roman" w:eastAsia="Times New Roman" w:hAnsi="Times New Roman" w:cs="Times New Roman"/>
          <w:iCs/>
          <w:kern w:val="0"/>
          <w:sz w:val="20"/>
          <w:szCs w:val="20"/>
          <w14:ligatures w14:val="none"/>
        </w:rPr>
        <w:t>Prikaz 21.</w:t>
      </w:r>
      <w:r w:rsidR="009F2DE0">
        <w:rPr>
          <w:rFonts w:ascii="Times New Roman" w:eastAsia="Times New Roman" w:hAnsi="Times New Roman" w:cs="Times New Roman"/>
          <w:iCs/>
          <w:kern w:val="0"/>
          <w:sz w:val="20"/>
          <w:szCs w:val="20"/>
          <w14:ligatures w14:val="none"/>
        </w:rPr>
        <w:tab/>
      </w:r>
      <w:r w:rsidRPr="008B37D5">
        <w:rPr>
          <w:rFonts w:ascii="Times New Roman" w:eastAsia="Times New Roman" w:hAnsi="Times New Roman" w:cs="Times New Roman"/>
          <w:iCs/>
          <w:kern w:val="0"/>
          <w:sz w:val="20"/>
          <w:szCs w:val="20"/>
          <w14:ligatures w14:val="none"/>
        </w:rPr>
        <w:t>V</w:t>
      </w:r>
      <w:r w:rsidR="00F5559B" w:rsidRPr="008B37D5">
        <w:rPr>
          <w:rFonts w:ascii="Times New Roman" w:eastAsia="Times New Roman" w:hAnsi="Times New Roman" w:cs="Times New Roman"/>
          <w:iCs/>
          <w:kern w:val="0"/>
          <w:sz w:val="20"/>
          <w:szCs w:val="20"/>
          <w14:ligatures w14:val="none"/>
        </w:rPr>
        <w:t>odeće skupine bolesti u bolničkom zbrinjavanju</w:t>
      </w:r>
      <w:r w:rsidR="00661116" w:rsidRPr="008B37D5">
        <w:rPr>
          <w:rFonts w:ascii="Times New Roman" w:eastAsia="Times New Roman" w:hAnsi="Times New Roman" w:cs="Times New Roman"/>
          <w:iCs/>
          <w:kern w:val="0"/>
          <w:sz w:val="20"/>
          <w:szCs w:val="20"/>
          <w14:ligatures w14:val="none"/>
        </w:rPr>
        <w:t xml:space="preserve"> u Županiji u 2022. godini po skupinama </w:t>
      </w:r>
      <w:r w:rsidR="008B60E3">
        <w:rPr>
          <w:rFonts w:ascii="Times New Roman" w:eastAsia="Times New Roman" w:hAnsi="Times New Roman" w:cs="Times New Roman"/>
          <w:iCs/>
          <w:kern w:val="0"/>
          <w:sz w:val="20"/>
          <w:szCs w:val="20"/>
          <w14:ligatures w14:val="none"/>
        </w:rPr>
        <w:tab/>
      </w:r>
      <w:r w:rsidR="009F2DE0">
        <w:rPr>
          <w:rFonts w:ascii="Times New Roman" w:eastAsia="Times New Roman" w:hAnsi="Times New Roman" w:cs="Times New Roman"/>
          <w:iCs/>
          <w:kern w:val="0"/>
          <w:sz w:val="20"/>
          <w:szCs w:val="20"/>
          <w14:ligatures w14:val="none"/>
        </w:rPr>
        <w:tab/>
      </w:r>
      <w:r w:rsidR="00661116" w:rsidRPr="008B37D5">
        <w:rPr>
          <w:rFonts w:ascii="Times New Roman" w:eastAsia="Times New Roman" w:hAnsi="Times New Roman" w:cs="Times New Roman"/>
          <w:iCs/>
          <w:kern w:val="0"/>
          <w:sz w:val="20"/>
          <w:szCs w:val="20"/>
          <w14:ligatures w14:val="none"/>
        </w:rPr>
        <w:t>bolesti i dobnim skupinama</w:t>
      </w:r>
    </w:p>
    <w:p w14:paraId="1C488D9C" w14:textId="77777777" w:rsidR="00F5559B" w:rsidRPr="008B37D5" w:rsidRDefault="00F5559B" w:rsidP="00F5559B">
      <w:pPr>
        <w:spacing w:after="0" w:line="240" w:lineRule="auto"/>
        <w:contextualSpacing/>
        <w:jc w:val="both"/>
        <w:rPr>
          <w:rFonts w:ascii="Times New Roman" w:eastAsia="Times New Roman" w:hAnsi="Times New Roman" w:cs="Times New Roman"/>
          <w:iCs/>
          <w:color w:val="FF0000"/>
          <w:kern w:val="0"/>
          <w:sz w:val="16"/>
          <w:szCs w:val="16"/>
          <w14:ligatures w14:val="none"/>
        </w:rPr>
      </w:pPr>
    </w:p>
    <w:tbl>
      <w:tblPr>
        <w:tblStyle w:val="Reetkatablice"/>
        <w:tblW w:w="0" w:type="auto"/>
        <w:tblLook w:val="04A0" w:firstRow="1" w:lastRow="0" w:firstColumn="1" w:lastColumn="0" w:noHBand="0" w:noVBand="1"/>
      </w:tblPr>
      <w:tblGrid>
        <w:gridCol w:w="1555"/>
        <w:gridCol w:w="680"/>
        <w:gridCol w:w="540"/>
        <w:gridCol w:w="621"/>
        <w:gridCol w:w="532"/>
        <w:gridCol w:w="623"/>
        <w:gridCol w:w="622"/>
        <w:gridCol w:w="621"/>
        <w:gridCol w:w="621"/>
        <w:gridCol w:w="657"/>
        <w:gridCol w:w="621"/>
        <w:gridCol w:w="837"/>
        <w:gridCol w:w="532"/>
      </w:tblGrid>
      <w:tr w:rsidR="00A01F04" w:rsidRPr="00C81F2C" w14:paraId="67E81B0F" w14:textId="77777777" w:rsidTr="00A01F04">
        <w:tc>
          <w:tcPr>
            <w:tcW w:w="1555" w:type="dxa"/>
          </w:tcPr>
          <w:p w14:paraId="1867586E" w14:textId="77777777" w:rsidR="00CA2A81" w:rsidRPr="00376134" w:rsidRDefault="00CA2A81" w:rsidP="007728B9">
            <w:pPr>
              <w:jc w:val="both"/>
              <w:rPr>
                <w:rFonts w:ascii="Times New Roman" w:eastAsia="Times New Roman" w:hAnsi="Times New Roman" w:cs="Times New Roman"/>
                <w:iCs/>
                <w:color w:val="FF0000"/>
                <w:sz w:val="18"/>
                <w:szCs w:val="18"/>
              </w:rPr>
            </w:pPr>
          </w:p>
        </w:tc>
        <w:tc>
          <w:tcPr>
            <w:tcW w:w="680" w:type="dxa"/>
            <w:shd w:val="clear" w:color="auto" w:fill="A6A6A6" w:themeFill="background1" w:themeFillShade="A6"/>
          </w:tcPr>
          <w:p w14:paraId="4FB82184" w14:textId="1FAA88E2" w:rsidR="00CA2A81" w:rsidRPr="00376134" w:rsidRDefault="00CA2A81" w:rsidP="007728B9">
            <w:pPr>
              <w:jc w:val="center"/>
              <w:rPr>
                <w:rFonts w:ascii="Times New Roman" w:eastAsia="Times New Roman" w:hAnsi="Times New Roman" w:cs="Times New Roman"/>
                <w:b/>
                <w:bCs/>
                <w:iCs/>
                <w:sz w:val="18"/>
                <w:szCs w:val="18"/>
              </w:rPr>
            </w:pPr>
            <w:r w:rsidRPr="00376134">
              <w:rPr>
                <w:rFonts w:ascii="Times New Roman" w:eastAsia="Times New Roman" w:hAnsi="Times New Roman" w:cs="Times New Roman"/>
                <w:b/>
                <w:bCs/>
                <w:iCs/>
                <w:sz w:val="18"/>
                <w:szCs w:val="18"/>
              </w:rPr>
              <w:t>&lt;1</w:t>
            </w:r>
          </w:p>
        </w:tc>
        <w:tc>
          <w:tcPr>
            <w:tcW w:w="540" w:type="dxa"/>
            <w:shd w:val="clear" w:color="auto" w:fill="A6A6A6" w:themeFill="background1" w:themeFillShade="A6"/>
          </w:tcPr>
          <w:p w14:paraId="65EAAF93" w14:textId="73131559" w:rsidR="00CA2A81" w:rsidRPr="00376134" w:rsidRDefault="00CA2A81" w:rsidP="007728B9">
            <w:pPr>
              <w:jc w:val="center"/>
              <w:rPr>
                <w:rFonts w:ascii="Times New Roman" w:eastAsia="Times New Roman" w:hAnsi="Times New Roman" w:cs="Times New Roman"/>
                <w:b/>
                <w:bCs/>
                <w:iCs/>
                <w:sz w:val="18"/>
                <w:szCs w:val="18"/>
              </w:rPr>
            </w:pPr>
            <w:r w:rsidRPr="00376134">
              <w:rPr>
                <w:rFonts w:ascii="Times New Roman" w:eastAsia="Times New Roman" w:hAnsi="Times New Roman" w:cs="Times New Roman"/>
                <w:b/>
                <w:bCs/>
                <w:iCs/>
                <w:sz w:val="18"/>
                <w:szCs w:val="18"/>
              </w:rPr>
              <w:t>1-5</w:t>
            </w:r>
          </w:p>
        </w:tc>
        <w:tc>
          <w:tcPr>
            <w:tcW w:w="621" w:type="dxa"/>
            <w:shd w:val="clear" w:color="auto" w:fill="A6A6A6" w:themeFill="background1" w:themeFillShade="A6"/>
          </w:tcPr>
          <w:p w14:paraId="042D9FC9" w14:textId="36F52B9B" w:rsidR="00CA2A81" w:rsidRPr="00376134" w:rsidRDefault="00CA2A81" w:rsidP="007728B9">
            <w:pPr>
              <w:jc w:val="center"/>
              <w:rPr>
                <w:rFonts w:ascii="Times New Roman" w:eastAsia="Times New Roman" w:hAnsi="Times New Roman" w:cs="Times New Roman"/>
                <w:b/>
                <w:bCs/>
                <w:iCs/>
                <w:sz w:val="18"/>
                <w:szCs w:val="18"/>
              </w:rPr>
            </w:pPr>
            <w:r w:rsidRPr="00376134">
              <w:rPr>
                <w:rFonts w:ascii="Times New Roman" w:eastAsia="Times New Roman" w:hAnsi="Times New Roman" w:cs="Times New Roman"/>
                <w:b/>
                <w:bCs/>
                <w:iCs/>
                <w:sz w:val="18"/>
                <w:szCs w:val="18"/>
              </w:rPr>
              <w:t>6-14</w:t>
            </w:r>
          </w:p>
        </w:tc>
        <w:tc>
          <w:tcPr>
            <w:tcW w:w="532" w:type="dxa"/>
            <w:shd w:val="clear" w:color="auto" w:fill="A6A6A6" w:themeFill="background1" w:themeFillShade="A6"/>
          </w:tcPr>
          <w:p w14:paraId="7DB22724" w14:textId="61FF0EC7" w:rsidR="00CA2A81" w:rsidRPr="00376134" w:rsidRDefault="00CA2A81" w:rsidP="007728B9">
            <w:pPr>
              <w:jc w:val="center"/>
              <w:rPr>
                <w:rFonts w:ascii="Times New Roman" w:eastAsia="Times New Roman" w:hAnsi="Times New Roman" w:cs="Times New Roman"/>
                <w:b/>
                <w:bCs/>
                <w:iCs/>
                <w:sz w:val="18"/>
                <w:szCs w:val="18"/>
              </w:rPr>
            </w:pPr>
            <w:r w:rsidRPr="00376134">
              <w:rPr>
                <w:rFonts w:ascii="Times New Roman" w:eastAsia="Times New Roman" w:hAnsi="Times New Roman" w:cs="Times New Roman"/>
                <w:b/>
                <w:bCs/>
                <w:iCs/>
                <w:sz w:val="18"/>
                <w:szCs w:val="18"/>
              </w:rPr>
              <w:t>15-19</w:t>
            </w:r>
          </w:p>
        </w:tc>
        <w:tc>
          <w:tcPr>
            <w:tcW w:w="623" w:type="dxa"/>
            <w:shd w:val="clear" w:color="auto" w:fill="A6A6A6" w:themeFill="background1" w:themeFillShade="A6"/>
          </w:tcPr>
          <w:p w14:paraId="19165076" w14:textId="609BC4F9" w:rsidR="00CA2A81" w:rsidRPr="00376134" w:rsidRDefault="00CA2A81" w:rsidP="007728B9">
            <w:pPr>
              <w:jc w:val="center"/>
              <w:rPr>
                <w:rFonts w:ascii="Times New Roman" w:eastAsia="Times New Roman" w:hAnsi="Times New Roman" w:cs="Times New Roman"/>
                <w:b/>
                <w:bCs/>
                <w:iCs/>
                <w:sz w:val="18"/>
                <w:szCs w:val="18"/>
              </w:rPr>
            </w:pPr>
            <w:r w:rsidRPr="00376134">
              <w:rPr>
                <w:rFonts w:ascii="Times New Roman" w:eastAsia="Times New Roman" w:hAnsi="Times New Roman" w:cs="Times New Roman"/>
                <w:b/>
                <w:bCs/>
                <w:iCs/>
                <w:sz w:val="18"/>
                <w:szCs w:val="18"/>
              </w:rPr>
              <w:t>20-39</w:t>
            </w:r>
          </w:p>
        </w:tc>
        <w:tc>
          <w:tcPr>
            <w:tcW w:w="622" w:type="dxa"/>
            <w:shd w:val="clear" w:color="auto" w:fill="A6A6A6" w:themeFill="background1" w:themeFillShade="A6"/>
          </w:tcPr>
          <w:p w14:paraId="6C7A65EC" w14:textId="1F62AA26" w:rsidR="00CA2A81" w:rsidRPr="00376134" w:rsidRDefault="00CA2A81" w:rsidP="007728B9">
            <w:pPr>
              <w:jc w:val="center"/>
              <w:rPr>
                <w:rFonts w:ascii="Times New Roman" w:eastAsia="Times New Roman" w:hAnsi="Times New Roman" w:cs="Times New Roman"/>
                <w:b/>
                <w:bCs/>
                <w:iCs/>
                <w:sz w:val="18"/>
                <w:szCs w:val="18"/>
              </w:rPr>
            </w:pPr>
            <w:r w:rsidRPr="00376134">
              <w:rPr>
                <w:rFonts w:ascii="Times New Roman" w:eastAsia="Times New Roman" w:hAnsi="Times New Roman" w:cs="Times New Roman"/>
                <w:b/>
                <w:bCs/>
                <w:iCs/>
                <w:sz w:val="18"/>
                <w:szCs w:val="18"/>
              </w:rPr>
              <w:t>40-50</w:t>
            </w:r>
          </w:p>
        </w:tc>
        <w:tc>
          <w:tcPr>
            <w:tcW w:w="621" w:type="dxa"/>
            <w:shd w:val="clear" w:color="auto" w:fill="A6A6A6" w:themeFill="background1" w:themeFillShade="A6"/>
          </w:tcPr>
          <w:p w14:paraId="14B4D6F6" w14:textId="2FB9DED3" w:rsidR="00CA2A81" w:rsidRPr="00376134" w:rsidRDefault="00CA2A81" w:rsidP="007728B9">
            <w:pPr>
              <w:jc w:val="center"/>
              <w:rPr>
                <w:rFonts w:ascii="Times New Roman" w:eastAsia="Times New Roman" w:hAnsi="Times New Roman" w:cs="Times New Roman"/>
                <w:b/>
                <w:bCs/>
                <w:iCs/>
                <w:sz w:val="18"/>
                <w:szCs w:val="18"/>
              </w:rPr>
            </w:pPr>
            <w:r w:rsidRPr="00376134">
              <w:rPr>
                <w:rFonts w:ascii="Times New Roman" w:eastAsia="Times New Roman" w:hAnsi="Times New Roman" w:cs="Times New Roman"/>
                <w:b/>
                <w:bCs/>
                <w:iCs/>
                <w:sz w:val="18"/>
                <w:szCs w:val="18"/>
              </w:rPr>
              <w:t>60-64</w:t>
            </w:r>
          </w:p>
        </w:tc>
        <w:tc>
          <w:tcPr>
            <w:tcW w:w="621" w:type="dxa"/>
            <w:shd w:val="clear" w:color="auto" w:fill="A6A6A6" w:themeFill="background1" w:themeFillShade="A6"/>
          </w:tcPr>
          <w:p w14:paraId="4D64C6A4" w14:textId="36E7210A" w:rsidR="00CA2A81" w:rsidRPr="00376134" w:rsidRDefault="00AD38AB" w:rsidP="007728B9">
            <w:pPr>
              <w:jc w:val="center"/>
              <w:rPr>
                <w:rFonts w:ascii="Times New Roman" w:eastAsia="Times New Roman" w:hAnsi="Times New Roman" w:cs="Times New Roman"/>
                <w:b/>
                <w:bCs/>
                <w:iCs/>
                <w:sz w:val="18"/>
                <w:szCs w:val="18"/>
              </w:rPr>
            </w:pPr>
            <w:r w:rsidRPr="00376134">
              <w:rPr>
                <w:rFonts w:ascii="Times New Roman" w:eastAsia="Times New Roman" w:hAnsi="Times New Roman" w:cs="Times New Roman"/>
                <w:b/>
                <w:bCs/>
                <w:iCs/>
                <w:sz w:val="18"/>
                <w:szCs w:val="18"/>
              </w:rPr>
              <w:t>65-74</w:t>
            </w:r>
          </w:p>
        </w:tc>
        <w:tc>
          <w:tcPr>
            <w:tcW w:w="657" w:type="dxa"/>
            <w:shd w:val="clear" w:color="auto" w:fill="A6A6A6" w:themeFill="background1" w:themeFillShade="A6"/>
          </w:tcPr>
          <w:p w14:paraId="35C25A96" w14:textId="31A1C79E" w:rsidR="00CA2A81" w:rsidRPr="00376134" w:rsidRDefault="00AD38AB" w:rsidP="007728B9">
            <w:pPr>
              <w:jc w:val="center"/>
              <w:rPr>
                <w:rFonts w:ascii="Times New Roman" w:eastAsia="Times New Roman" w:hAnsi="Times New Roman" w:cs="Times New Roman"/>
                <w:b/>
                <w:bCs/>
                <w:iCs/>
                <w:sz w:val="18"/>
                <w:szCs w:val="18"/>
              </w:rPr>
            </w:pPr>
            <w:r w:rsidRPr="00376134">
              <w:rPr>
                <w:rFonts w:ascii="Times New Roman" w:eastAsia="Times New Roman" w:hAnsi="Times New Roman" w:cs="Times New Roman"/>
                <w:b/>
                <w:bCs/>
                <w:iCs/>
                <w:sz w:val="18"/>
                <w:szCs w:val="18"/>
              </w:rPr>
              <w:t>75-84</w:t>
            </w:r>
          </w:p>
        </w:tc>
        <w:tc>
          <w:tcPr>
            <w:tcW w:w="621" w:type="dxa"/>
            <w:shd w:val="clear" w:color="auto" w:fill="A6A6A6" w:themeFill="background1" w:themeFillShade="A6"/>
          </w:tcPr>
          <w:p w14:paraId="42796D4E" w14:textId="11EF19DC" w:rsidR="00CA2A81" w:rsidRPr="00376134" w:rsidRDefault="00AD38AB" w:rsidP="007728B9">
            <w:pPr>
              <w:jc w:val="center"/>
              <w:rPr>
                <w:rFonts w:ascii="Times New Roman" w:eastAsia="Times New Roman" w:hAnsi="Times New Roman" w:cs="Times New Roman"/>
                <w:b/>
                <w:bCs/>
                <w:iCs/>
                <w:sz w:val="18"/>
                <w:szCs w:val="18"/>
              </w:rPr>
            </w:pPr>
            <w:r w:rsidRPr="00376134">
              <w:rPr>
                <w:rFonts w:ascii="Times New Roman" w:eastAsia="Times New Roman" w:hAnsi="Times New Roman" w:cs="Times New Roman"/>
                <w:b/>
                <w:bCs/>
                <w:iCs/>
                <w:sz w:val="18"/>
                <w:szCs w:val="18"/>
              </w:rPr>
              <w:t>≥85</w:t>
            </w:r>
          </w:p>
        </w:tc>
        <w:tc>
          <w:tcPr>
            <w:tcW w:w="837" w:type="dxa"/>
            <w:shd w:val="clear" w:color="auto" w:fill="A6A6A6" w:themeFill="background1" w:themeFillShade="A6"/>
          </w:tcPr>
          <w:p w14:paraId="775E8672" w14:textId="55D96B31" w:rsidR="00CA2A81" w:rsidRPr="00376134" w:rsidRDefault="00CA2A81" w:rsidP="007728B9">
            <w:pPr>
              <w:jc w:val="center"/>
              <w:rPr>
                <w:rFonts w:ascii="Times New Roman" w:eastAsia="Times New Roman" w:hAnsi="Times New Roman" w:cs="Times New Roman"/>
                <w:b/>
                <w:bCs/>
                <w:iCs/>
                <w:sz w:val="18"/>
                <w:szCs w:val="18"/>
              </w:rPr>
            </w:pPr>
            <w:r w:rsidRPr="00376134">
              <w:rPr>
                <w:rFonts w:ascii="Times New Roman" w:eastAsia="Times New Roman" w:hAnsi="Times New Roman" w:cs="Times New Roman"/>
                <w:b/>
                <w:bCs/>
                <w:iCs/>
                <w:sz w:val="18"/>
                <w:szCs w:val="18"/>
              </w:rPr>
              <w:t>Ukupno</w:t>
            </w:r>
          </w:p>
        </w:tc>
        <w:tc>
          <w:tcPr>
            <w:tcW w:w="532" w:type="dxa"/>
            <w:shd w:val="clear" w:color="auto" w:fill="A6A6A6" w:themeFill="background1" w:themeFillShade="A6"/>
          </w:tcPr>
          <w:p w14:paraId="0058C0C6" w14:textId="10F21AC2" w:rsidR="00CA2A81" w:rsidRPr="00376134" w:rsidRDefault="00CA2A81" w:rsidP="007728B9">
            <w:pPr>
              <w:jc w:val="center"/>
              <w:rPr>
                <w:rFonts w:ascii="Times New Roman" w:eastAsia="Times New Roman" w:hAnsi="Times New Roman" w:cs="Times New Roman"/>
                <w:b/>
                <w:bCs/>
                <w:iCs/>
                <w:sz w:val="18"/>
                <w:szCs w:val="18"/>
              </w:rPr>
            </w:pPr>
            <w:r w:rsidRPr="00376134">
              <w:rPr>
                <w:rFonts w:ascii="Times New Roman" w:eastAsia="Times New Roman" w:hAnsi="Times New Roman" w:cs="Times New Roman"/>
                <w:b/>
                <w:bCs/>
                <w:iCs/>
                <w:sz w:val="18"/>
                <w:szCs w:val="18"/>
              </w:rPr>
              <w:t>%</w:t>
            </w:r>
          </w:p>
        </w:tc>
      </w:tr>
      <w:tr w:rsidR="00A01F04" w:rsidRPr="00E311D3" w14:paraId="31F8974B" w14:textId="77777777" w:rsidTr="00A01F04">
        <w:tc>
          <w:tcPr>
            <w:tcW w:w="1555" w:type="dxa"/>
          </w:tcPr>
          <w:p w14:paraId="4E62F1F4" w14:textId="77777777" w:rsidR="00376134" w:rsidRPr="00376134" w:rsidRDefault="00376134" w:rsidP="00376134">
            <w:pPr>
              <w:rPr>
                <w:rFonts w:ascii="Times New Roman" w:eastAsia="Times New Roman" w:hAnsi="Times New Roman" w:cs="Times New Roman"/>
                <w:iCs/>
                <w:color w:val="FF0000"/>
                <w:sz w:val="18"/>
                <w:szCs w:val="18"/>
              </w:rPr>
            </w:pPr>
            <w:r w:rsidRPr="00B23985">
              <w:rPr>
                <w:rFonts w:ascii="Times New Roman" w:eastAsia="Times New Roman" w:hAnsi="Times New Roman" w:cs="Times New Roman"/>
                <w:iCs/>
                <w:sz w:val="18"/>
                <w:szCs w:val="18"/>
              </w:rPr>
              <w:t>Infektivne i parazitarne bolesti</w:t>
            </w:r>
          </w:p>
        </w:tc>
        <w:tc>
          <w:tcPr>
            <w:tcW w:w="680" w:type="dxa"/>
          </w:tcPr>
          <w:p w14:paraId="44E90E42" w14:textId="2B4EB659"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30 </w:t>
            </w:r>
          </w:p>
        </w:tc>
        <w:tc>
          <w:tcPr>
            <w:tcW w:w="540" w:type="dxa"/>
          </w:tcPr>
          <w:p w14:paraId="3BD4D40A" w14:textId="05B63D64"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82 </w:t>
            </w:r>
          </w:p>
        </w:tc>
        <w:tc>
          <w:tcPr>
            <w:tcW w:w="621" w:type="dxa"/>
          </w:tcPr>
          <w:p w14:paraId="6EB55C49" w14:textId="3B5DDCA0"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22 </w:t>
            </w:r>
          </w:p>
        </w:tc>
        <w:tc>
          <w:tcPr>
            <w:tcW w:w="532" w:type="dxa"/>
          </w:tcPr>
          <w:p w14:paraId="7C646C6B" w14:textId="1AE5C1EA"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9 </w:t>
            </w:r>
          </w:p>
        </w:tc>
        <w:tc>
          <w:tcPr>
            <w:tcW w:w="623" w:type="dxa"/>
          </w:tcPr>
          <w:p w14:paraId="572F9E81" w14:textId="7B4CF509"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31 </w:t>
            </w:r>
          </w:p>
        </w:tc>
        <w:tc>
          <w:tcPr>
            <w:tcW w:w="622" w:type="dxa"/>
          </w:tcPr>
          <w:p w14:paraId="0AF91902" w14:textId="526161F7"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57 </w:t>
            </w:r>
          </w:p>
        </w:tc>
        <w:tc>
          <w:tcPr>
            <w:tcW w:w="621" w:type="dxa"/>
          </w:tcPr>
          <w:p w14:paraId="469C79BA" w14:textId="7CF818C5"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31 </w:t>
            </w:r>
          </w:p>
        </w:tc>
        <w:tc>
          <w:tcPr>
            <w:tcW w:w="621" w:type="dxa"/>
          </w:tcPr>
          <w:p w14:paraId="6A6A66F4" w14:textId="54DB27D0"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139 </w:t>
            </w:r>
          </w:p>
        </w:tc>
        <w:tc>
          <w:tcPr>
            <w:tcW w:w="657" w:type="dxa"/>
          </w:tcPr>
          <w:p w14:paraId="0E325F5A" w14:textId="76934647"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147 </w:t>
            </w:r>
          </w:p>
        </w:tc>
        <w:tc>
          <w:tcPr>
            <w:tcW w:w="621" w:type="dxa"/>
          </w:tcPr>
          <w:p w14:paraId="41DEC04B" w14:textId="0AFC0B55"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88 </w:t>
            </w:r>
          </w:p>
        </w:tc>
        <w:tc>
          <w:tcPr>
            <w:tcW w:w="837" w:type="dxa"/>
          </w:tcPr>
          <w:p w14:paraId="6ED76A35" w14:textId="024B60F9"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636 </w:t>
            </w:r>
          </w:p>
        </w:tc>
        <w:tc>
          <w:tcPr>
            <w:tcW w:w="532" w:type="dxa"/>
          </w:tcPr>
          <w:p w14:paraId="591266A4" w14:textId="20D3E090"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1,8 </w:t>
            </w:r>
          </w:p>
        </w:tc>
      </w:tr>
      <w:tr w:rsidR="00A01F04" w:rsidRPr="00E311D3" w14:paraId="2E1F1F06" w14:textId="77777777" w:rsidTr="00A01F04">
        <w:tc>
          <w:tcPr>
            <w:tcW w:w="1555" w:type="dxa"/>
          </w:tcPr>
          <w:p w14:paraId="28D0D96F" w14:textId="77777777" w:rsidR="00376134" w:rsidRPr="00376134" w:rsidRDefault="00376134" w:rsidP="00376134">
            <w:pPr>
              <w:rPr>
                <w:rFonts w:ascii="Times New Roman" w:eastAsia="Times New Roman" w:hAnsi="Times New Roman" w:cs="Times New Roman"/>
                <w:iCs/>
                <w:color w:val="FF0000"/>
                <w:sz w:val="18"/>
                <w:szCs w:val="18"/>
              </w:rPr>
            </w:pPr>
            <w:r w:rsidRPr="00B23985">
              <w:rPr>
                <w:rFonts w:ascii="Times New Roman" w:eastAsia="Times New Roman" w:hAnsi="Times New Roman" w:cs="Times New Roman"/>
                <w:iCs/>
                <w:sz w:val="18"/>
                <w:szCs w:val="18"/>
              </w:rPr>
              <w:t>Novotvorine</w:t>
            </w:r>
          </w:p>
        </w:tc>
        <w:tc>
          <w:tcPr>
            <w:tcW w:w="680" w:type="dxa"/>
          </w:tcPr>
          <w:p w14:paraId="6F325236" w14:textId="2D56178A"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5 </w:t>
            </w:r>
          </w:p>
        </w:tc>
        <w:tc>
          <w:tcPr>
            <w:tcW w:w="540" w:type="dxa"/>
          </w:tcPr>
          <w:p w14:paraId="7888C81E" w14:textId="5AD1E5BE"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13 </w:t>
            </w:r>
          </w:p>
        </w:tc>
        <w:tc>
          <w:tcPr>
            <w:tcW w:w="621" w:type="dxa"/>
          </w:tcPr>
          <w:p w14:paraId="73B54F01" w14:textId="41679758"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42 </w:t>
            </w:r>
          </w:p>
        </w:tc>
        <w:tc>
          <w:tcPr>
            <w:tcW w:w="532" w:type="dxa"/>
          </w:tcPr>
          <w:p w14:paraId="2439763D" w14:textId="3E25E555"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46 </w:t>
            </w:r>
          </w:p>
        </w:tc>
        <w:tc>
          <w:tcPr>
            <w:tcW w:w="623" w:type="dxa"/>
          </w:tcPr>
          <w:p w14:paraId="3D928E16" w14:textId="4EDBC9F7"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377 </w:t>
            </w:r>
          </w:p>
        </w:tc>
        <w:tc>
          <w:tcPr>
            <w:tcW w:w="622" w:type="dxa"/>
          </w:tcPr>
          <w:p w14:paraId="0883E151" w14:textId="60DFEBA2"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1852 </w:t>
            </w:r>
          </w:p>
        </w:tc>
        <w:tc>
          <w:tcPr>
            <w:tcW w:w="621" w:type="dxa"/>
          </w:tcPr>
          <w:p w14:paraId="3FB65907" w14:textId="095F9D11"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1066 </w:t>
            </w:r>
          </w:p>
        </w:tc>
        <w:tc>
          <w:tcPr>
            <w:tcW w:w="621" w:type="dxa"/>
          </w:tcPr>
          <w:p w14:paraId="0B7AE0C0" w14:textId="34194847"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2108 </w:t>
            </w:r>
          </w:p>
        </w:tc>
        <w:tc>
          <w:tcPr>
            <w:tcW w:w="657" w:type="dxa"/>
          </w:tcPr>
          <w:p w14:paraId="10C4C9DD" w14:textId="48F6A0FC"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1029 </w:t>
            </w:r>
          </w:p>
        </w:tc>
        <w:tc>
          <w:tcPr>
            <w:tcW w:w="621" w:type="dxa"/>
          </w:tcPr>
          <w:p w14:paraId="742F5E05" w14:textId="388AD18B"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220 </w:t>
            </w:r>
          </w:p>
        </w:tc>
        <w:tc>
          <w:tcPr>
            <w:tcW w:w="837" w:type="dxa"/>
          </w:tcPr>
          <w:p w14:paraId="32721352" w14:textId="40958DD9"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6.758 </w:t>
            </w:r>
          </w:p>
        </w:tc>
        <w:tc>
          <w:tcPr>
            <w:tcW w:w="532" w:type="dxa"/>
          </w:tcPr>
          <w:p w14:paraId="5D5C0455" w14:textId="446F9B31"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19,1 </w:t>
            </w:r>
          </w:p>
        </w:tc>
      </w:tr>
      <w:tr w:rsidR="00A01F04" w:rsidRPr="00E311D3" w14:paraId="6225BDD0" w14:textId="77777777" w:rsidTr="00A01F04">
        <w:tc>
          <w:tcPr>
            <w:tcW w:w="1555" w:type="dxa"/>
          </w:tcPr>
          <w:p w14:paraId="7AF60377" w14:textId="2072CDF3" w:rsidR="00376134" w:rsidRPr="00376134" w:rsidRDefault="00376134" w:rsidP="00376134">
            <w:pPr>
              <w:rPr>
                <w:rFonts w:ascii="Times New Roman" w:eastAsia="Times New Roman" w:hAnsi="Times New Roman" w:cs="Times New Roman"/>
                <w:iCs/>
                <w:color w:val="FF0000"/>
                <w:sz w:val="18"/>
                <w:szCs w:val="18"/>
              </w:rPr>
            </w:pPr>
            <w:r w:rsidRPr="00B23985">
              <w:rPr>
                <w:rFonts w:ascii="Times New Roman" w:eastAsia="Times New Roman" w:hAnsi="Times New Roman" w:cs="Times New Roman"/>
                <w:iCs/>
                <w:sz w:val="18"/>
                <w:szCs w:val="18"/>
              </w:rPr>
              <w:t>Bolesti krvi i krvotvornih organa</w:t>
            </w:r>
          </w:p>
        </w:tc>
        <w:tc>
          <w:tcPr>
            <w:tcW w:w="680" w:type="dxa"/>
          </w:tcPr>
          <w:p w14:paraId="4AEFE7B6" w14:textId="3FC2F23F"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15 </w:t>
            </w:r>
          </w:p>
        </w:tc>
        <w:tc>
          <w:tcPr>
            <w:tcW w:w="540" w:type="dxa"/>
          </w:tcPr>
          <w:p w14:paraId="70991824" w14:textId="34D43986"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41 </w:t>
            </w:r>
          </w:p>
        </w:tc>
        <w:tc>
          <w:tcPr>
            <w:tcW w:w="621" w:type="dxa"/>
          </w:tcPr>
          <w:p w14:paraId="0918B765" w14:textId="4CAF8CF7"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33 </w:t>
            </w:r>
          </w:p>
        </w:tc>
        <w:tc>
          <w:tcPr>
            <w:tcW w:w="532" w:type="dxa"/>
          </w:tcPr>
          <w:p w14:paraId="195F0730" w14:textId="05BFBDEB"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12 </w:t>
            </w:r>
          </w:p>
        </w:tc>
        <w:tc>
          <w:tcPr>
            <w:tcW w:w="623" w:type="dxa"/>
          </w:tcPr>
          <w:p w14:paraId="501CA6D2" w14:textId="27E5A036"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7 </w:t>
            </w:r>
          </w:p>
        </w:tc>
        <w:tc>
          <w:tcPr>
            <w:tcW w:w="622" w:type="dxa"/>
          </w:tcPr>
          <w:p w14:paraId="0F3A2FBD" w14:textId="2F40082B"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47 </w:t>
            </w:r>
          </w:p>
        </w:tc>
        <w:tc>
          <w:tcPr>
            <w:tcW w:w="621" w:type="dxa"/>
          </w:tcPr>
          <w:p w14:paraId="09EE0A24" w14:textId="46861736"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14 </w:t>
            </w:r>
          </w:p>
        </w:tc>
        <w:tc>
          <w:tcPr>
            <w:tcW w:w="621" w:type="dxa"/>
          </w:tcPr>
          <w:p w14:paraId="7ACB6530" w14:textId="2135584C"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60 </w:t>
            </w:r>
          </w:p>
        </w:tc>
        <w:tc>
          <w:tcPr>
            <w:tcW w:w="657" w:type="dxa"/>
          </w:tcPr>
          <w:p w14:paraId="305D184A" w14:textId="168921BF"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71 </w:t>
            </w:r>
          </w:p>
        </w:tc>
        <w:tc>
          <w:tcPr>
            <w:tcW w:w="621" w:type="dxa"/>
          </w:tcPr>
          <w:p w14:paraId="4C5428E0" w14:textId="25E05077"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28 </w:t>
            </w:r>
          </w:p>
        </w:tc>
        <w:tc>
          <w:tcPr>
            <w:tcW w:w="837" w:type="dxa"/>
          </w:tcPr>
          <w:p w14:paraId="3C4013EA" w14:textId="297BA1ED"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328 </w:t>
            </w:r>
          </w:p>
        </w:tc>
        <w:tc>
          <w:tcPr>
            <w:tcW w:w="532" w:type="dxa"/>
          </w:tcPr>
          <w:p w14:paraId="0148D526" w14:textId="06FFB986"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0,9 </w:t>
            </w:r>
          </w:p>
        </w:tc>
      </w:tr>
      <w:tr w:rsidR="00A01F04" w:rsidRPr="00E311D3" w14:paraId="77FDCB47" w14:textId="77777777" w:rsidTr="00A01F04">
        <w:tc>
          <w:tcPr>
            <w:tcW w:w="1555" w:type="dxa"/>
          </w:tcPr>
          <w:p w14:paraId="5CEFB871" w14:textId="28F69294" w:rsidR="00376134" w:rsidRPr="00376134" w:rsidRDefault="00376134" w:rsidP="00376134">
            <w:pPr>
              <w:rPr>
                <w:rFonts w:ascii="Times New Roman" w:eastAsia="Times New Roman" w:hAnsi="Times New Roman" w:cs="Times New Roman"/>
                <w:iCs/>
                <w:color w:val="FF0000"/>
                <w:sz w:val="18"/>
                <w:szCs w:val="18"/>
              </w:rPr>
            </w:pPr>
            <w:r w:rsidRPr="00B23985">
              <w:rPr>
                <w:rFonts w:ascii="Times New Roman" w:eastAsia="Times New Roman" w:hAnsi="Times New Roman" w:cs="Times New Roman"/>
                <w:iCs/>
                <w:sz w:val="18"/>
                <w:szCs w:val="18"/>
              </w:rPr>
              <w:t>Endokrine bolesti</w:t>
            </w:r>
          </w:p>
        </w:tc>
        <w:tc>
          <w:tcPr>
            <w:tcW w:w="680" w:type="dxa"/>
          </w:tcPr>
          <w:p w14:paraId="7383B139" w14:textId="7281183A"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27 </w:t>
            </w:r>
          </w:p>
        </w:tc>
        <w:tc>
          <w:tcPr>
            <w:tcW w:w="540" w:type="dxa"/>
          </w:tcPr>
          <w:p w14:paraId="1E32C04F" w14:textId="5D8B5318"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68 </w:t>
            </w:r>
          </w:p>
        </w:tc>
        <w:tc>
          <w:tcPr>
            <w:tcW w:w="621" w:type="dxa"/>
          </w:tcPr>
          <w:p w14:paraId="00D5E30D" w14:textId="44FF9A75"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71 </w:t>
            </w:r>
          </w:p>
        </w:tc>
        <w:tc>
          <w:tcPr>
            <w:tcW w:w="532" w:type="dxa"/>
          </w:tcPr>
          <w:p w14:paraId="34BDF683" w14:textId="1CD55312"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34 </w:t>
            </w:r>
          </w:p>
        </w:tc>
        <w:tc>
          <w:tcPr>
            <w:tcW w:w="623" w:type="dxa"/>
          </w:tcPr>
          <w:p w14:paraId="76AE74C9" w14:textId="3EE0A7D7"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82 </w:t>
            </w:r>
          </w:p>
        </w:tc>
        <w:tc>
          <w:tcPr>
            <w:tcW w:w="622" w:type="dxa"/>
          </w:tcPr>
          <w:p w14:paraId="0BF131DD" w14:textId="4B93B5D3"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253 </w:t>
            </w:r>
          </w:p>
        </w:tc>
        <w:tc>
          <w:tcPr>
            <w:tcW w:w="621" w:type="dxa"/>
          </w:tcPr>
          <w:p w14:paraId="22444BF7" w14:textId="7CB34DDE"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92 </w:t>
            </w:r>
          </w:p>
        </w:tc>
        <w:tc>
          <w:tcPr>
            <w:tcW w:w="621" w:type="dxa"/>
          </w:tcPr>
          <w:p w14:paraId="5FF034B8" w14:textId="05BF4546"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212 </w:t>
            </w:r>
          </w:p>
        </w:tc>
        <w:tc>
          <w:tcPr>
            <w:tcW w:w="657" w:type="dxa"/>
          </w:tcPr>
          <w:p w14:paraId="1CD48CAC" w14:textId="15D13937"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119 </w:t>
            </w:r>
          </w:p>
        </w:tc>
        <w:tc>
          <w:tcPr>
            <w:tcW w:w="621" w:type="dxa"/>
          </w:tcPr>
          <w:p w14:paraId="45E27CFD" w14:textId="168CC1F5"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40 </w:t>
            </w:r>
          </w:p>
        </w:tc>
        <w:tc>
          <w:tcPr>
            <w:tcW w:w="837" w:type="dxa"/>
          </w:tcPr>
          <w:p w14:paraId="1C08600E" w14:textId="30F998B7"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998 </w:t>
            </w:r>
          </w:p>
        </w:tc>
        <w:tc>
          <w:tcPr>
            <w:tcW w:w="532" w:type="dxa"/>
          </w:tcPr>
          <w:p w14:paraId="0859CC43" w14:textId="72646D9C"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2,8 </w:t>
            </w:r>
          </w:p>
        </w:tc>
      </w:tr>
      <w:tr w:rsidR="00A01F04" w:rsidRPr="00E311D3" w14:paraId="70FF539F" w14:textId="77777777" w:rsidTr="00A01F04">
        <w:tc>
          <w:tcPr>
            <w:tcW w:w="1555" w:type="dxa"/>
          </w:tcPr>
          <w:p w14:paraId="5E6C51AF" w14:textId="6248D18C" w:rsidR="00376134" w:rsidRPr="00376134" w:rsidRDefault="00376134" w:rsidP="00376134">
            <w:pPr>
              <w:rPr>
                <w:rFonts w:ascii="Times New Roman" w:eastAsia="Times New Roman" w:hAnsi="Times New Roman" w:cs="Times New Roman"/>
                <w:iCs/>
                <w:color w:val="FF0000"/>
                <w:sz w:val="18"/>
                <w:szCs w:val="18"/>
              </w:rPr>
            </w:pPr>
            <w:r w:rsidRPr="00B23985">
              <w:rPr>
                <w:rFonts w:ascii="Times New Roman" w:eastAsia="Times New Roman" w:hAnsi="Times New Roman" w:cs="Times New Roman"/>
                <w:iCs/>
                <w:sz w:val="18"/>
                <w:szCs w:val="18"/>
              </w:rPr>
              <w:t xml:space="preserve">Mentalni poremećaji </w:t>
            </w:r>
          </w:p>
        </w:tc>
        <w:tc>
          <w:tcPr>
            <w:tcW w:w="680" w:type="dxa"/>
          </w:tcPr>
          <w:p w14:paraId="7C86A02E" w14:textId="68E7AFCB"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 </w:t>
            </w:r>
          </w:p>
        </w:tc>
        <w:tc>
          <w:tcPr>
            <w:tcW w:w="540" w:type="dxa"/>
          </w:tcPr>
          <w:p w14:paraId="53BBFD58" w14:textId="1B4FEF97"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2 </w:t>
            </w:r>
          </w:p>
        </w:tc>
        <w:tc>
          <w:tcPr>
            <w:tcW w:w="621" w:type="dxa"/>
          </w:tcPr>
          <w:p w14:paraId="070FFC0B" w14:textId="64A73C76"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89 </w:t>
            </w:r>
          </w:p>
        </w:tc>
        <w:tc>
          <w:tcPr>
            <w:tcW w:w="532" w:type="dxa"/>
          </w:tcPr>
          <w:p w14:paraId="7A859BE8" w14:textId="7EC75514"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104 </w:t>
            </w:r>
          </w:p>
        </w:tc>
        <w:tc>
          <w:tcPr>
            <w:tcW w:w="623" w:type="dxa"/>
          </w:tcPr>
          <w:p w14:paraId="64E00B82" w14:textId="4017D4C8"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277 </w:t>
            </w:r>
          </w:p>
        </w:tc>
        <w:tc>
          <w:tcPr>
            <w:tcW w:w="622" w:type="dxa"/>
          </w:tcPr>
          <w:p w14:paraId="470B5FE7" w14:textId="6D4AC183"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593 </w:t>
            </w:r>
          </w:p>
        </w:tc>
        <w:tc>
          <w:tcPr>
            <w:tcW w:w="621" w:type="dxa"/>
          </w:tcPr>
          <w:p w14:paraId="2540A172" w14:textId="67EEBC05"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152 </w:t>
            </w:r>
          </w:p>
        </w:tc>
        <w:tc>
          <w:tcPr>
            <w:tcW w:w="621" w:type="dxa"/>
          </w:tcPr>
          <w:p w14:paraId="70EEE351" w14:textId="4CAFE85A"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133 </w:t>
            </w:r>
          </w:p>
        </w:tc>
        <w:tc>
          <w:tcPr>
            <w:tcW w:w="657" w:type="dxa"/>
          </w:tcPr>
          <w:p w14:paraId="352DD8B0" w14:textId="1371AB0D"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27 </w:t>
            </w:r>
          </w:p>
        </w:tc>
        <w:tc>
          <w:tcPr>
            <w:tcW w:w="621" w:type="dxa"/>
          </w:tcPr>
          <w:p w14:paraId="1F5E99BE" w14:textId="0ABBC9D9"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2 </w:t>
            </w:r>
          </w:p>
        </w:tc>
        <w:tc>
          <w:tcPr>
            <w:tcW w:w="837" w:type="dxa"/>
          </w:tcPr>
          <w:p w14:paraId="6DF303E4" w14:textId="613B3F2E"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1.379 </w:t>
            </w:r>
          </w:p>
        </w:tc>
        <w:tc>
          <w:tcPr>
            <w:tcW w:w="532" w:type="dxa"/>
          </w:tcPr>
          <w:p w14:paraId="1EE92363" w14:textId="38F3AE23"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3,9 </w:t>
            </w:r>
          </w:p>
        </w:tc>
      </w:tr>
      <w:tr w:rsidR="00A01F04" w:rsidRPr="00E311D3" w14:paraId="41D2F98F" w14:textId="77777777" w:rsidTr="00A01F04">
        <w:tc>
          <w:tcPr>
            <w:tcW w:w="1555" w:type="dxa"/>
          </w:tcPr>
          <w:p w14:paraId="0E37DF9E" w14:textId="77777777" w:rsidR="00376134" w:rsidRPr="00376134" w:rsidRDefault="00376134" w:rsidP="00376134">
            <w:pPr>
              <w:rPr>
                <w:rFonts w:ascii="Times New Roman" w:eastAsia="Times New Roman" w:hAnsi="Times New Roman" w:cs="Times New Roman"/>
                <w:iCs/>
                <w:color w:val="FF0000"/>
                <w:sz w:val="18"/>
                <w:szCs w:val="18"/>
              </w:rPr>
            </w:pPr>
            <w:r w:rsidRPr="00B23985">
              <w:rPr>
                <w:rFonts w:ascii="Times New Roman" w:eastAsia="Times New Roman" w:hAnsi="Times New Roman" w:cs="Times New Roman"/>
                <w:iCs/>
                <w:sz w:val="18"/>
                <w:szCs w:val="18"/>
              </w:rPr>
              <w:lastRenderedPageBreak/>
              <w:t>Bolesti živčanog sustava</w:t>
            </w:r>
          </w:p>
        </w:tc>
        <w:tc>
          <w:tcPr>
            <w:tcW w:w="680" w:type="dxa"/>
          </w:tcPr>
          <w:p w14:paraId="108A76C2" w14:textId="53ED09CE"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6 </w:t>
            </w:r>
          </w:p>
        </w:tc>
        <w:tc>
          <w:tcPr>
            <w:tcW w:w="540" w:type="dxa"/>
          </w:tcPr>
          <w:p w14:paraId="2AFAB975" w14:textId="479E059E"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32 </w:t>
            </w:r>
          </w:p>
        </w:tc>
        <w:tc>
          <w:tcPr>
            <w:tcW w:w="621" w:type="dxa"/>
          </w:tcPr>
          <w:p w14:paraId="6E8A0486" w14:textId="144A59D0"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57 </w:t>
            </w:r>
          </w:p>
        </w:tc>
        <w:tc>
          <w:tcPr>
            <w:tcW w:w="532" w:type="dxa"/>
          </w:tcPr>
          <w:p w14:paraId="0A7D751D" w14:textId="03644B1F"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22 </w:t>
            </w:r>
          </w:p>
        </w:tc>
        <w:tc>
          <w:tcPr>
            <w:tcW w:w="623" w:type="dxa"/>
          </w:tcPr>
          <w:p w14:paraId="145137E4" w14:textId="39A28D79"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86 </w:t>
            </w:r>
          </w:p>
        </w:tc>
        <w:tc>
          <w:tcPr>
            <w:tcW w:w="622" w:type="dxa"/>
          </w:tcPr>
          <w:p w14:paraId="13D26548" w14:textId="2C1A310D"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247 </w:t>
            </w:r>
          </w:p>
        </w:tc>
        <w:tc>
          <w:tcPr>
            <w:tcW w:w="621" w:type="dxa"/>
          </w:tcPr>
          <w:p w14:paraId="78B331D2" w14:textId="03D88E40"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82 </w:t>
            </w:r>
          </w:p>
        </w:tc>
        <w:tc>
          <w:tcPr>
            <w:tcW w:w="621" w:type="dxa"/>
          </w:tcPr>
          <w:p w14:paraId="15497CAF" w14:textId="25D5EE84"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253 </w:t>
            </w:r>
          </w:p>
        </w:tc>
        <w:tc>
          <w:tcPr>
            <w:tcW w:w="657" w:type="dxa"/>
          </w:tcPr>
          <w:p w14:paraId="0C683031" w14:textId="1B2BF973"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130 </w:t>
            </w:r>
          </w:p>
        </w:tc>
        <w:tc>
          <w:tcPr>
            <w:tcW w:w="621" w:type="dxa"/>
          </w:tcPr>
          <w:p w14:paraId="3598B482" w14:textId="010D6CCD"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32 </w:t>
            </w:r>
          </w:p>
        </w:tc>
        <w:tc>
          <w:tcPr>
            <w:tcW w:w="837" w:type="dxa"/>
          </w:tcPr>
          <w:p w14:paraId="6FA99431" w14:textId="7B13948A"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947 </w:t>
            </w:r>
          </w:p>
        </w:tc>
        <w:tc>
          <w:tcPr>
            <w:tcW w:w="532" w:type="dxa"/>
          </w:tcPr>
          <w:p w14:paraId="57A72212" w14:textId="39366872"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2,7 </w:t>
            </w:r>
          </w:p>
        </w:tc>
      </w:tr>
      <w:tr w:rsidR="00A01F04" w:rsidRPr="00E311D3" w14:paraId="05BF7F6A" w14:textId="77777777" w:rsidTr="00A01F04">
        <w:tc>
          <w:tcPr>
            <w:tcW w:w="1555" w:type="dxa"/>
          </w:tcPr>
          <w:p w14:paraId="55BCC7CD" w14:textId="5A395959" w:rsidR="00376134" w:rsidRPr="00376134" w:rsidRDefault="00376134" w:rsidP="00376134">
            <w:pPr>
              <w:rPr>
                <w:rFonts w:ascii="Times New Roman" w:eastAsia="Times New Roman" w:hAnsi="Times New Roman" w:cs="Times New Roman"/>
                <w:iCs/>
                <w:color w:val="FF0000"/>
                <w:sz w:val="18"/>
                <w:szCs w:val="18"/>
              </w:rPr>
            </w:pPr>
            <w:r w:rsidRPr="00B23985">
              <w:rPr>
                <w:rFonts w:ascii="Times New Roman" w:eastAsia="Times New Roman" w:hAnsi="Times New Roman" w:cs="Times New Roman"/>
                <w:iCs/>
                <w:sz w:val="18"/>
                <w:szCs w:val="18"/>
              </w:rPr>
              <w:t xml:space="preserve">Bolesti oka </w:t>
            </w:r>
          </w:p>
        </w:tc>
        <w:tc>
          <w:tcPr>
            <w:tcW w:w="680" w:type="dxa"/>
          </w:tcPr>
          <w:p w14:paraId="4649F00B" w14:textId="0D5004B1"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6 </w:t>
            </w:r>
          </w:p>
        </w:tc>
        <w:tc>
          <w:tcPr>
            <w:tcW w:w="540" w:type="dxa"/>
          </w:tcPr>
          <w:p w14:paraId="1D8AB768" w14:textId="51D0AAB4"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3 </w:t>
            </w:r>
          </w:p>
        </w:tc>
        <w:tc>
          <w:tcPr>
            <w:tcW w:w="621" w:type="dxa"/>
          </w:tcPr>
          <w:p w14:paraId="0B244040" w14:textId="4D31A244"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39 </w:t>
            </w:r>
          </w:p>
        </w:tc>
        <w:tc>
          <w:tcPr>
            <w:tcW w:w="532" w:type="dxa"/>
          </w:tcPr>
          <w:p w14:paraId="1DEB8925" w14:textId="042AF39B"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10 </w:t>
            </w:r>
          </w:p>
        </w:tc>
        <w:tc>
          <w:tcPr>
            <w:tcW w:w="623" w:type="dxa"/>
          </w:tcPr>
          <w:p w14:paraId="66915E8C" w14:textId="7ED0402C"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30 </w:t>
            </w:r>
          </w:p>
        </w:tc>
        <w:tc>
          <w:tcPr>
            <w:tcW w:w="622" w:type="dxa"/>
          </w:tcPr>
          <w:p w14:paraId="323109AB" w14:textId="163AC109"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153 </w:t>
            </w:r>
          </w:p>
        </w:tc>
        <w:tc>
          <w:tcPr>
            <w:tcW w:w="621" w:type="dxa"/>
          </w:tcPr>
          <w:p w14:paraId="32F5C485" w14:textId="670C4338"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104 </w:t>
            </w:r>
          </w:p>
        </w:tc>
        <w:tc>
          <w:tcPr>
            <w:tcW w:w="621" w:type="dxa"/>
          </w:tcPr>
          <w:p w14:paraId="3AB3587D" w14:textId="5C7BAA16"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279 </w:t>
            </w:r>
          </w:p>
        </w:tc>
        <w:tc>
          <w:tcPr>
            <w:tcW w:w="657" w:type="dxa"/>
          </w:tcPr>
          <w:p w14:paraId="66390DB4" w14:textId="0F38F9AB"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245 </w:t>
            </w:r>
          </w:p>
        </w:tc>
        <w:tc>
          <w:tcPr>
            <w:tcW w:w="621" w:type="dxa"/>
          </w:tcPr>
          <w:p w14:paraId="5F0200AF" w14:textId="17CEC946"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65 </w:t>
            </w:r>
          </w:p>
        </w:tc>
        <w:tc>
          <w:tcPr>
            <w:tcW w:w="837" w:type="dxa"/>
          </w:tcPr>
          <w:p w14:paraId="6DAAC95A" w14:textId="730C4616"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934 </w:t>
            </w:r>
          </w:p>
        </w:tc>
        <w:tc>
          <w:tcPr>
            <w:tcW w:w="532" w:type="dxa"/>
          </w:tcPr>
          <w:p w14:paraId="4BFB60DB" w14:textId="38E9BB05"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2,6 </w:t>
            </w:r>
          </w:p>
        </w:tc>
      </w:tr>
      <w:tr w:rsidR="00A01F04" w:rsidRPr="00E311D3" w14:paraId="23D06CA5" w14:textId="77777777" w:rsidTr="00A01F04">
        <w:tc>
          <w:tcPr>
            <w:tcW w:w="1555" w:type="dxa"/>
          </w:tcPr>
          <w:p w14:paraId="1E87AE6C" w14:textId="77777777" w:rsidR="00376134" w:rsidRPr="00376134" w:rsidRDefault="00376134" w:rsidP="00376134">
            <w:pPr>
              <w:rPr>
                <w:rFonts w:ascii="Times New Roman" w:eastAsia="Times New Roman" w:hAnsi="Times New Roman" w:cs="Times New Roman"/>
                <w:iCs/>
                <w:sz w:val="18"/>
                <w:szCs w:val="18"/>
              </w:rPr>
            </w:pPr>
            <w:r w:rsidRPr="00B23985">
              <w:rPr>
                <w:rFonts w:ascii="Times New Roman" w:eastAsia="Times New Roman" w:hAnsi="Times New Roman" w:cs="Times New Roman"/>
                <w:iCs/>
                <w:sz w:val="18"/>
                <w:szCs w:val="18"/>
              </w:rPr>
              <w:t xml:space="preserve">Bolesti uha i </w:t>
            </w:r>
            <w:proofErr w:type="spellStart"/>
            <w:r w:rsidRPr="00B23985">
              <w:rPr>
                <w:rFonts w:ascii="Times New Roman" w:eastAsia="Times New Roman" w:hAnsi="Times New Roman" w:cs="Times New Roman"/>
                <w:iCs/>
                <w:sz w:val="18"/>
                <w:szCs w:val="18"/>
              </w:rPr>
              <w:t>mastoidnog</w:t>
            </w:r>
            <w:proofErr w:type="spellEnd"/>
            <w:r w:rsidRPr="00B23985">
              <w:rPr>
                <w:rFonts w:ascii="Times New Roman" w:eastAsia="Times New Roman" w:hAnsi="Times New Roman" w:cs="Times New Roman"/>
                <w:iCs/>
                <w:sz w:val="18"/>
                <w:szCs w:val="18"/>
              </w:rPr>
              <w:t xml:space="preserve"> nastavka</w:t>
            </w:r>
          </w:p>
        </w:tc>
        <w:tc>
          <w:tcPr>
            <w:tcW w:w="680" w:type="dxa"/>
          </w:tcPr>
          <w:p w14:paraId="563B1F74" w14:textId="42E16A2E"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 </w:t>
            </w:r>
          </w:p>
        </w:tc>
        <w:tc>
          <w:tcPr>
            <w:tcW w:w="540" w:type="dxa"/>
          </w:tcPr>
          <w:p w14:paraId="35328427" w14:textId="5CB33B4E"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20 </w:t>
            </w:r>
          </w:p>
        </w:tc>
        <w:tc>
          <w:tcPr>
            <w:tcW w:w="621" w:type="dxa"/>
          </w:tcPr>
          <w:p w14:paraId="02C600D3" w14:textId="62F6FBF2"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16 </w:t>
            </w:r>
          </w:p>
        </w:tc>
        <w:tc>
          <w:tcPr>
            <w:tcW w:w="532" w:type="dxa"/>
          </w:tcPr>
          <w:p w14:paraId="41A1C2D1" w14:textId="382C603C"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4 </w:t>
            </w:r>
          </w:p>
        </w:tc>
        <w:tc>
          <w:tcPr>
            <w:tcW w:w="623" w:type="dxa"/>
          </w:tcPr>
          <w:p w14:paraId="7A5560F8" w14:textId="1974B82A"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9 </w:t>
            </w:r>
          </w:p>
        </w:tc>
        <w:tc>
          <w:tcPr>
            <w:tcW w:w="622" w:type="dxa"/>
          </w:tcPr>
          <w:p w14:paraId="7DABFE8D" w14:textId="2DC9D8FC"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16 </w:t>
            </w:r>
          </w:p>
        </w:tc>
        <w:tc>
          <w:tcPr>
            <w:tcW w:w="621" w:type="dxa"/>
          </w:tcPr>
          <w:p w14:paraId="055070F5" w14:textId="3395F817"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6 </w:t>
            </w:r>
          </w:p>
        </w:tc>
        <w:tc>
          <w:tcPr>
            <w:tcW w:w="621" w:type="dxa"/>
          </w:tcPr>
          <w:p w14:paraId="4DD17246" w14:textId="1B5B5B35"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11 </w:t>
            </w:r>
          </w:p>
        </w:tc>
        <w:tc>
          <w:tcPr>
            <w:tcW w:w="657" w:type="dxa"/>
          </w:tcPr>
          <w:p w14:paraId="76BC3FAC" w14:textId="1AC6B35C"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3 </w:t>
            </w:r>
          </w:p>
        </w:tc>
        <w:tc>
          <w:tcPr>
            <w:tcW w:w="621" w:type="dxa"/>
          </w:tcPr>
          <w:p w14:paraId="5A789B3C" w14:textId="53DB7F40"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2 </w:t>
            </w:r>
          </w:p>
        </w:tc>
        <w:tc>
          <w:tcPr>
            <w:tcW w:w="837" w:type="dxa"/>
          </w:tcPr>
          <w:p w14:paraId="6E048BEE" w14:textId="26ADA83F"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88 </w:t>
            </w:r>
          </w:p>
        </w:tc>
        <w:tc>
          <w:tcPr>
            <w:tcW w:w="532" w:type="dxa"/>
          </w:tcPr>
          <w:p w14:paraId="3F791967" w14:textId="6F1C453C"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0,2 </w:t>
            </w:r>
          </w:p>
        </w:tc>
      </w:tr>
      <w:tr w:rsidR="00A01F04" w:rsidRPr="00E311D3" w14:paraId="579BFA58" w14:textId="77777777" w:rsidTr="00A01F04">
        <w:tc>
          <w:tcPr>
            <w:tcW w:w="1555" w:type="dxa"/>
          </w:tcPr>
          <w:p w14:paraId="0DE4C2D2" w14:textId="77777777" w:rsidR="00376134" w:rsidRPr="00376134" w:rsidRDefault="00376134" w:rsidP="00376134">
            <w:pPr>
              <w:rPr>
                <w:rFonts w:ascii="Times New Roman" w:eastAsia="Times New Roman" w:hAnsi="Times New Roman" w:cs="Times New Roman"/>
                <w:iCs/>
                <w:sz w:val="18"/>
                <w:szCs w:val="18"/>
              </w:rPr>
            </w:pPr>
            <w:r w:rsidRPr="00B23985">
              <w:rPr>
                <w:rFonts w:ascii="Times New Roman" w:eastAsia="Times New Roman" w:hAnsi="Times New Roman" w:cs="Times New Roman"/>
                <w:iCs/>
                <w:sz w:val="18"/>
                <w:szCs w:val="18"/>
              </w:rPr>
              <w:t>Bolesti cirkulacijskog sustava</w:t>
            </w:r>
          </w:p>
        </w:tc>
        <w:tc>
          <w:tcPr>
            <w:tcW w:w="680" w:type="dxa"/>
          </w:tcPr>
          <w:p w14:paraId="1C12B3B4" w14:textId="3666051D"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2 </w:t>
            </w:r>
          </w:p>
        </w:tc>
        <w:tc>
          <w:tcPr>
            <w:tcW w:w="540" w:type="dxa"/>
          </w:tcPr>
          <w:p w14:paraId="1484C9D3" w14:textId="02DEF97D"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2 </w:t>
            </w:r>
          </w:p>
        </w:tc>
        <w:tc>
          <w:tcPr>
            <w:tcW w:w="621" w:type="dxa"/>
          </w:tcPr>
          <w:p w14:paraId="6B575BF1" w14:textId="3F15DC9E"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17 </w:t>
            </w:r>
          </w:p>
        </w:tc>
        <w:tc>
          <w:tcPr>
            <w:tcW w:w="532" w:type="dxa"/>
          </w:tcPr>
          <w:p w14:paraId="3929B504" w14:textId="44BD79AF"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18 </w:t>
            </w:r>
          </w:p>
        </w:tc>
        <w:tc>
          <w:tcPr>
            <w:tcW w:w="623" w:type="dxa"/>
          </w:tcPr>
          <w:p w14:paraId="23255AFB" w14:textId="33F208B7"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113 </w:t>
            </w:r>
          </w:p>
        </w:tc>
        <w:tc>
          <w:tcPr>
            <w:tcW w:w="622" w:type="dxa"/>
          </w:tcPr>
          <w:p w14:paraId="2CEE9551" w14:textId="67451BA9"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947 </w:t>
            </w:r>
          </w:p>
        </w:tc>
        <w:tc>
          <w:tcPr>
            <w:tcW w:w="621" w:type="dxa"/>
          </w:tcPr>
          <w:p w14:paraId="6E98AA05" w14:textId="614311A9"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706 </w:t>
            </w:r>
          </w:p>
        </w:tc>
        <w:tc>
          <w:tcPr>
            <w:tcW w:w="621" w:type="dxa"/>
          </w:tcPr>
          <w:p w14:paraId="3209E663" w14:textId="6509767B"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1715 </w:t>
            </w:r>
          </w:p>
        </w:tc>
        <w:tc>
          <w:tcPr>
            <w:tcW w:w="657" w:type="dxa"/>
          </w:tcPr>
          <w:p w14:paraId="6BEF3957" w14:textId="371330B7"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1283 </w:t>
            </w:r>
          </w:p>
        </w:tc>
        <w:tc>
          <w:tcPr>
            <w:tcW w:w="621" w:type="dxa"/>
          </w:tcPr>
          <w:p w14:paraId="6ABFAE9F" w14:textId="7640A2C3"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539 </w:t>
            </w:r>
          </w:p>
        </w:tc>
        <w:tc>
          <w:tcPr>
            <w:tcW w:w="837" w:type="dxa"/>
          </w:tcPr>
          <w:p w14:paraId="453F576E" w14:textId="28B0FB37"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5.342 </w:t>
            </w:r>
          </w:p>
        </w:tc>
        <w:tc>
          <w:tcPr>
            <w:tcW w:w="532" w:type="dxa"/>
          </w:tcPr>
          <w:p w14:paraId="2A09DE25" w14:textId="28A247DF"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15,1 </w:t>
            </w:r>
          </w:p>
        </w:tc>
      </w:tr>
      <w:tr w:rsidR="00A01F04" w:rsidRPr="00E311D3" w14:paraId="1750FF5F" w14:textId="77777777" w:rsidTr="00A01F04">
        <w:tc>
          <w:tcPr>
            <w:tcW w:w="1555" w:type="dxa"/>
          </w:tcPr>
          <w:p w14:paraId="15DFF80F" w14:textId="77777777" w:rsidR="00376134" w:rsidRPr="00376134" w:rsidRDefault="00376134" w:rsidP="00376134">
            <w:pPr>
              <w:rPr>
                <w:rFonts w:ascii="Times New Roman" w:eastAsia="Times New Roman" w:hAnsi="Times New Roman" w:cs="Times New Roman"/>
                <w:iCs/>
                <w:sz w:val="18"/>
                <w:szCs w:val="18"/>
              </w:rPr>
            </w:pPr>
            <w:r w:rsidRPr="00B23985">
              <w:rPr>
                <w:rFonts w:ascii="Times New Roman" w:eastAsia="Times New Roman" w:hAnsi="Times New Roman" w:cs="Times New Roman"/>
                <w:iCs/>
                <w:sz w:val="18"/>
                <w:szCs w:val="18"/>
              </w:rPr>
              <w:t>Bolesti dišnog sustava</w:t>
            </w:r>
          </w:p>
        </w:tc>
        <w:tc>
          <w:tcPr>
            <w:tcW w:w="680" w:type="dxa"/>
          </w:tcPr>
          <w:p w14:paraId="4C3C151D" w14:textId="2479C196"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165 </w:t>
            </w:r>
          </w:p>
        </w:tc>
        <w:tc>
          <w:tcPr>
            <w:tcW w:w="540" w:type="dxa"/>
          </w:tcPr>
          <w:p w14:paraId="3802E62F" w14:textId="6E045348"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272 </w:t>
            </w:r>
          </w:p>
        </w:tc>
        <w:tc>
          <w:tcPr>
            <w:tcW w:w="621" w:type="dxa"/>
          </w:tcPr>
          <w:p w14:paraId="7056C8D9" w14:textId="36FBEF69"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96 </w:t>
            </w:r>
          </w:p>
        </w:tc>
        <w:tc>
          <w:tcPr>
            <w:tcW w:w="532" w:type="dxa"/>
          </w:tcPr>
          <w:p w14:paraId="24CBFA2A" w14:textId="7A1C6B87"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36 </w:t>
            </w:r>
          </w:p>
        </w:tc>
        <w:tc>
          <w:tcPr>
            <w:tcW w:w="623" w:type="dxa"/>
          </w:tcPr>
          <w:p w14:paraId="4718734C" w14:textId="2F5618D3"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90 </w:t>
            </w:r>
          </w:p>
        </w:tc>
        <w:tc>
          <w:tcPr>
            <w:tcW w:w="622" w:type="dxa"/>
          </w:tcPr>
          <w:p w14:paraId="3F9F81C8" w14:textId="15031705"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276 </w:t>
            </w:r>
          </w:p>
        </w:tc>
        <w:tc>
          <w:tcPr>
            <w:tcW w:w="621" w:type="dxa"/>
          </w:tcPr>
          <w:p w14:paraId="58E662D7" w14:textId="3296CF6B"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198 </w:t>
            </w:r>
          </w:p>
        </w:tc>
        <w:tc>
          <w:tcPr>
            <w:tcW w:w="621" w:type="dxa"/>
          </w:tcPr>
          <w:p w14:paraId="401038CE" w14:textId="5EA002FA"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541 </w:t>
            </w:r>
          </w:p>
        </w:tc>
        <w:tc>
          <w:tcPr>
            <w:tcW w:w="657" w:type="dxa"/>
          </w:tcPr>
          <w:p w14:paraId="33A37FBD" w14:textId="3B9F191F"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594 </w:t>
            </w:r>
          </w:p>
        </w:tc>
        <w:tc>
          <w:tcPr>
            <w:tcW w:w="621" w:type="dxa"/>
          </w:tcPr>
          <w:p w14:paraId="13FFA43C" w14:textId="61938E1B"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340 </w:t>
            </w:r>
          </w:p>
        </w:tc>
        <w:tc>
          <w:tcPr>
            <w:tcW w:w="837" w:type="dxa"/>
          </w:tcPr>
          <w:p w14:paraId="62455B16" w14:textId="74BF8576"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2.608 </w:t>
            </w:r>
          </w:p>
        </w:tc>
        <w:tc>
          <w:tcPr>
            <w:tcW w:w="532" w:type="dxa"/>
          </w:tcPr>
          <w:p w14:paraId="19C435CF" w14:textId="726FF008"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7,4 </w:t>
            </w:r>
          </w:p>
        </w:tc>
      </w:tr>
      <w:tr w:rsidR="00A01F04" w:rsidRPr="00E311D3" w14:paraId="5AA4E5D3" w14:textId="77777777" w:rsidTr="00A01F04">
        <w:tc>
          <w:tcPr>
            <w:tcW w:w="1555" w:type="dxa"/>
          </w:tcPr>
          <w:p w14:paraId="1961A9B2" w14:textId="77777777" w:rsidR="00376134" w:rsidRPr="00376134" w:rsidRDefault="00376134" w:rsidP="00376134">
            <w:pPr>
              <w:rPr>
                <w:rFonts w:ascii="Times New Roman" w:eastAsia="Times New Roman" w:hAnsi="Times New Roman" w:cs="Times New Roman"/>
                <w:iCs/>
                <w:sz w:val="18"/>
                <w:szCs w:val="18"/>
              </w:rPr>
            </w:pPr>
            <w:r w:rsidRPr="00B23985">
              <w:rPr>
                <w:rFonts w:ascii="Times New Roman" w:eastAsia="Times New Roman" w:hAnsi="Times New Roman" w:cs="Times New Roman"/>
                <w:iCs/>
                <w:sz w:val="18"/>
                <w:szCs w:val="18"/>
              </w:rPr>
              <w:t>Bolesti probavnog sustava</w:t>
            </w:r>
          </w:p>
        </w:tc>
        <w:tc>
          <w:tcPr>
            <w:tcW w:w="680" w:type="dxa"/>
          </w:tcPr>
          <w:p w14:paraId="52B7BE65" w14:textId="5E377E02"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26 </w:t>
            </w:r>
          </w:p>
        </w:tc>
        <w:tc>
          <w:tcPr>
            <w:tcW w:w="540" w:type="dxa"/>
          </w:tcPr>
          <w:p w14:paraId="6E101363" w14:textId="11E9EA3F"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51 </w:t>
            </w:r>
          </w:p>
        </w:tc>
        <w:tc>
          <w:tcPr>
            <w:tcW w:w="621" w:type="dxa"/>
          </w:tcPr>
          <w:p w14:paraId="38BEF3D9" w14:textId="55CC2C5B"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147 </w:t>
            </w:r>
          </w:p>
        </w:tc>
        <w:tc>
          <w:tcPr>
            <w:tcW w:w="532" w:type="dxa"/>
          </w:tcPr>
          <w:p w14:paraId="44824DB6" w14:textId="14CE851D"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102 </w:t>
            </w:r>
          </w:p>
        </w:tc>
        <w:tc>
          <w:tcPr>
            <w:tcW w:w="623" w:type="dxa"/>
          </w:tcPr>
          <w:p w14:paraId="394FB339" w14:textId="51D56C25"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512 </w:t>
            </w:r>
          </w:p>
        </w:tc>
        <w:tc>
          <w:tcPr>
            <w:tcW w:w="622" w:type="dxa"/>
          </w:tcPr>
          <w:p w14:paraId="4781ED45" w14:textId="03A2B3A4"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853 </w:t>
            </w:r>
          </w:p>
        </w:tc>
        <w:tc>
          <w:tcPr>
            <w:tcW w:w="621" w:type="dxa"/>
          </w:tcPr>
          <w:p w14:paraId="2F3E92F6" w14:textId="13D25925"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380 </w:t>
            </w:r>
          </w:p>
        </w:tc>
        <w:tc>
          <w:tcPr>
            <w:tcW w:w="621" w:type="dxa"/>
          </w:tcPr>
          <w:p w14:paraId="05558F8F" w14:textId="07B2AD9F"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718 </w:t>
            </w:r>
          </w:p>
        </w:tc>
        <w:tc>
          <w:tcPr>
            <w:tcW w:w="657" w:type="dxa"/>
          </w:tcPr>
          <w:p w14:paraId="147CED2B" w14:textId="6CBB63AF"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427 </w:t>
            </w:r>
          </w:p>
        </w:tc>
        <w:tc>
          <w:tcPr>
            <w:tcW w:w="621" w:type="dxa"/>
          </w:tcPr>
          <w:p w14:paraId="76EA9603" w14:textId="6BEC0FE1"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149 </w:t>
            </w:r>
          </w:p>
        </w:tc>
        <w:tc>
          <w:tcPr>
            <w:tcW w:w="837" w:type="dxa"/>
          </w:tcPr>
          <w:p w14:paraId="79C4AFFA" w14:textId="5A2A2CBD"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3.365 </w:t>
            </w:r>
          </w:p>
        </w:tc>
        <w:tc>
          <w:tcPr>
            <w:tcW w:w="532" w:type="dxa"/>
          </w:tcPr>
          <w:p w14:paraId="09A00322" w14:textId="1F032E32"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9,5 </w:t>
            </w:r>
          </w:p>
        </w:tc>
      </w:tr>
      <w:tr w:rsidR="00A01F04" w:rsidRPr="00E311D3" w14:paraId="400C7190" w14:textId="77777777" w:rsidTr="00A01F04">
        <w:tc>
          <w:tcPr>
            <w:tcW w:w="1555" w:type="dxa"/>
          </w:tcPr>
          <w:p w14:paraId="0311AB85" w14:textId="77777777" w:rsidR="00376134" w:rsidRPr="00376134" w:rsidRDefault="00376134" w:rsidP="00376134">
            <w:pPr>
              <w:rPr>
                <w:rFonts w:ascii="Times New Roman" w:eastAsia="Times New Roman" w:hAnsi="Times New Roman" w:cs="Times New Roman"/>
                <w:iCs/>
                <w:sz w:val="18"/>
                <w:szCs w:val="18"/>
              </w:rPr>
            </w:pPr>
            <w:r w:rsidRPr="00B23985">
              <w:rPr>
                <w:rFonts w:ascii="Times New Roman" w:eastAsia="Times New Roman" w:hAnsi="Times New Roman" w:cs="Times New Roman"/>
                <w:iCs/>
                <w:sz w:val="18"/>
                <w:szCs w:val="18"/>
              </w:rPr>
              <w:t>Bolesti kože i potkožnoga tkiva</w:t>
            </w:r>
          </w:p>
        </w:tc>
        <w:tc>
          <w:tcPr>
            <w:tcW w:w="680" w:type="dxa"/>
          </w:tcPr>
          <w:p w14:paraId="57EDB4F4" w14:textId="6031F6FC"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5 </w:t>
            </w:r>
          </w:p>
        </w:tc>
        <w:tc>
          <w:tcPr>
            <w:tcW w:w="540" w:type="dxa"/>
          </w:tcPr>
          <w:p w14:paraId="5543D1DA" w14:textId="77DD1E13"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10 </w:t>
            </w:r>
          </w:p>
        </w:tc>
        <w:tc>
          <w:tcPr>
            <w:tcW w:w="621" w:type="dxa"/>
          </w:tcPr>
          <w:p w14:paraId="0C119BD7" w14:textId="78D7BAC1"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14 </w:t>
            </w:r>
          </w:p>
        </w:tc>
        <w:tc>
          <w:tcPr>
            <w:tcW w:w="532" w:type="dxa"/>
          </w:tcPr>
          <w:p w14:paraId="5C38CFAD" w14:textId="0724880F"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18 </w:t>
            </w:r>
          </w:p>
        </w:tc>
        <w:tc>
          <w:tcPr>
            <w:tcW w:w="623" w:type="dxa"/>
          </w:tcPr>
          <w:p w14:paraId="0376A028" w14:textId="1F846A5D"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81 </w:t>
            </w:r>
          </w:p>
        </w:tc>
        <w:tc>
          <w:tcPr>
            <w:tcW w:w="622" w:type="dxa"/>
          </w:tcPr>
          <w:p w14:paraId="47703E30" w14:textId="35F12D21"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89 </w:t>
            </w:r>
          </w:p>
        </w:tc>
        <w:tc>
          <w:tcPr>
            <w:tcW w:w="621" w:type="dxa"/>
          </w:tcPr>
          <w:p w14:paraId="158F1C0D" w14:textId="005D1F70"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39 </w:t>
            </w:r>
          </w:p>
        </w:tc>
        <w:tc>
          <w:tcPr>
            <w:tcW w:w="621" w:type="dxa"/>
          </w:tcPr>
          <w:p w14:paraId="1249355C" w14:textId="0F8BB401"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80 </w:t>
            </w:r>
          </w:p>
        </w:tc>
        <w:tc>
          <w:tcPr>
            <w:tcW w:w="657" w:type="dxa"/>
          </w:tcPr>
          <w:p w14:paraId="6FE7D057" w14:textId="7D853332"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53 </w:t>
            </w:r>
          </w:p>
        </w:tc>
        <w:tc>
          <w:tcPr>
            <w:tcW w:w="621" w:type="dxa"/>
          </w:tcPr>
          <w:p w14:paraId="64BBB5DB" w14:textId="7A0A1382"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12 </w:t>
            </w:r>
          </w:p>
        </w:tc>
        <w:tc>
          <w:tcPr>
            <w:tcW w:w="837" w:type="dxa"/>
          </w:tcPr>
          <w:p w14:paraId="25D6878A" w14:textId="6F9B4880"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401 </w:t>
            </w:r>
          </w:p>
        </w:tc>
        <w:tc>
          <w:tcPr>
            <w:tcW w:w="532" w:type="dxa"/>
          </w:tcPr>
          <w:p w14:paraId="321A8FD3" w14:textId="33395475"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1,1 </w:t>
            </w:r>
          </w:p>
        </w:tc>
      </w:tr>
      <w:tr w:rsidR="00A01F04" w:rsidRPr="00E311D3" w14:paraId="3666B410" w14:textId="77777777" w:rsidTr="00A01F04">
        <w:tc>
          <w:tcPr>
            <w:tcW w:w="1555" w:type="dxa"/>
          </w:tcPr>
          <w:p w14:paraId="386D67F8" w14:textId="6CE7C9B0" w:rsidR="00376134" w:rsidRPr="00376134" w:rsidRDefault="00376134" w:rsidP="00376134">
            <w:pPr>
              <w:rPr>
                <w:rFonts w:ascii="Times New Roman" w:eastAsia="Times New Roman" w:hAnsi="Times New Roman" w:cs="Times New Roman"/>
                <w:iCs/>
                <w:sz w:val="18"/>
                <w:szCs w:val="18"/>
              </w:rPr>
            </w:pPr>
            <w:r w:rsidRPr="00B23985">
              <w:rPr>
                <w:rFonts w:ascii="Times New Roman" w:eastAsia="Times New Roman" w:hAnsi="Times New Roman" w:cs="Times New Roman"/>
                <w:iCs/>
                <w:sz w:val="18"/>
                <w:szCs w:val="18"/>
              </w:rPr>
              <w:t>Bolesti mišićno</w:t>
            </w:r>
            <w:r w:rsidRPr="00376134">
              <w:rPr>
                <w:rFonts w:ascii="Times New Roman" w:eastAsia="Times New Roman" w:hAnsi="Times New Roman" w:cs="Times New Roman"/>
                <w:iCs/>
                <w:sz w:val="18"/>
                <w:szCs w:val="18"/>
              </w:rPr>
              <w:t>-</w:t>
            </w:r>
            <w:r w:rsidRPr="00B23985">
              <w:rPr>
                <w:rFonts w:ascii="Times New Roman" w:eastAsia="Times New Roman" w:hAnsi="Times New Roman" w:cs="Times New Roman"/>
                <w:iCs/>
                <w:sz w:val="18"/>
                <w:szCs w:val="18"/>
              </w:rPr>
              <w:t>koštanog sustava</w:t>
            </w:r>
          </w:p>
        </w:tc>
        <w:tc>
          <w:tcPr>
            <w:tcW w:w="680" w:type="dxa"/>
          </w:tcPr>
          <w:p w14:paraId="583A79F2" w14:textId="0EEAED8B"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0 </w:t>
            </w:r>
          </w:p>
        </w:tc>
        <w:tc>
          <w:tcPr>
            <w:tcW w:w="540" w:type="dxa"/>
          </w:tcPr>
          <w:p w14:paraId="5665257C" w14:textId="65A79BE0"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17 </w:t>
            </w:r>
          </w:p>
        </w:tc>
        <w:tc>
          <w:tcPr>
            <w:tcW w:w="621" w:type="dxa"/>
          </w:tcPr>
          <w:p w14:paraId="43281CD8" w14:textId="6A13CAEC"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40 </w:t>
            </w:r>
          </w:p>
        </w:tc>
        <w:tc>
          <w:tcPr>
            <w:tcW w:w="532" w:type="dxa"/>
          </w:tcPr>
          <w:p w14:paraId="06A3C8DE" w14:textId="145CA4D1"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42 </w:t>
            </w:r>
          </w:p>
        </w:tc>
        <w:tc>
          <w:tcPr>
            <w:tcW w:w="623" w:type="dxa"/>
          </w:tcPr>
          <w:p w14:paraId="60DB472D" w14:textId="412B9AAD"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164 </w:t>
            </w:r>
          </w:p>
        </w:tc>
        <w:tc>
          <w:tcPr>
            <w:tcW w:w="622" w:type="dxa"/>
          </w:tcPr>
          <w:p w14:paraId="20081811" w14:textId="40D9B3E4"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449 </w:t>
            </w:r>
          </w:p>
        </w:tc>
        <w:tc>
          <w:tcPr>
            <w:tcW w:w="621" w:type="dxa"/>
          </w:tcPr>
          <w:p w14:paraId="13BACFB9" w14:textId="7AD711E2"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161 </w:t>
            </w:r>
          </w:p>
        </w:tc>
        <w:tc>
          <w:tcPr>
            <w:tcW w:w="621" w:type="dxa"/>
          </w:tcPr>
          <w:p w14:paraId="56EE59EA" w14:textId="27D60610"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389 </w:t>
            </w:r>
          </w:p>
        </w:tc>
        <w:tc>
          <w:tcPr>
            <w:tcW w:w="657" w:type="dxa"/>
          </w:tcPr>
          <w:p w14:paraId="03050677" w14:textId="58B34A22"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169 </w:t>
            </w:r>
          </w:p>
        </w:tc>
        <w:tc>
          <w:tcPr>
            <w:tcW w:w="621" w:type="dxa"/>
          </w:tcPr>
          <w:p w14:paraId="7CDA4B66" w14:textId="712FEEA3"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14 </w:t>
            </w:r>
          </w:p>
        </w:tc>
        <w:tc>
          <w:tcPr>
            <w:tcW w:w="837" w:type="dxa"/>
          </w:tcPr>
          <w:p w14:paraId="015BE775" w14:textId="56E2DFD2"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1.445 </w:t>
            </w:r>
          </w:p>
        </w:tc>
        <w:tc>
          <w:tcPr>
            <w:tcW w:w="532" w:type="dxa"/>
          </w:tcPr>
          <w:p w14:paraId="3DCB2C13" w14:textId="58B157D3"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4,1 </w:t>
            </w:r>
          </w:p>
        </w:tc>
      </w:tr>
      <w:tr w:rsidR="00A01F04" w:rsidRPr="00E311D3" w14:paraId="0269C075" w14:textId="77777777" w:rsidTr="00A01F04">
        <w:tc>
          <w:tcPr>
            <w:tcW w:w="1555" w:type="dxa"/>
          </w:tcPr>
          <w:p w14:paraId="1D16A2FB" w14:textId="77777777" w:rsidR="00376134" w:rsidRPr="00376134" w:rsidRDefault="00376134" w:rsidP="00376134">
            <w:pPr>
              <w:rPr>
                <w:rFonts w:ascii="Times New Roman" w:eastAsia="Times New Roman" w:hAnsi="Times New Roman" w:cs="Times New Roman"/>
                <w:iCs/>
                <w:sz w:val="18"/>
                <w:szCs w:val="18"/>
              </w:rPr>
            </w:pPr>
            <w:r w:rsidRPr="00B23985">
              <w:rPr>
                <w:rFonts w:ascii="Times New Roman" w:eastAsia="Times New Roman" w:hAnsi="Times New Roman" w:cs="Times New Roman"/>
                <w:iCs/>
                <w:sz w:val="18"/>
                <w:szCs w:val="18"/>
              </w:rPr>
              <w:t>Bolesti sustava mokraćnih i spolnih organa</w:t>
            </w:r>
          </w:p>
        </w:tc>
        <w:tc>
          <w:tcPr>
            <w:tcW w:w="680" w:type="dxa"/>
          </w:tcPr>
          <w:p w14:paraId="08773082" w14:textId="0E71185A"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40 </w:t>
            </w:r>
          </w:p>
        </w:tc>
        <w:tc>
          <w:tcPr>
            <w:tcW w:w="540" w:type="dxa"/>
          </w:tcPr>
          <w:p w14:paraId="5F8C9CFA" w14:textId="23BFDD15"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59 </w:t>
            </w:r>
          </w:p>
        </w:tc>
        <w:tc>
          <w:tcPr>
            <w:tcW w:w="621" w:type="dxa"/>
          </w:tcPr>
          <w:p w14:paraId="6D05909A" w14:textId="129144CD"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105 </w:t>
            </w:r>
          </w:p>
        </w:tc>
        <w:tc>
          <w:tcPr>
            <w:tcW w:w="532" w:type="dxa"/>
          </w:tcPr>
          <w:p w14:paraId="2872AAAD" w14:textId="6A091B9A"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63 </w:t>
            </w:r>
          </w:p>
        </w:tc>
        <w:tc>
          <w:tcPr>
            <w:tcW w:w="623" w:type="dxa"/>
          </w:tcPr>
          <w:p w14:paraId="45885561" w14:textId="7A74C672"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307 </w:t>
            </w:r>
          </w:p>
        </w:tc>
        <w:tc>
          <w:tcPr>
            <w:tcW w:w="622" w:type="dxa"/>
          </w:tcPr>
          <w:p w14:paraId="3AB23820" w14:textId="6CEE0C02"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621 </w:t>
            </w:r>
          </w:p>
        </w:tc>
        <w:tc>
          <w:tcPr>
            <w:tcW w:w="621" w:type="dxa"/>
          </w:tcPr>
          <w:p w14:paraId="51AB9643" w14:textId="034F87AA"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249 </w:t>
            </w:r>
          </w:p>
        </w:tc>
        <w:tc>
          <w:tcPr>
            <w:tcW w:w="621" w:type="dxa"/>
          </w:tcPr>
          <w:p w14:paraId="36F98737" w14:textId="1D143DA1"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483 </w:t>
            </w:r>
          </w:p>
        </w:tc>
        <w:tc>
          <w:tcPr>
            <w:tcW w:w="657" w:type="dxa"/>
          </w:tcPr>
          <w:p w14:paraId="0A454126" w14:textId="2C8D1E29"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323 </w:t>
            </w:r>
          </w:p>
        </w:tc>
        <w:tc>
          <w:tcPr>
            <w:tcW w:w="621" w:type="dxa"/>
          </w:tcPr>
          <w:p w14:paraId="4CF9FD85" w14:textId="3CCADF1D"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130 </w:t>
            </w:r>
          </w:p>
        </w:tc>
        <w:tc>
          <w:tcPr>
            <w:tcW w:w="837" w:type="dxa"/>
          </w:tcPr>
          <w:p w14:paraId="306F140A" w14:textId="4DDE3BAB"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2.380 </w:t>
            </w:r>
          </w:p>
        </w:tc>
        <w:tc>
          <w:tcPr>
            <w:tcW w:w="532" w:type="dxa"/>
          </w:tcPr>
          <w:p w14:paraId="306088B8" w14:textId="61A3EAAF"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6,7 </w:t>
            </w:r>
          </w:p>
        </w:tc>
      </w:tr>
      <w:tr w:rsidR="00A01F04" w:rsidRPr="00E311D3" w14:paraId="17AD1FF8" w14:textId="77777777" w:rsidTr="00A01F04">
        <w:tc>
          <w:tcPr>
            <w:tcW w:w="1555" w:type="dxa"/>
          </w:tcPr>
          <w:p w14:paraId="7FD74754" w14:textId="09D25DA8" w:rsidR="00376134" w:rsidRPr="00376134" w:rsidRDefault="00376134" w:rsidP="00376134">
            <w:pPr>
              <w:rPr>
                <w:rFonts w:ascii="Times New Roman" w:eastAsia="Times New Roman" w:hAnsi="Times New Roman" w:cs="Times New Roman"/>
                <w:iCs/>
                <w:sz w:val="18"/>
                <w:szCs w:val="18"/>
              </w:rPr>
            </w:pPr>
            <w:r w:rsidRPr="00376134">
              <w:rPr>
                <w:rFonts w:ascii="Times New Roman" w:eastAsia="Times New Roman" w:hAnsi="Times New Roman" w:cs="Times New Roman"/>
                <w:iCs/>
                <w:sz w:val="18"/>
                <w:szCs w:val="18"/>
              </w:rPr>
              <w:t>S</w:t>
            </w:r>
            <w:r w:rsidRPr="00B23985">
              <w:rPr>
                <w:rFonts w:ascii="Times New Roman" w:eastAsia="Times New Roman" w:hAnsi="Times New Roman" w:cs="Times New Roman"/>
                <w:iCs/>
                <w:sz w:val="18"/>
                <w:szCs w:val="18"/>
              </w:rPr>
              <w:t>tanja nastala u perinatalnom razdoblju</w:t>
            </w:r>
          </w:p>
        </w:tc>
        <w:tc>
          <w:tcPr>
            <w:tcW w:w="680" w:type="dxa"/>
          </w:tcPr>
          <w:p w14:paraId="00D8713B" w14:textId="2A785D5E"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868 </w:t>
            </w:r>
          </w:p>
        </w:tc>
        <w:tc>
          <w:tcPr>
            <w:tcW w:w="540" w:type="dxa"/>
          </w:tcPr>
          <w:p w14:paraId="0A7CA6E6" w14:textId="66A2A38E"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21 </w:t>
            </w:r>
          </w:p>
        </w:tc>
        <w:tc>
          <w:tcPr>
            <w:tcW w:w="621" w:type="dxa"/>
          </w:tcPr>
          <w:p w14:paraId="72504B8A" w14:textId="08697893"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 </w:t>
            </w:r>
          </w:p>
        </w:tc>
        <w:tc>
          <w:tcPr>
            <w:tcW w:w="532" w:type="dxa"/>
          </w:tcPr>
          <w:p w14:paraId="7667796C" w14:textId="514347CA"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 </w:t>
            </w:r>
          </w:p>
        </w:tc>
        <w:tc>
          <w:tcPr>
            <w:tcW w:w="623" w:type="dxa"/>
          </w:tcPr>
          <w:p w14:paraId="3143A520" w14:textId="1D25E68E"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 </w:t>
            </w:r>
          </w:p>
        </w:tc>
        <w:tc>
          <w:tcPr>
            <w:tcW w:w="622" w:type="dxa"/>
          </w:tcPr>
          <w:p w14:paraId="0017D23C" w14:textId="520A84B7"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 </w:t>
            </w:r>
          </w:p>
        </w:tc>
        <w:tc>
          <w:tcPr>
            <w:tcW w:w="621" w:type="dxa"/>
          </w:tcPr>
          <w:p w14:paraId="136DB0EA" w14:textId="789243FB"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 </w:t>
            </w:r>
          </w:p>
        </w:tc>
        <w:tc>
          <w:tcPr>
            <w:tcW w:w="621" w:type="dxa"/>
          </w:tcPr>
          <w:p w14:paraId="2B3DCD59" w14:textId="1E46FCC8"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 </w:t>
            </w:r>
          </w:p>
        </w:tc>
        <w:tc>
          <w:tcPr>
            <w:tcW w:w="657" w:type="dxa"/>
          </w:tcPr>
          <w:p w14:paraId="5DE1C1A7" w14:textId="245C3D3B"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 </w:t>
            </w:r>
          </w:p>
        </w:tc>
        <w:tc>
          <w:tcPr>
            <w:tcW w:w="621" w:type="dxa"/>
          </w:tcPr>
          <w:p w14:paraId="160CC518" w14:textId="01A5B93C"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 </w:t>
            </w:r>
          </w:p>
        </w:tc>
        <w:tc>
          <w:tcPr>
            <w:tcW w:w="837" w:type="dxa"/>
          </w:tcPr>
          <w:p w14:paraId="6B1B7D73" w14:textId="4DBFDA22"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889 </w:t>
            </w:r>
          </w:p>
        </w:tc>
        <w:tc>
          <w:tcPr>
            <w:tcW w:w="532" w:type="dxa"/>
          </w:tcPr>
          <w:p w14:paraId="18A89D74" w14:textId="5420320D"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2,5 </w:t>
            </w:r>
          </w:p>
        </w:tc>
      </w:tr>
      <w:tr w:rsidR="00A01F04" w:rsidRPr="00E311D3" w14:paraId="7C8381E1" w14:textId="77777777" w:rsidTr="00A01F04">
        <w:tc>
          <w:tcPr>
            <w:tcW w:w="1555" w:type="dxa"/>
          </w:tcPr>
          <w:p w14:paraId="2E08F22A" w14:textId="665FB6FF" w:rsidR="00376134" w:rsidRPr="00376134" w:rsidRDefault="00376134" w:rsidP="00376134">
            <w:pPr>
              <w:rPr>
                <w:rFonts w:ascii="Times New Roman" w:eastAsia="Times New Roman" w:hAnsi="Times New Roman" w:cs="Times New Roman"/>
                <w:iCs/>
                <w:sz w:val="18"/>
                <w:szCs w:val="18"/>
              </w:rPr>
            </w:pPr>
            <w:proofErr w:type="spellStart"/>
            <w:r w:rsidRPr="00B23985">
              <w:rPr>
                <w:rFonts w:ascii="Times New Roman" w:eastAsia="Times New Roman" w:hAnsi="Times New Roman" w:cs="Times New Roman"/>
                <w:iCs/>
                <w:sz w:val="18"/>
                <w:szCs w:val="18"/>
              </w:rPr>
              <w:t>Kongenitalne</w:t>
            </w:r>
            <w:proofErr w:type="spellEnd"/>
            <w:r w:rsidRPr="00B23985">
              <w:rPr>
                <w:rFonts w:ascii="Times New Roman" w:eastAsia="Times New Roman" w:hAnsi="Times New Roman" w:cs="Times New Roman"/>
                <w:iCs/>
                <w:sz w:val="18"/>
                <w:szCs w:val="18"/>
              </w:rPr>
              <w:t xml:space="preserve"> malformacije</w:t>
            </w:r>
          </w:p>
        </w:tc>
        <w:tc>
          <w:tcPr>
            <w:tcW w:w="680" w:type="dxa"/>
          </w:tcPr>
          <w:p w14:paraId="283F0ECD" w14:textId="113956ED"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36 </w:t>
            </w:r>
          </w:p>
        </w:tc>
        <w:tc>
          <w:tcPr>
            <w:tcW w:w="540" w:type="dxa"/>
          </w:tcPr>
          <w:p w14:paraId="16279B47" w14:textId="5FC87C9D"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42 </w:t>
            </w:r>
          </w:p>
        </w:tc>
        <w:tc>
          <w:tcPr>
            <w:tcW w:w="621" w:type="dxa"/>
          </w:tcPr>
          <w:p w14:paraId="6FDC58B8" w14:textId="29618DEB"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34 </w:t>
            </w:r>
          </w:p>
        </w:tc>
        <w:tc>
          <w:tcPr>
            <w:tcW w:w="532" w:type="dxa"/>
          </w:tcPr>
          <w:p w14:paraId="68E6553B" w14:textId="1E8E4604"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19 </w:t>
            </w:r>
          </w:p>
        </w:tc>
        <w:tc>
          <w:tcPr>
            <w:tcW w:w="623" w:type="dxa"/>
          </w:tcPr>
          <w:p w14:paraId="466F41DF" w14:textId="5320D288"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53 </w:t>
            </w:r>
          </w:p>
        </w:tc>
        <w:tc>
          <w:tcPr>
            <w:tcW w:w="622" w:type="dxa"/>
          </w:tcPr>
          <w:p w14:paraId="00898348" w14:textId="2D398566"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30 </w:t>
            </w:r>
          </w:p>
        </w:tc>
        <w:tc>
          <w:tcPr>
            <w:tcW w:w="621" w:type="dxa"/>
          </w:tcPr>
          <w:p w14:paraId="1F4A6317" w14:textId="12BF534E"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10 </w:t>
            </w:r>
          </w:p>
        </w:tc>
        <w:tc>
          <w:tcPr>
            <w:tcW w:w="621" w:type="dxa"/>
          </w:tcPr>
          <w:p w14:paraId="59ECB8D1" w14:textId="50EB821F"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5 </w:t>
            </w:r>
          </w:p>
        </w:tc>
        <w:tc>
          <w:tcPr>
            <w:tcW w:w="657" w:type="dxa"/>
          </w:tcPr>
          <w:p w14:paraId="793366A3" w14:textId="75EBAE3C"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 </w:t>
            </w:r>
          </w:p>
        </w:tc>
        <w:tc>
          <w:tcPr>
            <w:tcW w:w="621" w:type="dxa"/>
          </w:tcPr>
          <w:p w14:paraId="16DBD504" w14:textId="6D881EDE"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 </w:t>
            </w:r>
          </w:p>
        </w:tc>
        <w:tc>
          <w:tcPr>
            <w:tcW w:w="837" w:type="dxa"/>
          </w:tcPr>
          <w:p w14:paraId="087CAD3E" w14:textId="1A151A38"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230 </w:t>
            </w:r>
          </w:p>
        </w:tc>
        <w:tc>
          <w:tcPr>
            <w:tcW w:w="532" w:type="dxa"/>
          </w:tcPr>
          <w:p w14:paraId="320ECAB6" w14:textId="369B9BA7"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0,7 </w:t>
            </w:r>
          </w:p>
        </w:tc>
      </w:tr>
      <w:tr w:rsidR="00A01F04" w:rsidRPr="00E311D3" w14:paraId="7BD01C7E" w14:textId="77777777" w:rsidTr="00A01F04">
        <w:tc>
          <w:tcPr>
            <w:tcW w:w="1555" w:type="dxa"/>
          </w:tcPr>
          <w:p w14:paraId="5C1A85CE" w14:textId="77777777" w:rsidR="00376134" w:rsidRPr="00376134" w:rsidRDefault="00376134" w:rsidP="00376134">
            <w:pPr>
              <w:rPr>
                <w:rFonts w:ascii="Times New Roman" w:eastAsia="Times New Roman" w:hAnsi="Times New Roman" w:cs="Times New Roman"/>
                <w:iCs/>
                <w:sz w:val="18"/>
                <w:szCs w:val="18"/>
              </w:rPr>
            </w:pPr>
            <w:r w:rsidRPr="00B23985">
              <w:rPr>
                <w:rFonts w:ascii="Times New Roman" w:eastAsia="Times New Roman" w:hAnsi="Times New Roman" w:cs="Times New Roman"/>
                <w:iCs/>
                <w:sz w:val="18"/>
                <w:szCs w:val="18"/>
              </w:rPr>
              <w:t>Simptomi, znak</w:t>
            </w:r>
            <w:r w:rsidRPr="00376134">
              <w:rPr>
                <w:rFonts w:ascii="Times New Roman" w:eastAsia="Times New Roman" w:hAnsi="Times New Roman" w:cs="Times New Roman"/>
                <w:iCs/>
                <w:sz w:val="18"/>
                <w:szCs w:val="18"/>
              </w:rPr>
              <w:t xml:space="preserve">ovi </w:t>
            </w:r>
            <w:r w:rsidRPr="00B23985">
              <w:rPr>
                <w:rFonts w:ascii="Times New Roman" w:eastAsia="Times New Roman" w:hAnsi="Times New Roman" w:cs="Times New Roman"/>
                <w:iCs/>
                <w:sz w:val="18"/>
                <w:szCs w:val="18"/>
              </w:rPr>
              <w:t>i abn</w:t>
            </w:r>
            <w:r w:rsidRPr="00376134">
              <w:rPr>
                <w:rFonts w:ascii="Times New Roman" w:eastAsia="Times New Roman" w:hAnsi="Times New Roman" w:cs="Times New Roman"/>
                <w:iCs/>
                <w:sz w:val="18"/>
                <w:szCs w:val="18"/>
              </w:rPr>
              <w:t>ormalni</w:t>
            </w:r>
            <w:r w:rsidRPr="00B23985">
              <w:rPr>
                <w:rFonts w:ascii="Times New Roman" w:eastAsia="Times New Roman" w:hAnsi="Times New Roman" w:cs="Times New Roman"/>
                <w:iCs/>
                <w:sz w:val="18"/>
                <w:szCs w:val="18"/>
              </w:rPr>
              <w:t xml:space="preserve"> klinički i lab</w:t>
            </w:r>
            <w:r w:rsidRPr="00376134">
              <w:rPr>
                <w:rFonts w:ascii="Times New Roman" w:eastAsia="Times New Roman" w:hAnsi="Times New Roman" w:cs="Times New Roman"/>
                <w:iCs/>
                <w:sz w:val="18"/>
                <w:szCs w:val="18"/>
              </w:rPr>
              <w:t>oratorijski</w:t>
            </w:r>
            <w:r w:rsidRPr="00B23985">
              <w:rPr>
                <w:rFonts w:ascii="Times New Roman" w:eastAsia="Times New Roman" w:hAnsi="Times New Roman" w:cs="Times New Roman"/>
                <w:iCs/>
                <w:sz w:val="18"/>
                <w:szCs w:val="18"/>
              </w:rPr>
              <w:t xml:space="preserve"> nalazi neuvršteni drugamo</w:t>
            </w:r>
          </w:p>
        </w:tc>
        <w:tc>
          <w:tcPr>
            <w:tcW w:w="680" w:type="dxa"/>
          </w:tcPr>
          <w:p w14:paraId="008C0D6D" w14:textId="41E5AEE9"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79 </w:t>
            </w:r>
          </w:p>
        </w:tc>
        <w:tc>
          <w:tcPr>
            <w:tcW w:w="540" w:type="dxa"/>
          </w:tcPr>
          <w:p w14:paraId="17EBBD0E" w14:textId="2373EC8D"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136 </w:t>
            </w:r>
          </w:p>
        </w:tc>
        <w:tc>
          <w:tcPr>
            <w:tcW w:w="621" w:type="dxa"/>
          </w:tcPr>
          <w:p w14:paraId="24F95B51" w14:textId="314690C6"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128 </w:t>
            </w:r>
          </w:p>
        </w:tc>
        <w:tc>
          <w:tcPr>
            <w:tcW w:w="532" w:type="dxa"/>
          </w:tcPr>
          <w:p w14:paraId="0122BEB9" w14:textId="7B2CD491"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82 </w:t>
            </w:r>
          </w:p>
        </w:tc>
        <w:tc>
          <w:tcPr>
            <w:tcW w:w="623" w:type="dxa"/>
          </w:tcPr>
          <w:p w14:paraId="48B5F681" w14:textId="01E3BA50"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87 </w:t>
            </w:r>
          </w:p>
        </w:tc>
        <w:tc>
          <w:tcPr>
            <w:tcW w:w="622" w:type="dxa"/>
          </w:tcPr>
          <w:p w14:paraId="1BD97453" w14:textId="186F3774"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135 </w:t>
            </w:r>
          </w:p>
        </w:tc>
        <w:tc>
          <w:tcPr>
            <w:tcW w:w="621" w:type="dxa"/>
          </w:tcPr>
          <w:p w14:paraId="32C6FDDB" w14:textId="7DAF0CF2"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67 </w:t>
            </w:r>
          </w:p>
        </w:tc>
        <w:tc>
          <w:tcPr>
            <w:tcW w:w="621" w:type="dxa"/>
          </w:tcPr>
          <w:p w14:paraId="2F57C75C" w14:textId="3F908C69"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140 </w:t>
            </w:r>
          </w:p>
        </w:tc>
        <w:tc>
          <w:tcPr>
            <w:tcW w:w="657" w:type="dxa"/>
          </w:tcPr>
          <w:p w14:paraId="3798B724" w14:textId="27677296"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99 </w:t>
            </w:r>
          </w:p>
        </w:tc>
        <w:tc>
          <w:tcPr>
            <w:tcW w:w="621" w:type="dxa"/>
          </w:tcPr>
          <w:p w14:paraId="137E7CC0" w14:textId="46A3A12F"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48 </w:t>
            </w:r>
          </w:p>
        </w:tc>
        <w:tc>
          <w:tcPr>
            <w:tcW w:w="837" w:type="dxa"/>
          </w:tcPr>
          <w:p w14:paraId="49C08D3D" w14:textId="0E6B66DD"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1.001 </w:t>
            </w:r>
          </w:p>
        </w:tc>
        <w:tc>
          <w:tcPr>
            <w:tcW w:w="532" w:type="dxa"/>
          </w:tcPr>
          <w:p w14:paraId="7AF7499E" w14:textId="4955D725"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2,8 </w:t>
            </w:r>
          </w:p>
        </w:tc>
      </w:tr>
      <w:tr w:rsidR="00A01F04" w:rsidRPr="00E311D3" w14:paraId="11913D2F" w14:textId="77777777" w:rsidTr="00A01F04">
        <w:tc>
          <w:tcPr>
            <w:tcW w:w="1555" w:type="dxa"/>
          </w:tcPr>
          <w:p w14:paraId="79E215C4" w14:textId="09316120" w:rsidR="00376134" w:rsidRPr="00376134" w:rsidRDefault="00376134" w:rsidP="00376134">
            <w:pPr>
              <w:rPr>
                <w:rFonts w:ascii="Times New Roman" w:eastAsia="Times New Roman" w:hAnsi="Times New Roman" w:cs="Times New Roman"/>
                <w:iCs/>
                <w:sz w:val="18"/>
                <w:szCs w:val="18"/>
              </w:rPr>
            </w:pPr>
            <w:r w:rsidRPr="00B23985">
              <w:rPr>
                <w:rFonts w:ascii="Times New Roman" w:eastAsia="Times New Roman" w:hAnsi="Times New Roman" w:cs="Times New Roman"/>
                <w:iCs/>
                <w:sz w:val="18"/>
                <w:szCs w:val="18"/>
              </w:rPr>
              <w:t xml:space="preserve">Ozljede, otrovanja </w:t>
            </w:r>
          </w:p>
        </w:tc>
        <w:tc>
          <w:tcPr>
            <w:tcW w:w="680" w:type="dxa"/>
          </w:tcPr>
          <w:p w14:paraId="7169F41D" w14:textId="63E307C2"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4 </w:t>
            </w:r>
          </w:p>
        </w:tc>
        <w:tc>
          <w:tcPr>
            <w:tcW w:w="540" w:type="dxa"/>
          </w:tcPr>
          <w:p w14:paraId="08C6FCBE" w14:textId="17AD7D2A"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92 </w:t>
            </w:r>
          </w:p>
        </w:tc>
        <w:tc>
          <w:tcPr>
            <w:tcW w:w="621" w:type="dxa"/>
          </w:tcPr>
          <w:p w14:paraId="2A24073E" w14:textId="75A76602"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169 </w:t>
            </w:r>
          </w:p>
        </w:tc>
        <w:tc>
          <w:tcPr>
            <w:tcW w:w="532" w:type="dxa"/>
          </w:tcPr>
          <w:p w14:paraId="45D8B055" w14:textId="32014BF2"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101 </w:t>
            </w:r>
          </w:p>
        </w:tc>
        <w:tc>
          <w:tcPr>
            <w:tcW w:w="623" w:type="dxa"/>
          </w:tcPr>
          <w:p w14:paraId="35481A21" w14:textId="76CB4812"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349 </w:t>
            </w:r>
          </w:p>
        </w:tc>
        <w:tc>
          <w:tcPr>
            <w:tcW w:w="622" w:type="dxa"/>
          </w:tcPr>
          <w:p w14:paraId="232659AC" w14:textId="6F98CD7A"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511 </w:t>
            </w:r>
          </w:p>
        </w:tc>
        <w:tc>
          <w:tcPr>
            <w:tcW w:w="621" w:type="dxa"/>
          </w:tcPr>
          <w:p w14:paraId="4CBBD77C" w14:textId="540FB3BC"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190 </w:t>
            </w:r>
          </w:p>
        </w:tc>
        <w:tc>
          <w:tcPr>
            <w:tcW w:w="621" w:type="dxa"/>
          </w:tcPr>
          <w:p w14:paraId="5842AF3D" w14:textId="796F1B38"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395 </w:t>
            </w:r>
          </w:p>
        </w:tc>
        <w:tc>
          <w:tcPr>
            <w:tcW w:w="657" w:type="dxa"/>
          </w:tcPr>
          <w:p w14:paraId="14ED5F36" w14:textId="36743113"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388 </w:t>
            </w:r>
          </w:p>
        </w:tc>
        <w:tc>
          <w:tcPr>
            <w:tcW w:w="621" w:type="dxa"/>
          </w:tcPr>
          <w:p w14:paraId="54C9D5CF" w14:textId="228B77F3"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260 </w:t>
            </w:r>
          </w:p>
        </w:tc>
        <w:tc>
          <w:tcPr>
            <w:tcW w:w="837" w:type="dxa"/>
          </w:tcPr>
          <w:p w14:paraId="54DAB068" w14:textId="5B857B25"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2.459 </w:t>
            </w:r>
          </w:p>
        </w:tc>
        <w:tc>
          <w:tcPr>
            <w:tcW w:w="532" w:type="dxa"/>
          </w:tcPr>
          <w:p w14:paraId="64AE6623" w14:textId="2AD21A6D"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7,0 </w:t>
            </w:r>
          </w:p>
        </w:tc>
      </w:tr>
      <w:tr w:rsidR="00A01F04" w:rsidRPr="00E311D3" w14:paraId="65E0F505" w14:textId="77777777" w:rsidTr="00A01F04">
        <w:tc>
          <w:tcPr>
            <w:tcW w:w="1555" w:type="dxa"/>
          </w:tcPr>
          <w:p w14:paraId="34C8626E" w14:textId="68512F45" w:rsidR="00376134" w:rsidRPr="00376134" w:rsidRDefault="00376134" w:rsidP="00376134">
            <w:pPr>
              <w:rPr>
                <w:rFonts w:ascii="Times New Roman" w:eastAsia="Times New Roman" w:hAnsi="Times New Roman" w:cs="Times New Roman"/>
                <w:iCs/>
                <w:sz w:val="18"/>
                <w:szCs w:val="18"/>
              </w:rPr>
            </w:pPr>
            <w:r w:rsidRPr="00376134">
              <w:rPr>
                <w:rFonts w:ascii="Times New Roman" w:eastAsia="Times New Roman" w:hAnsi="Times New Roman" w:cs="Times New Roman"/>
                <w:iCs/>
                <w:sz w:val="18"/>
                <w:szCs w:val="18"/>
              </w:rPr>
              <w:t>Kontakt sa zdravstvenom službom</w:t>
            </w:r>
          </w:p>
        </w:tc>
        <w:tc>
          <w:tcPr>
            <w:tcW w:w="680" w:type="dxa"/>
          </w:tcPr>
          <w:p w14:paraId="0674E3D1" w14:textId="07697DDF"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1354 </w:t>
            </w:r>
          </w:p>
        </w:tc>
        <w:tc>
          <w:tcPr>
            <w:tcW w:w="540" w:type="dxa"/>
          </w:tcPr>
          <w:p w14:paraId="4D5471D6" w14:textId="750E90C7"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22 </w:t>
            </w:r>
          </w:p>
        </w:tc>
        <w:tc>
          <w:tcPr>
            <w:tcW w:w="621" w:type="dxa"/>
          </w:tcPr>
          <w:p w14:paraId="239098DB" w14:textId="4AD5080C"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11 </w:t>
            </w:r>
          </w:p>
        </w:tc>
        <w:tc>
          <w:tcPr>
            <w:tcW w:w="532" w:type="dxa"/>
          </w:tcPr>
          <w:p w14:paraId="61F954E8" w14:textId="69A2819C"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31 </w:t>
            </w:r>
          </w:p>
        </w:tc>
        <w:tc>
          <w:tcPr>
            <w:tcW w:w="623" w:type="dxa"/>
          </w:tcPr>
          <w:p w14:paraId="0CFDEF65" w14:textId="1A5321EE"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997 </w:t>
            </w:r>
          </w:p>
        </w:tc>
        <w:tc>
          <w:tcPr>
            <w:tcW w:w="622" w:type="dxa"/>
          </w:tcPr>
          <w:p w14:paraId="7E73ED9A" w14:textId="02495C4A"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200 </w:t>
            </w:r>
          </w:p>
        </w:tc>
        <w:tc>
          <w:tcPr>
            <w:tcW w:w="621" w:type="dxa"/>
          </w:tcPr>
          <w:p w14:paraId="75FC5CF2" w14:textId="53663888"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58 </w:t>
            </w:r>
          </w:p>
        </w:tc>
        <w:tc>
          <w:tcPr>
            <w:tcW w:w="621" w:type="dxa"/>
          </w:tcPr>
          <w:p w14:paraId="4FD36D15" w14:textId="13939559"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186 </w:t>
            </w:r>
          </w:p>
        </w:tc>
        <w:tc>
          <w:tcPr>
            <w:tcW w:w="657" w:type="dxa"/>
          </w:tcPr>
          <w:p w14:paraId="1603833D" w14:textId="1FD53CF1"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160 </w:t>
            </w:r>
          </w:p>
        </w:tc>
        <w:tc>
          <w:tcPr>
            <w:tcW w:w="621" w:type="dxa"/>
          </w:tcPr>
          <w:p w14:paraId="00E7E23C" w14:textId="528FB993"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63 </w:t>
            </w:r>
          </w:p>
        </w:tc>
        <w:tc>
          <w:tcPr>
            <w:tcW w:w="837" w:type="dxa"/>
          </w:tcPr>
          <w:p w14:paraId="3B9FFF53" w14:textId="6ECF15F0"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3.082 </w:t>
            </w:r>
          </w:p>
        </w:tc>
        <w:tc>
          <w:tcPr>
            <w:tcW w:w="532" w:type="dxa"/>
          </w:tcPr>
          <w:p w14:paraId="0412F22A" w14:textId="19899AB7"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8,7 </w:t>
            </w:r>
          </w:p>
        </w:tc>
      </w:tr>
      <w:tr w:rsidR="00A01F04" w:rsidRPr="00E311D3" w14:paraId="1120AE8B" w14:textId="77777777" w:rsidTr="00A01F04">
        <w:tc>
          <w:tcPr>
            <w:tcW w:w="1555" w:type="dxa"/>
          </w:tcPr>
          <w:p w14:paraId="0BE50034" w14:textId="2E932E3F" w:rsidR="00376134" w:rsidRPr="00376134" w:rsidRDefault="00376134" w:rsidP="00376134">
            <w:pPr>
              <w:rPr>
                <w:rFonts w:ascii="Times New Roman" w:eastAsia="Times New Roman" w:hAnsi="Times New Roman" w:cs="Times New Roman"/>
                <w:iCs/>
                <w:sz w:val="18"/>
                <w:szCs w:val="18"/>
              </w:rPr>
            </w:pPr>
            <w:r w:rsidRPr="00376134">
              <w:rPr>
                <w:rFonts w:ascii="Times New Roman" w:eastAsia="Times New Roman" w:hAnsi="Times New Roman" w:cs="Times New Roman"/>
                <w:iCs/>
                <w:sz w:val="18"/>
                <w:szCs w:val="18"/>
              </w:rPr>
              <w:t>Kodovi za posebne svrhe</w:t>
            </w:r>
          </w:p>
        </w:tc>
        <w:tc>
          <w:tcPr>
            <w:tcW w:w="680" w:type="dxa"/>
          </w:tcPr>
          <w:p w14:paraId="6B459358" w14:textId="1A858EE3"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2 </w:t>
            </w:r>
          </w:p>
        </w:tc>
        <w:tc>
          <w:tcPr>
            <w:tcW w:w="540" w:type="dxa"/>
          </w:tcPr>
          <w:p w14:paraId="6732899B" w14:textId="10C74926"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2 </w:t>
            </w:r>
          </w:p>
        </w:tc>
        <w:tc>
          <w:tcPr>
            <w:tcW w:w="621" w:type="dxa"/>
          </w:tcPr>
          <w:p w14:paraId="54C3A986" w14:textId="484DF080"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2 </w:t>
            </w:r>
          </w:p>
        </w:tc>
        <w:tc>
          <w:tcPr>
            <w:tcW w:w="532" w:type="dxa"/>
          </w:tcPr>
          <w:p w14:paraId="3CE2DF88" w14:textId="71103317"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 </w:t>
            </w:r>
          </w:p>
        </w:tc>
        <w:tc>
          <w:tcPr>
            <w:tcW w:w="623" w:type="dxa"/>
          </w:tcPr>
          <w:p w14:paraId="16628A4B" w14:textId="1584FC55"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 </w:t>
            </w:r>
          </w:p>
        </w:tc>
        <w:tc>
          <w:tcPr>
            <w:tcW w:w="622" w:type="dxa"/>
          </w:tcPr>
          <w:p w14:paraId="044EFAB1" w14:textId="29D10FD6"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3 </w:t>
            </w:r>
          </w:p>
        </w:tc>
        <w:tc>
          <w:tcPr>
            <w:tcW w:w="621" w:type="dxa"/>
          </w:tcPr>
          <w:p w14:paraId="6033E245" w14:textId="54595F1B"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4 </w:t>
            </w:r>
          </w:p>
        </w:tc>
        <w:tc>
          <w:tcPr>
            <w:tcW w:w="621" w:type="dxa"/>
          </w:tcPr>
          <w:p w14:paraId="696FAC2D" w14:textId="03A26AE6"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3 </w:t>
            </w:r>
          </w:p>
        </w:tc>
        <w:tc>
          <w:tcPr>
            <w:tcW w:w="657" w:type="dxa"/>
          </w:tcPr>
          <w:p w14:paraId="4F7C9D9B" w14:textId="08EBB61A"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4 </w:t>
            </w:r>
          </w:p>
        </w:tc>
        <w:tc>
          <w:tcPr>
            <w:tcW w:w="621" w:type="dxa"/>
          </w:tcPr>
          <w:p w14:paraId="2F82559B" w14:textId="55B5ADEE" w:rsidR="00376134" w:rsidRPr="00376134" w:rsidRDefault="00376134" w:rsidP="00376134">
            <w:pPr>
              <w:jc w:val="center"/>
              <w:rPr>
                <w:rFonts w:ascii="Times New Roman" w:eastAsia="Times New Roman" w:hAnsi="Times New Roman" w:cs="Times New Roman"/>
                <w:iCs/>
                <w:sz w:val="18"/>
                <w:szCs w:val="18"/>
              </w:rPr>
            </w:pPr>
            <w:r w:rsidRPr="00376134">
              <w:rPr>
                <w:rFonts w:ascii="Times New Roman" w:hAnsi="Times New Roman" w:cs="Times New Roman"/>
                <w:sz w:val="18"/>
                <w:szCs w:val="18"/>
              </w:rPr>
              <w:t xml:space="preserve">1 </w:t>
            </w:r>
          </w:p>
        </w:tc>
        <w:tc>
          <w:tcPr>
            <w:tcW w:w="837" w:type="dxa"/>
          </w:tcPr>
          <w:p w14:paraId="18D5FC37" w14:textId="35DE5CED"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23 </w:t>
            </w:r>
          </w:p>
        </w:tc>
        <w:tc>
          <w:tcPr>
            <w:tcW w:w="532" w:type="dxa"/>
          </w:tcPr>
          <w:p w14:paraId="64399BF3" w14:textId="2E9FC54B"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0,1 </w:t>
            </w:r>
          </w:p>
        </w:tc>
      </w:tr>
      <w:tr w:rsidR="00A01F04" w:rsidRPr="00E311D3" w14:paraId="1DCD5EA8" w14:textId="77777777" w:rsidTr="00A01F04">
        <w:trPr>
          <w:trHeight w:val="355"/>
        </w:trPr>
        <w:tc>
          <w:tcPr>
            <w:tcW w:w="1555" w:type="dxa"/>
            <w:shd w:val="clear" w:color="auto" w:fill="A6A6A6" w:themeFill="background1" w:themeFillShade="A6"/>
          </w:tcPr>
          <w:p w14:paraId="2DD4C83D" w14:textId="77777777" w:rsidR="00376134" w:rsidRPr="00376134" w:rsidRDefault="00376134" w:rsidP="00376134">
            <w:pPr>
              <w:jc w:val="both"/>
              <w:rPr>
                <w:rFonts w:ascii="Times New Roman" w:eastAsia="Times New Roman" w:hAnsi="Times New Roman" w:cs="Times New Roman"/>
                <w:b/>
                <w:bCs/>
                <w:iCs/>
                <w:sz w:val="18"/>
                <w:szCs w:val="18"/>
              </w:rPr>
            </w:pPr>
            <w:r w:rsidRPr="00376134">
              <w:rPr>
                <w:rFonts w:ascii="Times New Roman" w:eastAsia="Times New Roman" w:hAnsi="Times New Roman" w:cs="Times New Roman"/>
                <w:b/>
                <w:bCs/>
                <w:iCs/>
                <w:sz w:val="18"/>
                <w:szCs w:val="18"/>
              </w:rPr>
              <w:t>Ukupno</w:t>
            </w:r>
          </w:p>
        </w:tc>
        <w:tc>
          <w:tcPr>
            <w:tcW w:w="680" w:type="dxa"/>
          </w:tcPr>
          <w:p w14:paraId="57129969" w14:textId="49A57223"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2.671 </w:t>
            </w:r>
          </w:p>
        </w:tc>
        <w:tc>
          <w:tcPr>
            <w:tcW w:w="540" w:type="dxa"/>
          </w:tcPr>
          <w:p w14:paraId="7F943565" w14:textId="6B188C98"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987 </w:t>
            </w:r>
          </w:p>
        </w:tc>
        <w:tc>
          <w:tcPr>
            <w:tcW w:w="621" w:type="dxa"/>
          </w:tcPr>
          <w:p w14:paraId="706B7706" w14:textId="27D681EE"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1.132 </w:t>
            </w:r>
          </w:p>
        </w:tc>
        <w:tc>
          <w:tcPr>
            <w:tcW w:w="532" w:type="dxa"/>
          </w:tcPr>
          <w:p w14:paraId="1269CBAA" w14:textId="6B4351B6"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754 </w:t>
            </w:r>
          </w:p>
        </w:tc>
        <w:tc>
          <w:tcPr>
            <w:tcW w:w="623" w:type="dxa"/>
          </w:tcPr>
          <w:p w14:paraId="4A1CD07B" w14:textId="10A2B38C"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3.653 </w:t>
            </w:r>
          </w:p>
        </w:tc>
        <w:tc>
          <w:tcPr>
            <w:tcW w:w="622" w:type="dxa"/>
          </w:tcPr>
          <w:p w14:paraId="7FF65429" w14:textId="4CCEC239"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7.332 </w:t>
            </w:r>
          </w:p>
        </w:tc>
        <w:tc>
          <w:tcPr>
            <w:tcW w:w="621" w:type="dxa"/>
          </w:tcPr>
          <w:p w14:paraId="58E7F13A" w14:textId="32FDDFAC"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3.609 </w:t>
            </w:r>
          </w:p>
        </w:tc>
        <w:tc>
          <w:tcPr>
            <w:tcW w:w="621" w:type="dxa"/>
          </w:tcPr>
          <w:p w14:paraId="6946BD47" w14:textId="507A9097"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7.850 </w:t>
            </w:r>
          </w:p>
        </w:tc>
        <w:tc>
          <w:tcPr>
            <w:tcW w:w="657" w:type="dxa"/>
          </w:tcPr>
          <w:p w14:paraId="61A62148" w14:textId="0909D929"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5.272 </w:t>
            </w:r>
          </w:p>
        </w:tc>
        <w:tc>
          <w:tcPr>
            <w:tcW w:w="621" w:type="dxa"/>
          </w:tcPr>
          <w:p w14:paraId="4075846C" w14:textId="59DCA760"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2.033 </w:t>
            </w:r>
          </w:p>
        </w:tc>
        <w:tc>
          <w:tcPr>
            <w:tcW w:w="837" w:type="dxa"/>
          </w:tcPr>
          <w:p w14:paraId="73D1653D" w14:textId="010DF189"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35.293 </w:t>
            </w:r>
          </w:p>
        </w:tc>
        <w:tc>
          <w:tcPr>
            <w:tcW w:w="532" w:type="dxa"/>
          </w:tcPr>
          <w:p w14:paraId="4325D79C" w14:textId="0EF7B837"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100 </w:t>
            </w:r>
          </w:p>
        </w:tc>
      </w:tr>
      <w:tr w:rsidR="00A01F04" w:rsidRPr="00E311D3" w14:paraId="7C4B5ED8" w14:textId="77777777" w:rsidTr="00A01F04">
        <w:trPr>
          <w:trHeight w:val="275"/>
        </w:trPr>
        <w:tc>
          <w:tcPr>
            <w:tcW w:w="1555" w:type="dxa"/>
            <w:shd w:val="clear" w:color="auto" w:fill="A6A6A6" w:themeFill="background1" w:themeFillShade="A6"/>
          </w:tcPr>
          <w:p w14:paraId="620E77B7" w14:textId="72827CF3" w:rsidR="00376134" w:rsidRPr="00376134" w:rsidRDefault="00376134" w:rsidP="00376134">
            <w:pPr>
              <w:jc w:val="both"/>
              <w:rPr>
                <w:rFonts w:ascii="Times New Roman" w:eastAsia="Times New Roman" w:hAnsi="Times New Roman" w:cs="Times New Roman"/>
                <w:b/>
                <w:bCs/>
                <w:iCs/>
                <w:sz w:val="18"/>
                <w:szCs w:val="18"/>
              </w:rPr>
            </w:pPr>
            <w:r w:rsidRPr="00376134">
              <w:rPr>
                <w:rFonts w:ascii="Times New Roman" w:eastAsia="Times New Roman" w:hAnsi="Times New Roman" w:cs="Times New Roman"/>
                <w:b/>
                <w:bCs/>
                <w:iCs/>
                <w:sz w:val="18"/>
                <w:szCs w:val="18"/>
              </w:rPr>
              <w:t>%</w:t>
            </w:r>
          </w:p>
        </w:tc>
        <w:tc>
          <w:tcPr>
            <w:tcW w:w="680" w:type="dxa"/>
          </w:tcPr>
          <w:p w14:paraId="60138464" w14:textId="0ED78FFD"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7,57 </w:t>
            </w:r>
          </w:p>
        </w:tc>
        <w:tc>
          <w:tcPr>
            <w:tcW w:w="540" w:type="dxa"/>
          </w:tcPr>
          <w:p w14:paraId="67CAD328" w14:textId="7EBB98C6"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2,80 </w:t>
            </w:r>
          </w:p>
        </w:tc>
        <w:tc>
          <w:tcPr>
            <w:tcW w:w="621" w:type="dxa"/>
          </w:tcPr>
          <w:p w14:paraId="5F93ABDF" w14:textId="7DE0E926"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3,21 </w:t>
            </w:r>
          </w:p>
        </w:tc>
        <w:tc>
          <w:tcPr>
            <w:tcW w:w="532" w:type="dxa"/>
          </w:tcPr>
          <w:p w14:paraId="2AD325F7" w14:textId="385D5582"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2,14 </w:t>
            </w:r>
          </w:p>
        </w:tc>
        <w:tc>
          <w:tcPr>
            <w:tcW w:w="623" w:type="dxa"/>
          </w:tcPr>
          <w:p w14:paraId="424BC81C" w14:textId="6FA63C0F"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10,35 </w:t>
            </w:r>
          </w:p>
        </w:tc>
        <w:tc>
          <w:tcPr>
            <w:tcW w:w="622" w:type="dxa"/>
          </w:tcPr>
          <w:p w14:paraId="4A844385" w14:textId="575AF180"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20,77 </w:t>
            </w:r>
          </w:p>
        </w:tc>
        <w:tc>
          <w:tcPr>
            <w:tcW w:w="621" w:type="dxa"/>
          </w:tcPr>
          <w:p w14:paraId="00D83CAE" w14:textId="56EFA4A0"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10,23 </w:t>
            </w:r>
          </w:p>
        </w:tc>
        <w:tc>
          <w:tcPr>
            <w:tcW w:w="621" w:type="dxa"/>
          </w:tcPr>
          <w:p w14:paraId="5911AFB0" w14:textId="428B61E5"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22,24 </w:t>
            </w:r>
          </w:p>
        </w:tc>
        <w:tc>
          <w:tcPr>
            <w:tcW w:w="657" w:type="dxa"/>
          </w:tcPr>
          <w:p w14:paraId="66692110" w14:textId="78376AE0"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14,94 </w:t>
            </w:r>
          </w:p>
        </w:tc>
        <w:tc>
          <w:tcPr>
            <w:tcW w:w="621" w:type="dxa"/>
          </w:tcPr>
          <w:p w14:paraId="1BEA5343" w14:textId="010C07AB"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5,76 </w:t>
            </w:r>
          </w:p>
        </w:tc>
        <w:tc>
          <w:tcPr>
            <w:tcW w:w="837" w:type="dxa"/>
          </w:tcPr>
          <w:p w14:paraId="6B1395C6" w14:textId="458EDB00" w:rsidR="00376134" w:rsidRPr="00376134" w:rsidRDefault="00376134" w:rsidP="00376134">
            <w:pPr>
              <w:jc w:val="center"/>
              <w:rPr>
                <w:rFonts w:ascii="Times New Roman" w:eastAsia="Times New Roman" w:hAnsi="Times New Roman" w:cs="Times New Roman"/>
                <w:b/>
                <w:bCs/>
                <w:iCs/>
                <w:sz w:val="18"/>
                <w:szCs w:val="18"/>
              </w:rPr>
            </w:pPr>
            <w:r w:rsidRPr="00376134">
              <w:rPr>
                <w:rFonts w:ascii="Times New Roman" w:hAnsi="Times New Roman" w:cs="Times New Roman"/>
                <w:b/>
                <w:bCs/>
                <w:sz w:val="18"/>
                <w:szCs w:val="18"/>
              </w:rPr>
              <w:t xml:space="preserve">100,00 </w:t>
            </w:r>
          </w:p>
        </w:tc>
        <w:tc>
          <w:tcPr>
            <w:tcW w:w="532" w:type="dxa"/>
          </w:tcPr>
          <w:p w14:paraId="6965AA83" w14:textId="77777777" w:rsidR="00376134" w:rsidRPr="00376134" w:rsidRDefault="00376134" w:rsidP="00376134">
            <w:pPr>
              <w:jc w:val="center"/>
              <w:rPr>
                <w:rFonts w:ascii="Times New Roman" w:eastAsia="Times New Roman" w:hAnsi="Times New Roman" w:cs="Times New Roman"/>
                <w:b/>
                <w:bCs/>
                <w:iCs/>
                <w:sz w:val="18"/>
                <w:szCs w:val="18"/>
              </w:rPr>
            </w:pPr>
          </w:p>
        </w:tc>
      </w:tr>
    </w:tbl>
    <w:p w14:paraId="7E5EF619" w14:textId="77777777" w:rsidR="00661116" w:rsidRPr="008B37D5" w:rsidRDefault="00661116" w:rsidP="00F5559B">
      <w:pPr>
        <w:spacing w:after="0" w:line="240" w:lineRule="auto"/>
        <w:contextualSpacing/>
        <w:jc w:val="both"/>
        <w:rPr>
          <w:rFonts w:ascii="Times New Roman" w:eastAsia="Times New Roman" w:hAnsi="Times New Roman" w:cs="Times New Roman"/>
          <w:iCs/>
          <w:color w:val="FF0000"/>
          <w:kern w:val="0"/>
          <w:sz w:val="20"/>
          <w:szCs w:val="20"/>
          <w14:ligatures w14:val="none"/>
        </w:rPr>
      </w:pPr>
    </w:p>
    <w:p w14:paraId="48632CA8" w14:textId="7CC5B4D6" w:rsidR="0063593B" w:rsidRPr="008B37D5" w:rsidRDefault="0063593B" w:rsidP="00376134">
      <w:pPr>
        <w:spacing w:after="0" w:line="240" w:lineRule="auto"/>
        <w:contextualSpacing/>
        <w:jc w:val="both"/>
        <w:rPr>
          <w:rFonts w:ascii="Times New Roman" w:eastAsia="Times New Roman" w:hAnsi="Times New Roman" w:cs="Times New Roman"/>
          <w:iCs/>
          <w:kern w:val="0"/>
          <w:sz w:val="20"/>
          <w:szCs w:val="20"/>
          <w14:ligatures w14:val="none"/>
        </w:rPr>
      </w:pPr>
      <w:r w:rsidRPr="008B37D5">
        <w:rPr>
          <w:rFonts w:ascii="Times New Roman" w:eastAsia="Times New Roman" w:hAnsi="Times New Roman" w:cs="Times New Roman"/>
          <w:iCs/>
          <w:kern w:val="0"/>
          <w:sz w:val="20"/>
          <w:szCs w:val="20"/>
          <w14:ligatures w14:val="none"/>
        </w:rPr>
        <w:t>Prikaz 22.</w:t>
      </w:r>
      <w:r w:rsidR="009F2DE0">
        <w:rPr>
          <w:rFonts w:ascii="Times New Roman" w:eastAsia="Times New Roman" w:hAnsi="Times New Roman" w:cs="Times New Roman"/>
          <w:iCs/>
          <w:kern w:val="0"/>
          <w:sz w:val="20"/>
          <w:szCs w:val="20"/>
          <w14:ligatures w14:val="none"/>
        </w:rPr>
        <w:tab/>
      </w:r>
      <w:r w:rsidRPr="008B37D5">
        <w:rPr>
          <w:rFonts w:ascii="Times New Roman" w:eastAsia="Times New Roman" w:hAnsi="Times New Roman" w:cs="Times New Roman"/>
          <w:iCs/>
          <w:kern w:val="0"/>
          <w:sz w:val="20"/>
          <w:szCs w:val="20"/>
          <w14:ligatures w14:val="none"/>
        </w:rPr>
        <w:t xml:space="preserve">Hospitalizacije u dnevnim bolnicama, jednodnevnoj kirurgiji i bolničkim hemodijalizama u </w:t>
      </w:r>
      <w:r w:rsidR="009F2DE0">
        <w:rPr>
          <w:rFonts w:ascii="Times New Roman" w:eastAsia="Times New Roman" w:hAnsi="Times New Roman" w:cs="Times New Roman"/>
          <w:iCs/>
          <w:kern w:val="0"/>
          <w:sz w:val="20"/>
          <w:szCs w:val="20"/>
          <w14:ligatures w14:val="none"/>
        </w:rPr>
        <w:tab/>
      </w:r>
      <w:r w:rsidR="009F2DE0">
        <w:rPr>
          <w:rFonts w:ascii="Times New Roman" w:eastAsia="Times New Roman" w:hAnsi="Times New Roman" w:cs="Times New Roman"/>
          <w:iCs/>
          <w:kern w:val="0"/>
          <w:sz w:val="20"/>
          <w:szCs w:val="20"/>
          <w14:ligatures w14:val="none"/>
        </w:rPr>
        <w:tab/>
      </w:r>
      <w:r w:rsidRPr="008B37D5">
        <w:rPr>
          <w:rFonts w:ascii="Times New Roman" w:eastAsia="Times New Roman" w:hAnsi="Times New Roman" w:cs="Times New Roman"/>
          <w:iCs/>
          <w:kern w:val="0"/>
          <w:sz w:val="20"/>
          <w:szCs w:val="20"/>
          <w14:ligatures w14:val="none"/>
        </w:rPr>
        <w:t>Županiji u 2023. godini</w:t>
      </w:r>
    </w:p>
    <w:p w14:paraId="50D9CDCE" w14:textId="77777777" w:rsidR="0063593B" w:rsidRPr="008B37D5" w:rsidRDefault="0063593B" w:rsidP="00376134">
      <w:pPr>
        <w:spacing w:after="0" w:line="240" w:lineRule="auto"/>
        <w:contextualSpacing/>
        <w:jc w:val="both"/>
        <w:rPr>
          <w:rFonts w:ascii="Times New Roman" w:eastAsia="Times New Roman" w:hAnsi="Times New Roman" w:cs="Times New Roman"/>
          <w:iCs/>
          <w:color w:val="FF0000"/>
          <w:kern w:val="0"/>
          <w:sz w:val="16"/>
          <w:szCs w:val="16"/>
          <w14:ligatures w14:val="none"/>
        </w:rPr>
      </w:pPr>
    </w:p>
    <w:tbl>
      <w:tblPr>
        <w:tblStyle w:val="Reetkatablice"/>
        <w:tblW w:w="9067" w:type="dxa"/>
        <w:tblLook w:val="04A0" w:firstRow="1" w:lastRow="0" w:firstColumn="1" w:lastColumn="0" w:noHBand="0" w:noVBand="1"/>
      </w:tblPr>
      <w:tblGrid>
        <w:gridCol w:w="2264"/>
        <w:gridCol w:w="3260"/>
        <w:gridCol w:w="3543"/>
      </w:tblGrid>
      <w:tr w:rsidR="00C72AC6" w14:paraId="5A79C5B9" w14:textId="77777777" w:rsidTr="00C72AC6">
        <w:tc>
          <w:tcPr>
            <w:tcW w:w="2264" w:type="dxa"/>
          </w:tcPr>
          <w:p w14:paraId="507C343E" w14:textId="77777777" w:rsidR="00C72AC6" w:rsidRPr="00C72AC6" w:rsidRDefault="00C72AC6" w:rsidP="00376134">
            <w:pPr>
              <w:contextualSpacing/>
              <w:jc w:val="both"/>
              <w:rPr>
                <w:rFonts w:ascii="Times New Roman" w:eastAsia="Times New Roman" w:hAnsi="Times New Roman" w:cs="Times New Roman"/>
                <w:iCs/>
                <w:sz w:val="20"/>
                <w:szCs w:val="20"/>
              </w:rPr>
            </w:pPr>
          </w:p>
        </w:tc>
        <w:tc>
          <w:tcPr>
            <w:tcW w:w="3260" w:type="dxa"/>
            <w:shd w:val="clear" w:color="auto" w:fill="A6A6A6" w:themeFill="background1" w:themeFillShade="A6"/>
          </w:tcPr>
          <w:p w14:paraId="26F80361" w14:textId="672EA94D" w:rsidR="00C72AC6" w:rsidRPr="00C72AC6" w:rsidRDefault="00C72AC6" w:rsidP="00C72AC6">
            <w:pPr>
              <w:contextualSpacing/>
              <w:jc w:val="center"/>
              <w:rPr>
                <w:rFonts w:ascii="Times New Roman" w:eastAsia="Times New Roman" w:hAnsi="Times New Roman" w:cs="Times New Roman"/>
                <w:b/>
                <w:bCs/>
                <w:iCs/>
                <w:sz w:val="20"/>
                <w:szCs w:val="20"/>
              </w:rPr>
            </w:pPr>
            <w:r w:rsidRPr="00C72AC6">
              <w:rPr>
                <w:rFonts w:ascii="Times New Roman" w:eastAsia="Times New Roman" w:hAnsi="Times New Roman" w:cs="Times New Roman"/>
                <w:b/>
                <w:bCs/>
                <w:iCs/>
                <w:sz w:val="20"/>
                <w:szCs w:val="20"/>
              </w:rPr>
              <w:t>Broj dolazaka zbog liječenja i skrbi</w:t>
            </w:r>
          </w:p>
        </w:tc>
        <w:tc>
          <w:tcPr>
            <w:tcW w:w="3543" w:type="dxa"/>
            <w:shd w:val="clear" w:color="auto" w:fill="A6A6A6" w:themeFill="background1" w:themeFillShade="A6"/>
          </w:tcPr>
          <w:p w14:paraId="47ED0A89" w14:textId="1F86592B" w:rsidR="00C72AC6" w:rsidRPr="00C72AC6" w:rsidRDefault="00C72AC6" w:rsidP="00C72AC6">
            <w:pPr>
              <w:contextualSpacing/>
              <w:jc w:val="center"/>
              <w:rPr>
                <w:rFonts w:ascii="Times New Roman" w:eastAsia="Times New Roman" w:hAnsi="Times New Roman" w:cs="Times New Roman"/>
                <w:b/>
                <w:bCs/>
                <w:iCs/>
                <w:sz w:val="20"/>
                <w:szCs w:val="20"/>
              </w:rPr>
            </w:pPr>
            <w:r w:rsidRPr="00C72AC6">
              <w:rPr>
                <w:rFonts w:ascii="Times New Roman" w:eastAsia="Times New Roman" w:hAnsi="Times New Roman" w:cs="Times New Roman"/>
                <w:b/>
                <w:bCs/>
                <w:iCs/>
                <w:sz w:val="20"/>
                <w:szCs w:val="20"/>
              </w:rPr>
              <w:t>Broj dana liječenja</w:t>
            </w:r>
          </w:p>
        </w:tc>
      </w:tr>
      <w:tr w:rsidR="00C72AC6" w14:paraId="3507CE37" w14:textId="77777777" w:rsidTr="00C72AC6">
        <w:tc>
          <w:tcPr>
            <w:tcW w:w="2264" w:type="dxa"/>
          </w:tcPr>
          <w:p w14:paraId="0CA32373" w14:textId="37668E9F" w:rsidR="00C72AC6" w:rsidRPr="00C72AC6" w:rsidRDefault="00C72AC6" w:rsidP="00376134">
            <w:pPr>
              <w:contextualSpacing/>
              <w:jc w:val="both"/>
              <w:rPr>
                <w:rFonts w:ascii="Times New Roman" w:eastAsia="Times New Roman" w:hAnsi="Times New Roman" w:cs="Times New Roman"/>
                <w:b/>
                <w:bCs/>
                <w:iCs/>
                <w:sz w:val="20"/>
                <w:szCs w:val="20"/>
              </w:rPr>
            </w:pPr>
            <w:r w:rsidRPr="00C72AC6">
              <w:rPr>
                <w:rFonts w:ascii="Times New Roman" w:eastAsia="Times New Roman" w:hAnsi="Times New Roman" w:cs="Times New Roman"/>
                <w:b/>
                <w:bCs/>
                <w:iCs/>
                <w:sz w:val="20"/>
                <w:szCs w:val="20"/>
              </w:rPr>
              <w:t>Bolnica Našice</w:t>
            </w:r>
          </w:p>
        </w:tc>
        <w:tc>
          <w:tcPr>
            <w:tcW w:w="3260" w:type="dxa"/>
          </w:tcPr>
          <w:p w14:paraId="726FDC69" w14:textId="65ADCDBD" w:rsidR="00C72AC6" w:rsidRPr="00C72AC6" w:rsidRDefault="00C72AC6" w:rsidP="00C72AC6">
            <w:pPr>
              <w:contextualSpacing/>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4.466</w:t>
            </w:r>
          </w:p>
        </w:tc>
        <w:tc>
          <w:tcPr>
            <w:tcW w:w="3543" w:type="dxa"/>
          </w:tcPr>
          <w:p w14:paraId="6993B310" w14:textId="402FD143" w:rsidR="00C72AC6" w:rsidRPr="00C72AC6" w:rsidRDefault="00C72AC6" w:rsidP="00C72AC6">
            <w:pPr>
              <w:contextualSpacing/>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8.394</w:t>
            </w:r>
          </w:p>
        </w:tc>
      </w:tr>
      <w:tr w:rsidR="00C72AC6" w14:paraId="54F46F01" w14:textId="77777777" w:rsidTr="00C72AC6">
        <w:tc>
          <w:tcPr>
            <w:tcW w:w="2264" w:type="dxa"/>
          </w:tcPr>
          <w:p w14:paraId="077ED58C" w14:textId="6EB1974D" w:rsidR="00C72AC6" w:rsidRPr="00C72AC6" w:rsidRDefault="00C72AC6" w:rsidP="00376134">
            <w:pPr>
              <w:contextualSpacing/>
              <w:jc w:val="both"/>
              <w:rPr>
                <w:rFonts w:ascii="Times New Roman" w:eastAsia="Times New Roman" w:hAnsi="Times New Roman" w:cs="Times New Roman"/>
                <w:b/>
                <w:bCs/>
                <w:iCs/>
                <w:sz w:val="20"/>
                <w:szCs w:val="20"/>
              </w:rPr>
            </w:pPr>
            <w:r w:rsidRPr="00C72AC6">
              <w:rPr>
                <w:rFonts w:ascii="Times New Roman" w:eastAsia="Times New Roman" w:hAnsi="Times New Roman" w:cs="Times New Roman"/>
                <w:b/>
                <w:bCs/>
                <w:iCs/>
                <w:sz w:val="20"/>
                <w:szCs w:val="20"/>
              </w:rPr>
              <w:t xml:space="preserve">KBC Osijek </w:t>
            </w:r>
          </w:p>
        </w:tc>
        <w:tc>
          <w:tcPr>
            <w:tcW w:w="3260" w:type="dxa"/>
          </w:tcPr>
          <w:p w14:paraId="4C8F860C" w14:textId="29C8F198" w:rsidR="00C72AC6" w:rsidRPr="00C72AC6" w:rsidRDefault="00C72AC6" w:rsidP="00C72AC6">
            <w:pPr>
              <w:contextualSpacing/>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69.276</w:t>
            </w:r>
          </w:p>
        </w:tc>
        <w:tc>
          <w:tcPr>
            <w:tcW w:w="3543" w:type="dxa"/>
          </w:tcPr>
          <w:p w14:paraId="27D30CDD" w14:textId="4CB348F4" w:rsidR="00C72AC6" w:rsidRPr="00C72AC6" w:rsidRDefault="00C72AC6" w:rsidP="00C72AC6">
            <w:pPr>
              <w:contextualSpacing/>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82.470</w:t>
            </w:r>
          </w:p>
        </w:tc>
      </w:tr>
    </w:tbl>
    <w:p w14:paraId="5CFB9472" w14:textId="745A545B" w:rsidR="00F25037" w:rsidRPr="008B37D5" w:rsidRDefault="00F25037" w:rsidP="00376134">
      <w:pPr>
        <w:spacing w:after="0" w:line="240" w:lineRule="auto"/>
        <w:contextualSpacing/>
        <w:jc w:val="both"/>
        <w:rPr>
          <w:rFonts w:ascii="Times New Roman" w:eastAsia="Times New Roman" w:hAnsi="Times New Roman" w:cs="Times New Roman"/>
          <w:iCs/>
          <w:color w:val="FF0000"/>
          <w:kern w:val="0"/>
          <w:sz w:val="20"/>
          <w:szCs w:val="20"/>
          <w14:ligatures w14:val="none"/>
        </w:rPr>
      </w:pPr>
    </w:p>
    <w:p w14:paraId="5FDD4790" w14:textId="59C05E90" w:rsidR="0010330F" w:rsidRPr="008B37D5" w:rsidRDefault="007E5B39" w:rsidP="00376134">
      <w:pPr>
        <w:spacing w:after="0" w:line="240" w:lineRule="auto"/>
        <w:contextualSpacing/>
        <w:jc w:val="both"/>
        <w:rPr>
          <w:rFonts w:ascii="Times New Roman" w:eastAsia="Times New Roman" w:hAnsi="Times New Roman" w:cs="Times New Roman"/>
          <w:iCs/>
          <w:kern w:val="0"/>
          <w:sz w:val="20"/>
          <w:szCs w:val="20"/>
          <w14:ligatures w14:val="none"/>
        </w:rPr>
      </w:pPr>
      <w:r w:rsidRPr="008B37D5">
        <w:rPr>
          <w:rFonts w:ascii="Times New Roman" w:eastAsia="Times New Roman" w:hAnsi="Times New Roman" w:cs="Times New Roman"/>
          <w:iCs/>
          <w:kern w:val="0"/>
          <w:sz w:val="20"/>
          <w:szCs w:val="20"/>
          <w14:ligatures w14:val="none"/>
        </w:rPr>
        <w:t>Prikaz 23.</w:t>
      </w:r>
      <w:r w:rsidR="009F2DE0">
        <w:rPr>
          <w:rFonts w:ascii="Times New Roman" w:eastAsia="Times New Roman" w:hAnsi="Times New Roman" w:cs="Times New Roman"/>
          <w:iCs/>
          <w:kern w:val="0"/>
          <w:sz w:val="20"/>
          <w:szCs w:val="20"/>
          <w14:ligatures w14:val="none"/>
        </w:rPr>
        <w:tab/>
      </w:r>
      <w:r w:rsidR="00C72AC6" w:rsidRPr="008B37D5">
        <w:rPr>
          <w:rFonts w:ascii="Times New Roman" w:eastAsia="Times New Roman" w:hAnsi="Times New Roman" w:cs="Times New Roman"/>
          <w:iCs/>
          <w:kern w:val="0"/>
          <w:sz w:val="20"/>
          <w:szCs w:val="20"/>
          <w14:ligatures w14:val="none"/>
        </w:rPr>
        <w:t>Vodeće skupine bolesti u bolničkom zbrinjavanju</w:t>
      </w:r>
      <w:r w:rsidR="0010330F" w:rsidRPr="008B37D5">
        <w:rPr>
          <w:rFonts w:ascii="Times New Roman" w:eastAsia="Times New Roman" w:hAnsi="Times New Roman" w:cs="Times New Roman"/>
          <w:iCs/>
          <w:kern w:val="0"/>
          <w:sz w:val="20"/>
          <w:szCs w:val="20"/>
          <w14:ligatures w14:val="none"/>
        </w:rPr>
        <w:t xml:space="preserve"> po broju </w:t>
      </w:r>
      <w:proofErr w:type="spellStart"/>
      <w:r w:rsidR="0010330F" w:rsidRPr="008B37D5">
        <w:rPr>
          <w:rFonts w:ascii="Times New Roman" w:eastAsia="Times New Roman" w:hAnsi="Times New Roman" w:cs="Times New Roman"/>
          <w:iCs/>
          <w:kern w:val="0"/>
          <w:sz w:val="20"/>
          <w:szCs w:val="20"/>
          <w14:ligatures w14:val="none"/>
        </w:rPr>
        <w:t>bolnoops</w:t>
      </w:r>
      <w:r w:rsidRPr="008B37D5">
        <w:rPr>
          <w:rFonts w:ascii="Times New Roman" w:eastAsia="Times New Roman" w:hAnsi="Times New Roman" w:cs="Times New Roman"/>
          <w:iCs/>
          <w:kern w:val="0"/>
          <w:sz w:val="20"/>
          <w:szCs w:val="20"/>
          <w14:ligatures w14:val="none"/>
        </w:rPr>
        <w:t>krbnih</w:t>
      </w:r>
      <w:proofErr w:type="spellEnd"/>
      <w:r w:rsidRPr="008B37D5">
        <w:rPr>
          <w:rFonts w:ascii="Times New Roman" w:eastAsia="Times New Roman" w:hAnsi="Times New Roman" w:cs="Times New Roman"/>
          <w:iCs/>
          <w:kern w:val="0"/>
          <w:sz w:val="20"/>
          <w:szCs w:val="20"/>
          <w14:ligatures w14:val="none"/>
        </w:rPr>
        <w:t xml:space="preserve"> dana</w:t>
      </w:r>
      <w:r w:rsidR="008B37D5">
        <w:rPr>
          <w:rFonts w:ascii="Times New Roman" w:eastAsia="Times New Roman" w:hAnsi="Times New Roman" w:cs="Times New Roman"/>
          <w:iCs/>
          <w:kern w:val="0"/>
          <w:sz w:val="20"/>
          <w:szCs w:val="20"/>
          <w14:ligatures w14:val="none"/>
        </w:rPr>
        <w:t xml:space="preserve"> </w:t>
      </w:r>
      <w:r w:rsidRPr="008B37D5">
        <w:rPr>
          <w:rFonts w:ascii="Times New Roman" w:eastAsia="Times New Roman" w:hAnsi="Times New Roman" w:cs="Times New Roman"/>
          <w:iCs/>
          <w:kern w:val="0"/>
          <w:sz w:val="20"/>
          <w:szCs w:val="20"/>
          <w14:ligatures w14:val="none"/>
        </w:rPr>
        <w:t xml:space="preserve">- broj dolazaka </w:t>
      </w:r>
      <w:r w:rsidR="009F2DE0">
        <w:rPr>
          <w:rFonts w:ascii="Times New Roman" w:eastAsia="Times New Roman" w:hAnsi="Times New Roman" w:cs="Times New Roman"/>
          <w:iCs/>
          <w:kern w:val="0"/>
          <w:sz w:val="20"/>
          <w:szCs w:val="20"/>
          <w14:ligatures w14:val="none"/>
        </w:rPr>
        <w:tab/>
      </w:r>
      <w:r w:rsidR="009F2DE0">
        <w:rPr>
          <w:rFonts w:ascii="Times New Roman" w:eastAsia="Times New Roman" w:hAnsi="Times New Roman" w:cs="Times New Roman"/>
          <w:iCs/>
          <w:kern w:val="0"/>
          <w:sz w:val="20"/>
          <w:szCs w:val="20"/>
          <w14:ligatures w14:val="none"/>
        </w:rPr>
        <w:tab/>
      </w:r>
      <w:r w:rsidRPr="008B37D5">
        <w:rPr>
          <w:rFonts w:ascii="Times New Roman" w:eastAsia="Times New Roman" w:hAnsi="Times New Roman" w:cs="Times New Roman"/>
          <w:iCs/>
          <w:kern w:val="0"/>
          <w:sz w:val="20"/>
          <w:szCs w:val="20"/>
          <w14:ligatures w14:val="none"/>
        </w:rPr>
        <w:t>zbog liječenja i skrbi u dnevne bolnice i jednodnevnu kirurgiju u Županiji u 2023. godini</w:t>
      </w:r>
    </w:p>
    <w:p w14:paraId="3077832A" w14:textId="77777777" w:rsidR="0010330F" w:rsidRPr="008B37D5" w:rsidRDefault="0010330F" w:rsidP="00376134">
      <w:pPr>
        <w:spacing w:after="0" w:line="240" w:lineRule="auto"/>
        <w:contextualSpacing/>
        <w:jc w:val="both"/>
        <w:rPr>
          <w:rFonts w:ascii="Times New Roman" w:eastAsia="Times New Roman" w:hAnsi="Times New Roman" w:cs="Times New Roman"/>
          <w:iCs/>
          <w:kern w:val="0"/>
          <w:sz w:val="16"/>
          <w:szCs w:val="16"/>
          <w14:ligatures w14:val="none"/>
        </w:rPr>
      </w:pPr>
    </w:p>
    <w:tbl>
      <w:tblPr>
        <w:tblStyle w:val="Reetkatablice"/>
        <w:tblW w:w="0" w:type="auto"/>
        <w:tblLook w:val="04A0" w:firstRow="1" w:lastRow="0" w:firstColumn="1" w:lastColumn="0" w:noHBand="0" w:noVBand="1"/>
      </w:tblPr>
      <w:tblGrid>
        <w:gridCol w:w="3020"/>
        <w:gridCol w:w="3021"/>
        <w:gridCol w:w="3021"/>
      </w:tblGrid>
      <w:tr w:rsidR="007E5B39" w14:paraId="41905CC4" w14:textId="77777777" w:rsidTr="007E5B39">
        <w:tc>
          <w:tcPr>
            <w:tcW w:w="3020" w:type="dxa"/>
            <w:shd w:val="clear" w:color="auto" w:fill="A6A6A6" w:themeFill="background1" w:themeFillShade="A6"/>
          </w:tcPr>
          <w:p w14:paraId="3E23F06C" w14:textId="0A4DB6D6" w:rsidR="007E5B39" w:rsidRPr="007E5B39" w:rsidRDefault="007E5B39" w:rsidP="007E5B39">
            <w:pPr>
              <w:contextualSpacing/>
              <w:jc w:val="center"/>
              <w:rPr>
                <w:rFonts w:ascii="Times New Roman" w:eastAsia="Times New Roman" w:hAnsi="Times New Roman" w:cs="Times New Roman"/>
                <w:b/>
                <w:bCs/>
                <w:iCs/>
                <w:sz w:val="20"/>
                <w:szCs w:val="20"/>
              </w:rPr>
            </w:pPr>
            <w:r w:rsidRPr="007E5B39">
              <w:rPr>
                <w:rFonts w:ascii="Times New Roman" w:eastAsia="Times New Roman" w:hAnsi="Times New Roman" w:cs="Times New Roman"/>
                <w:b/>
                <w:bCs/>
                <w:iCs/>
                <w:sz w:val="20"/>
                <w:szCs w:val="20"/>
              </w:rPr>
              <w:t>Djelatnost</w:t>
            </w:r>
          </w:p>
        </w:tc>
        <w:tc>
          <w:tcPr>
            <w:tcW w:w="3021" w:type="dxa"/>
            <w:shd w:val="clear" w:color="auto" w:fill="A6A6A6" w:themeFill="background1" w:themeFillShade="A6"/>
          </w:tcPr>
          <w:p w14:paraId="03CB461D" w14:textId="43E33559" w:rsidR="007E5B39" w:rsidRPr="007E5B39" w:rsidRDefault="007E5B39" w:rsidP="007E5B39">
            <w:pPr>
              <w:contextualSpacing/>
              <w:jc w:val="center"/>
              <w:rPr>
                <w:rFonts w:ascii="Times New Roman" w:eastAsia="Times New Roman" w:hAnsi="Times New Roman" w:cs="Times New Roman"/>
                <w:b/>
                <w:bCs/>
                <w:iCs/>
                <w:sz w:val="20"/>
                <w:szCs w:val="20"/>
              </w:rPr>
            </w:pPr>
            <w:r w:rsidRPr="007E5B39">
              <w:rPr>
                <w:rFonts w:ascii="Times New Roman" w:eastAsia="Times New Roman" w:hAnsi="Times New Roman" w:cs="Times New Roman"/>
                <w:b/>
                <w:bCs/>
                <w:iCs/>
                <w:sz w:val="20"/>
                <w:szCs w:val="20"/>
              </w:rPr>
              <w:t>KBC Osijek</w:t>
            </w:r>
          </w:p>
        </w:tc>
        <w:tc>
          <w:tcPr>
            <w:tcW w:w="3021" w:type="dxa"/>
            <w:shd w:val="clear" w:color="auto" w:fill="A6A6A6" w:themeFill="background1" w:themeFillShade="A6"/>
          </w:tcPr>
          <w:p w14:paraId="284D8913" w14:textId="0076B7F4" w:rsidR="007E5B39" w:rsidRPr="007E5B39" w:rsidRDefault="007E5B39" w:rsidP="007E5B39">
            <w:pPr>
              <w:contextualSpacing/>
              <w:jc w:val="center"/>
              <w:rPr>
                <w:rFonts w:ascii="Times New Roman" w:eastAsia="Times New Roman" w:hAnsi="Times New Roman" w:cs="Times New Roman"/>
                <w:b/>
                <w:bCs/>
                <w:iCs/>
                <w:sz w:val="20"/>
                <w:szCs w:val="20"/>
              </w:rPr>
            </w:pPr>
            <w:r w:rsidRPr="007E5B39">
              <w:rPr>
                <w:rFonts w:ascii="Times New Roman" w:eastAsia="Times New Roman" w:hAnsi="Times New Roman" w:cs="Times New Roman"/>
                <w:b/>
                <w:bCs/>
                <w:iCs/>
                <w:sz w:val="20"/>
                <w:szCs w:val="20"/>
              </w:rPr>
              <w:t>Bolnica Našice</w:t>
            </w:r>
          </w:p>
        </w:tc>
      </w:tr>
      <w:tr w:rsidR="007E5B39" w14:paraId="1C04A5FB" w14:textId="77777777" w:rsidTr="007E5B39">
        <w:tc>
          <w:tcPr>
            <w:tcW w:w="3020" w:type="dxa"/>
          </w:tcPr>
          <w:p w14:paraId="5A43B440" w14:textId="251C34D7" w:rsidR="007E5B39" w:rsidRPr="007E5B39" w:rsidRDefault="007E5B39" w:rsidP="00376134">
            <w:pPr>
              <w:contextualSpacing/>
              <w:jc w:val="both"/>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Interna medicina</w:t>
            </w:r>
          </w:p>
        </w:tc>
        <w:tc>
          <w:tcPr>
            <w:tcW w:w="3021" w:type="dxa"/>
          </w:tcPr>
          <w:p w14:paraId="7266EE69" w14:textId="0F476D85" w:rsidR="007E5B39" w:rsidRPr="007E5B39" w:rsidRDefault="007E5B39" w:rsidP="007E5B39">
            <w:pPr>
              <w:contextualSpacing/>
              <w:jc w:val="center"/>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24.585</w:t>
            </w:r>
          </w:p>
        </w:tc>
        <w:tc>
          <w:tcPr>
            <w:tcW w:w="3021" w:type="dxa"/>
          </w:tcPr>
          <w:p w14:paraId="71D53950" w14:textId="753CAF08" w:rsidR="007E5B39" w:rsidRPr="007E5B39" w:rsidRDefault="007E5B39" w:rsidP="007E5B39">
            <w:pPr>
              <w:contextualSpacing/>
              <w:jc w:val="center"/>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2.036</w:t>
            </w:r>
          </w:p>
        </w:tc>
      </w:tr>
      <w:tr w:rsidR="007E5B39" w14:paraId="72AB4BB7" w14:textId="77777777" w:rsidTr="007E5B39">
        <w:tc>
          <w:tcPr>
            <w:tcW w:w="3020" w:type="dxa"/>
          </w:tcPr>
          <w:p w14:paraId="796041A8" w14:textId="1E084ED1" w:rsidR="007E5B39" w:rsidRPr="007E5B39" w:rsidRDefault="007E5B39" w:rsidP="00376134">
            <w:pPr>
              <w:contextualSpacing/>
              <w:jc w:val="both"/>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Infektologija</w:t>
            </w:r>
          </w:p>
        </w:tc>
        <w:tc>
          <w:tcPr>
            <w:tcW w:w="3021" w:type="dxa"/>
          </w:tcPr>
          <w:p w14:paraId="7CC3C210" w14:textId="296DF05B" w:rsidR="007E5B39" w:rsidRPr="007E5B39" w:rsidRDefault="007E5B39" w:rsidP="007E5B39">
            <w:pPr>
              <w:contextualSpacing/>
              <w:jc w:val="center"/>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2.126</w:t>
            </w:r>
          </w:p>
        </w:tc>
        <w:tc>
          <w:tcPr>
            <w:tcW w:w="3021" w:type="dxa"/>
          </w:tcPr>
          <w:p w14:paraId="7CF8DFB6" w14:textId="77777777" w:rsidR="007E5B39" w:rsidRPr="007E5B39" w:rsidRDefault="007E5B39" w:rsidP="007E5B39">
            <w:pPr>
              <w:contextualSpacing/>
              <w:jc w:val="center"/>
              <w:rPr>
                <w:rFonts w:ascii="Times New Roman" w:eastAsia="Times New Roman" w:hAnsi="Times New Roman" w:cs="Times New Roman"/>
                <w:iCs/>
                <w:sz w:val="20"/>
                <w:szCs w:val="20"/>
              </w:rPr>
            </w:pPr>
          </w:p>
        </w:tc>
      </w:tr>
      <w:tr w:rsidR="007E5B39" w14:paraId="7198CE8B" w14:textId="77777777" w:rsidTr="007E5B39">
        <w:tc>
          <w:tcPr>
            <w:tcW w:w="3020" w:type="dxa"/>
          </w:tcPr>
          <w:p w14:paraId="30849C66" w14:textId="721D30F4" w:rsidR="007E5B39" w:rsidRPr="007E5B39" w:rsidRDefault="007E5B39" w:rsidP="00376134">
            <w:pPr>
              <w:contextualSpacing/>
              <w:jc w:val="both"/>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Onkologija i radioterapija</w:t>
            </w:r>
          </w:p>
        </w:tc>
        <w:tc>
          <w:tcPr>
            <w:tcW w:w="3021" w:type="dxa"/>
          </w:tcPr>
          <w:p w14:paraId="6A70C4B4" w14:textId="284EA5D4" w:rsidR="007E5B39" w:rsidRPr="007E5B39" w:rsidRDefault="007E5B39" w:rsidP="007E5B39">
            <w:pPr>
              <w:contextualSpacing/>
              <w:jc w:val="center"/>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19.631</w:t>
            </w:r>
          </w:p>
        </w:tc>
        <w:tc>
          <w:tcPr>
            <w:tcW w:w="3021" w:type="dxa"/>
          </w:tcPr>
          <w:p w14:paraId="03370A75" w14:textId="77777777" w:rsidR="007E5B39" w:rsidRPr="007E5B39" w:rsidRDefault="007E5B39" w:rsidP="007E5B39">
            <w:pPr>
              <w:contextualSpacing/>
              <w:jc w:val="center"/>
              <w:rPr>
                <w:rFonts w:ascii="Times New Roman" w:eastAsia="Times New Roman" w:hAnsi="Times New Roman" w:cs="Times New Roman"/>
                <w:iCs/>
                <w:sz w:val="20"/>
                <w:szCs w:val="20"/>
              </w:rPr>
            </w:pPr>
          </w:p>
        </w:tc>
      </w:tr>
      <w:tr w:rsidR="007E5B39" w14:paraId="7B9B9DEC" w14:textId="77777777" w:rsidTr="007E5B39">
        <w:tc>
          <w:tcPr>
            <w:tcW w:w="3020" w:type="dxa"/>
          </w:tcPr>
          <w:p w14:paraId="0E389281" w14:textId="00B78CFB" w:rsidR="007E5B39" w:rsidRPr="007E5B39" w:rsidRDefault="007E5B39" w:rsidP="00376134">
            <w:pPr>
              <w:contextualSpacing/>
              <w:jc w:val="both"/>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Dermatologija i venerologija</w:t>
            </w:r>
          </w:p>
        </w:tc>
        <w:tc>
          <w:tcPr>
            <w:tcW w:w="3021" w:type="dxa"/>
          </w:tcPr>
          <w:p w14:paraId="2B59078D" w14:textId="6531D23C" w:rsidR="007E5B39" w:rsidRPr="007E5B39" w:rsidRDefault="007E5B39" w:rsidP="007E5B39">
            <w:pPr>
              <w:contextualSpacing/>
              <w:jc w:val="center"/>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75</w:t>
            </w:r>
          </w:p>
        </w:tc>
        <w:tc>
          <w:tcPr>
            <w:tcW w:w="3021" w:type="dxa"/>
          </w:tcPr>
          <w:p w14:paraId="118377E7" w14:textId="77777777" w:rsidR="007E5B39" w:rsidRPr="007E5B39" w:rsidRDefault="007E5B39" w:rsidP="007E5B39">
            <w:pPr>
              <w:contextualSpacing/>
              <w:jc w:val="center"/>
              <w:rPr>
                <w:rFonts w:ascii="Times New Roman" w:eastAsia="Times New Roman" w:hAnsi="Times New Roman" w:cs="Times New Roman"/>
                <w:iCs/>
                <w:sz w:val="20"/>
                <w:szCs w:val="20"/>
              </w:rPr>
            </w:pPr>
          </w:p>
        </w:tc>
      </w:tr>
      <w:tr w:rsidR="007E5B39" w14:paraId="65F36C7F" w14:textId="77777777" w:rsidTr="007E5B39">
        <w:tc>
          <w:tcPr>
            <w:tcW w:w="3020" w:type="dxa"/>
          </w:tcPr>
          <w:p w14:paraId="1C06721A" w14:textId="0D68A552" w:rsidR="007E5B39" w:rsidRPr="007E5B39" w:rsidRDefault="007E5B39" w:rsidP="00376134">
            <w:pPr>
              <w:contextualSpacing/>
              <w:jc w:val="both"/>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Fizikalna medicina i rehabilitacija</w:t>
            </w:r>
          </w:p>
        </w:tc>
        <w:tc>
          <w:tcPr>
            <w:tcW w:w="3021" w:type="dxa"/>
          </w:tcPr>
          <w:p w14:paraId="3E542397" w14:textId="2B0B6BB4" w:rsidR="007E5B39" w:rsidRPr="007E5B39" w:rsidRDefault="007E5B39" w:rsidP="007E5B39">
            <w:pPr>
              <w:contextualSpacing/>
              <w:jc w:val="center"/>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2.384</w:t>
            </w:r>
          </w:p>
        </w:tc>
        <w:tc>
          <w:tcPr>
            <w:tcW w:w="3021" w:type="dxa"/>
          </w:tcPr>
          <w:p w14:paraId="3CE63105" w14:textId="77777777" w:rsidR="007E5B39" w:rsidRPr="007E5B39" w:rsidRDefault="007E5B39" w:rsidP="007E5B39">
            <w:pPr>
              <w:contextualSpacing/>
              <w:jc w:val="center"/>
              <w:rPr>
                <w:rFonts w:ascii="Times New Roman" w:eastAsia="Times New Roman" w:hAnsi="Times New Roman" w:cs="Times New Roman"/>
                <w:iCs/>
                <w:sz w:val="20"/>
                <w:szCs w:val="20"/>
              </w:rPr>
            </w:pPr>
          </w:p>
        </w:tc>
      </w:tr>
      <w:tr w:rsidR="007E5B39" w14:paraId="385A54A3" w14:textId="77777777" w:rsidTr="007E5B39">
        <w:tc>
          <w:tcPr>
            <w:tcW w:w="3020" w:type="dxa"/>
          </w:tcPr>
          <w:p w14:paraId="4696429E" w14:textId="3907F445" w:rsidR="007E5B39" w:rsidRPr="007E5B39" w:rsidRDefault="007E5B39" w:rsidP="00376134">
            <w:pPr>
              <w:contextualSpacing/>
              <w:jc w:val="both"/>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Neurologija</w:t>
            </w:r>
          </w:p>
        </w:tc>
        <w:tc>
          <w:tcPr>
            <w:tcW w:w="3021" w:type="dxa"/>
          </w:tcPr>
          <w:p w14:paraId="0D867241" w14:textId="069AAE82" w:rsidR="007E5B39" w:rsidRPr="007E5B39" w:rsidRDefault="007E5B39" w:rsidP="007E5B39">
            <w:pPr>
              <w:contextualSpacing/>
              <w:jc w:val="center"/>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7.283</w:t>
            </w:r>
          </w:p>
        </w:tc>
        <w:tc>
          <w:tcPr>
            <w:tcW w:w="3021" w:type="dxa"/>
          </w:tcPr>
          <w:p w14:paraId="79D9ECB2" w14:textId="77777777" w:rsidR="007E5B39" w:rsidRPr="007E5B39" w:rsidRDefault="007E5B39" w:rsidP="007E5B39">
            <w:pPr>
              <w:contextualSpacing/>
              <w:jc w:val="center"/>
              <w:rPr>
                <w:rFonts w:ascii="Times New Roman" w:eastAsia="Times New Roman" w:hAnsi="Times New Roman" w:cs="Times New Roman"/>
                <w:iCs/>
                <w:sz w:val="20"/>
                <w:szCs w:val="20"/>
              </w:rPr>
            </w:pPr>
          </w:p>
        </w:tc>
      </w:tr>
      <w:tr w:rsidR="007E5B39" w14:paraId="62BE6883" w14:textId="77777777" w:rsidTr="007E5B39">
        <w:tc>
          <w:tcPr>
            <w:tcW w:w="3020" w:type="dxa"/>
          </w:tcPr>
          <w:p w14:paraId="7C6DC14F" w14:textId="71E0F0C7" w:rsidR="007E5B39" w:rsidRPr="007E5B39" w:rsidRDefault="007E5B39" w:rsidP="00376134">
            <w:pPr>
              <w:contextualSpacing/>
              <w:jc w:val="both"/>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Psihijatrija</w:t>
            </w:r>
          </w:p>
        </w:tc>
        <w:tc>
          <w:tcPr>
            <w:tcW w:w="3021" w:type="dxa"/>
          </w:tcPr>
          <w:p w14:paraId="199DFA93" w14:textId="5F65ACDC" w:rsidR="007E5B39" w:rsidRPr="007E5B39" w:rsidRDefault="007E5B39" w:rsidP="007E5B39">
            <w:pPr>
              <w:contextualSpacing/>
              <w:jc w:val="center"/>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9.084</w:t>
            </w:r>
          </w:p>
        </w:tc>
        <w:tc>
          <w:tcPr>
            <w:tcW w:w="3021" w:type="dxa"/>
          </w:tcPr>
          <w:p w14:paraId="5CA28B14" w14:textId="2D62A7C1" w:rsidR="007E5B39" w:rsidRPr="007E5B39" w:rsidRDefault="007E5B39" w:rsidP="007E5B39">
            <w:pPr>
              <w:contextualSpacing/>
              <w:jc w:val="center"/>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666</w:t>
            </w:r>
          </w:p>
        </w:tc>
      </w:tr>
      <w:tr w:rsidR="007E5B39" w14:paraId="08CDE5DC" w14:textId="77777777" w:rsidTr="007E5B39">
        <w:tc>
          <w:tcPr>
            <w:tcW w:w="3020" w:type="dxa"/>
          </w:tcPr>
          <w:p w14:paraId="1E634051" w14:textId="55D5DA30" w:rsidR="007E5B39" w:rsidRPr="007E5B39" w:rsidRDefault="007E5B39" w:rsidP="00376134">
            <w:pPr>
              <w:contextualSpacing/>
              <w:jc w:val="both"/>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Pedijatrija</w:t>
            </w:r>
          </w:p>
        </w:tc>
        <w:tc>
          <w:tcPr>
            <w:tcW w:w="3021" w:type="dxa"/>
          </w:tcPr>
          <w:p w14:paraId="60A71939" w14:textId="5EB2BF81" w:rsidR="007E5B39" w:rsidRPr="007E5B39" w:rsidRDefault="007E5B39" w:rsidP="007E5B39">
            <w:pPr>
              <w:contextualSpacing/>
              <w:jc w:val="center"/>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3.699</w:t>
            </w:r>
          </w:p>
        </w:tc>
        <w:tc>
          <w:tcPr>
            <w:tcW w:w="3021" w:type="dxa"/>
          </w:tcPr>
          <w:p w14:paraId="057F8996" w14:textId="5FEEA871" w:rsidR="007E5B39" w:rsidRPr="007E5B39" w:rsidRDefault="007E5B39" w:rsidP="007E5B39">
            <w:pPr>
              <w:contextualSpacing/>
              <w:jc w:val="center"/>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4.123</w:t>
            </w:r>
          </w:p>
        </w:tc>
      </w:tr>
      <w:tr w:rsidR="007E5B39" w14:paraId="5993524D" w14:textId="77777777" w:rsidTr="007E5B39">
        <w:tc>
          <w:tcPr>
            <w:tcW w:w="3020" w:type="dxa"/>
          </w:tcPr>
          <w:p w14:paraId="0E0C8F6F" w14:textId="2DFE4596" w:rsidR="007E5B39" w:rsidRPr="007E5B39" w:rsidRDefault="007E5B39" w:rsidP="00376134">
            <w:pPr>
              <w:contextualSpacing/>
              <w:jc w:val="both"/>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Opća kirurgija</w:t>
            </w:r>
          </w:p>
        </w:tc>
        <w:tc>
          <w:tcPr>
            <w:tcW w:w="3021" w:type="dxa"/>
          </w:tcPr>
          <w:p w14:paraId="12E74EA6" w14:textId="126B9102" w:rsidR="007E5B39" w:rsidRPr="007E5B39" w:rsidRDefault="007E5B39" w:rsidP="007E5B39">
            <w:pPr>
              <w:contextualSpacing/>
              <w:jc w:val="center"/>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38</w:t>
            </w:r>
          </w:p>
        </w:tc>
        <w:tc>
          <w:tcPr>
            <w:tcW w:w="3021" w:type="dxa"/>
          </w:tcPr>
          <w:p w14:paraId="4EC0E80E" w14:textId="2C951391" w:rsidR="007E5B39" w:rsidRPr="007E5B39" w:rsidRDefault="007E5B39" w:rsidP="007E5B39">
            <w:pPr>
              <w:contextualSpacing/>
              <w:jc w:val="center"/>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696</w:t>
            </w:r>
          </w:p>
        </w:tc>
      </w:tr>
      <w:tr w:rsidR="007E5B39" w14:paraId="41F5C300" w14:textId="77777777" w:rsidTr="007E5B39">
        <w:tc>
          <w:tcPr>
            <w:tcW w:w="3020" w:type="dxa"/>
          </w:tcPr>
          <w:p w14:paraId="1A6CF516" w14:textId="5492A38A" w:rsidR="007E5B39" w:rsidRPr="007E5B39" w:rsidRDefault="007E5B39" w:rsidP="00376134">
            <w:pPr>
              <w:contextualSpacing/>
              <w:jc w:val="both"/>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Dječja kirurgija</w:t>
            </w:r>
          </w:p>
        </w:tc>
        <w:tc>
          <w:tcPr>
            <w:tcW w:w="3021" w:type="dxa"/>
          </w:tcPr>
          <w:p w14:paraId="61031D50" w14:textId="5C61C016" w:rsidR="007E5B39" w:rsidRPr="007E5B39" w:rsidRDefault="007E5B39" w:rsidP="007E5B39">
            <w:pPr>
              <w:contextualSpacing/>
              <w:jc w:val="center"/>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397</w:t>
            </w:r>
          </w:p>
        </w:tc>
        <w:tc>
          <w:tcPr>
            <w:tcW w:w="3021" w:type="dxa"/>
          </w:tcPr>
          <w:p w14:paraId="4F887B79" w14:textId="77777777" w:rsidR="007E5B39" w:rsidRPr="007E5B39" w:rsidRDefault="007E5B39" w:rsidP="007E5B39">
            <w:pPr>
              <w:contextualSpacing/>
              <w:jc w:val="center"/>
              <w:rPr>
                <w:rFonts w:ascii="Times New Roman" w:eastAsia="Times New Roman" w:hAnsi="Times New Roman" w:cs="Times New Roman"/>
                <w:iCs/>
                <w:sz w:val="20"/>
                <w:szCs w:val="20"/>
              </w:rPr>
            </w:pPr>
          </w:p>
        </w:tc>
      </w:tr>
      <w:tr w:rsidR="007E5B39" w14:paraId="73799B36" w14:textId="77777777" w:rsidTr="007E5B39">
        <w:tc>
          <w:tcPr>
            <w:tcW w:w="3020" w:type="dxa"/>
          </w:tcPr>
          <w:p w14:paraId="43FFC8E9" w14:textId="44394F2C" w:rsidR="007E5B39" w:rsidRPr="007E5B39" w:rsidRDefault="007E5B39" w:rsidP="00376134">
            <w:pPr>
              <w:contextualSpacing/>
              <w:jc w:val="both"/>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lastRenderedPageBreak/>
              <w:t>Neurokirurgija</w:t>
            </w:r>
          </w:p>
        </w:tc>
        <w:tc>
          <w:tcPr>
            <w:tcW w:w="3021" w:type="dxa"/>
          </w:tcPr>
          <w:p w14:paraId="46CB6238" w14:textId="4B861157" w:rsidR="007E5B39" w:rsidRPr="007E5B39" w:rsidRDefault="007E5B39" w:rsidP="007E5B39">
            <w:pPr>
              <w:contextualSpacing/>
              <w:jc w:val="center"/>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26</w:t>
            </w:r>
          </w:p>
        </w:tc>
        <w:tc>
          <w:tcPr>
            <w:tcW w:w="3021" w:type="dxa"/>
          </w:tcPr>
          <w:p w14:paraId="0383D471" w14:textId="77777777" w:rsidR="007E5B39" w:rsidRPr="007E5B39" w:rsidRDefault="007E5B39" w:rsidP="007E5B39">
            <w:pPr>
              <w:contextualSpacing/>
              <w:jc w:val="center"/>
              <w:rPr>
                <w:rFonts w:ascii="Times New Roman" w:eastAsia="Times New Roman" w:hAnsi="Times New Roman" w:cs="Times New Roman"/>
                <w:iCs/>
                <w:sz w:val="20"/>
                <w:szCs w:val="20"/>
              </w:rPr>
            </w:pPr>
          </w:p>
        </w:tc>
      </w:tr>
      <w:tr w:rsidR="007E5B39" w14:paraId="7331973E" w14:textId="77777777" w:rsidTr="007E5B39">
        <w:tc>
          <w:tcPr>
            <w:tcW w:w="3020" w:type="dxa"/>
          </w:tcPr>
          <w:p w14:paraId="44AAA8FA" w14:textId="76656F21" w:rsidR="007E5B39" w:rsidRPr="007E5B39" w:rsidRDefault="007E5B39" w:rsidP="00376134">
            <w:pPr>
              <w:contextualSpacing/>
              <w:jc w:val="both"/>
              <w:rPr>
                <w:rFonts w:ascii="Times New Roman" w:eastAsia="Times New Roman" w:hAnsi="Times New Roman" w:cs="Times New Roman"/>
                <w:iCs/>
                <w:sz w:val="20"/>
                <w:szCs w:val="20"/>
              </w:rPr>
            </w:pPr>
            <w:proofErr w:type="spellStart"/>
            <w:r w:rsidRPr="007E5B39">
              <w:rPr>
                <w:rFonts w:ascii="Times New Roman" w:eastAsia="Times New Roman" w:hAnsi="Times New Roman" w:cs="Times New Roman"/>
                <w:iCs/>
                <w:sz w:val="20"/>
                <w:szCs w:val="20"/>
              </w:rPr>
              <w:t>Maksilofacijalna</w:t>
            </w:r>
            <w:proofErr w:type="spellEnd"/>
            <w:r w:rsidRPr="007E5B39">
              <w:rPr>
                <w:rFonts w:ascii="Times New Roman" w:eastAsia="Times New Roman" w:hAnsi="Times New Roman" w:cs="Times New Roman"/>
                <w:iCs/>
                <w:sz w:val="20"/>
                <w:szCs w:val="20"/>
              </w:rPr>
              <w:t xml:space="preserve"> kirurgija</w:t>
            </w:r>
          </w:p>
        </w:tc>
        <w:tc>
          <w:tcPr>
            <w:tcW w:w="3021" w:type="dxa"/>
          </w:tcPr>
          <w:p w14:paraId="62216745" w14:textId="63D568A8" w:rsidR="007E5B39" w:rsidRPr="007E5B39" w:rsidRDefault="007E5B39" w:rsidP="007E5B39">
            <w:pPr>
              <w:contextualSpacing/>
              <w:jc w:val="center"/>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458</w:t>
            </w:r>
          </w:p>
        </w:tc>
        <w:tc>
          <w:tcPr>
            <w:tcW w:w="3021" w:type="dxa"/>
          </w:tcPr>
          <w:p w14:paraId="3683A3D9" w14:textId="77777777" w:rsidR="007E5B39" w:rsidRPr="007E5B39" w:rsidRDefault="007E5B39" w:rsidP="007E5B39">
            <w:pPr>
              <w:contextualSpacing/>
              <w:jc w:val="center"/>
              <w:rPr>
                <w:rFonts w:ascii="Times New Roman" w:eastAsia="Times New Roman" w:hAnsi="Times New Roman" w:cs="Times New Roman"/>
                <w:iCs/>
                <w:sz w:val="20"/>
                <w:szCs w:val="20"/>
              </w:rPr>
            </w:pPr>
          </w:p>
        </w:tc>
      </w:tr>
      <w:tr w:rsidR="007E5B39" w14:paraId="44E7F64B" w14:textId="77777777" w:rsidTr="007E5B39">
        <w:tc>
          <w:tcPr>
            <w:tcW w:w="3020" w:type="dxa"/>
          </w:tcPr>
          <w:p w14:paraId="7C7626BA" w14:textId="54613386" w:rsidR="007E5B39" w:rsidRPr="007E5B39" w:rsidRDefault="007E5B39" w:rsidP="00376134">
            <w:pPr>
              <w:contextualSpacing/>
              <w:jc w:val="both"/>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Urologija</w:t>
            </w:r>
          </w:p>
        </w:tc>
        <w:tc>
          <w:tcPr>
            <w:tcW w:w="3021" w:type="dxa"/>
          </w:tcPr>
          <w:p w14:paraId="5BB8A36E" w14:textId="071A5837" w:rsidR="007E5B39" w:rsidRPr="007E5B39" w:rsidRDefault="007E5B39" w:rsidP="007E5B39">
            <w:pPr>
              <w:contextualSpacing/>
              <w:jc w:val="center"/>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780</w:t>
            </w:r>
          </w:p>
        </w:tc>
        <w:tc>
          <w:tcPr>
            <w:tcW w:w="3021" w:type="dxa"/>
          </w:tcPr>
          <w:p w14:paraId="5562A886" w14:textId="619104FA" w:rsidR="007E5B39" w:rsidRPr="007E5B39" w:rsidRDefault="007E5B39" w:rsidP="007E5B39">
            <w:pPr>
              <w:contextualSpacing/>
              <w:jc w:val="center"/>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543</w:t>
            </w:r>
          </w:p>
        </w:tc>
      </w:tr>
      <w:tr w:rsidR="007E5B39" w14:paraId="5384AF7C" w14:textId="77777777" w:rsidTr="007E5B39">
        <w:tc>
          <w:tcPr>
            <w:tcW w:w="3020" w:type="dxa"/>
          </w:tcPr>
          <w:p w14:paraId="56B0D8F5" w14:textId="4BCFF8A6" w:rsidR="007E5B39" w:rsidRPr="007E5B39" w:rsidRDefault="007E5B39" w:rsidP="00376134">
            <w:pPr>
              <w:contextualSpacing/>
              <w:jc w:val="both"/>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Ortopedija i traumatologija</w:t>
            </w:r>
          </w:p>
        </w:tc>
        <w:tc>
          <w:tcPr>
            <w:tcW w:w="3021" w:type="dxa"/>
          </w:tcPr>
          <w:p w14:paraId="59800984" w14:textId="3F1DDD09" w:rsidR="007E5B39" w:rsidRPr="007E5B39" w:rsidRDefault="007E5B39" w:rsidP="007E5B39">
            <w:pPr>
              <w:contextualSpacing/>
              <w:jc w:val="center"/>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72</w:t>
            </w:r>
          </w:p>
        </w:tc>
        <w:tc>
          <w:tcPr>
            <w:tcW w:w="3021" w:type="dxa"/>
          </w:tcPr>
          <w:p w14:paraId="1FF9F6FB" w14:textId="77777777" w:rsidR="007E5B39" w:rsidRPr="007E5B39" w:rsidRDefault="007E5B39" w:rsidP="007E5B39">
            <w:pPr>
              <w:contextualSpacing/>
              <w:jc w:val="center"/>
              <w:rPr>
                <w:rFonts w:ascii="Times New Roman" w:eastAsia="Times New Roman" w:hAnsi="Times New Roman" w:cs="Times New Roman"/>
                <w:iCs/>
                <w:sz w:val="20"/>
                <w:szCs w:val="20"/>
              </w:rPr>
            </w:pPr>
          </w:p>
        </w:tc>
      </w:tr>
      <w:tr w:rsidR="007E5B39" w14:paraId="499D9A65" w14:textId="77777777" w:rsidTr="007E5B39">
        <w:tc>
          <w:tcPr>
            <w:tcW w:w="3020" w:type="dxa"/>
          </w:tcPr>
          <w:p w14:paraId="0357BAE6" w14:textId="6820FE65" w:rsidR="007E5B39" w:rsidRPr="007E5B39" w:rsidRDefault="007E5B39" w:rsidP="00376134">
            <w:pPr>
              <w:contextualSpacing/>
              <w:jc w:val="both"/>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Otorinolaringologija</w:t>
            </w:r>
          </w:p>
        </w:tc>
        <w:tc>
          <w:tcPr>
            <w:tcW w:w="3021" w:type="dxa"/>
          </w:tcPr>
          <w:p w14:paraId="57A9AB0C" w14:textId="268E0D73" w:rsidR="007E5B39" w:rsidRPr="007E5B39" w:rsidRDefault="007E5B39" w:rsidP="007E5B39">
            <w:pPr>
              <w:contextualSpacing/>
              <w:jc w:val="center"/>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1.084</w:t>
            </w:r>
          </w:p>
        </w:tc>
        <w:tc>
          <w:tcPr>
            <w:tcW w:w="3021" w:type="dxa"/>
          </w:tcPr>
          <w:p w14:paraId="2313CC9E" w14:textId="77777777" w:rsidR="007E5B39" w:rsidRPr="007E5B39" w:rsidRDefault="007E5B39" w:rsidP="007E5B39">
            <w:pPr>
              <w:contextualSpacing/>
              <w:jc w:val="center"/>
              <w:rPr>
                <w:rFonts w:ascii="Times New Roman" w:eastAsia="Times New Roman" w:hAnsi="Times New Roman" w:cs="Times New Roman"/>
                <w:iCs/>
                <w:sz w:val="20"/>
                <w:szCs w:val="20"/>
              </w:rPr>
            </w:pPr>
          </w:p>
        </w:tc>
      </w:tr>
      <w:tr w:rsidR="007E5B39" w14:paraId="2FDDAC59" w14:textId="77777777" w:rsidTr="007E5B39">
        <w:tc>
          <w:tcPr>
            <w:tcW w:w="3020" w:type="dxa"/>
          </w:tcPr>
          <w:p w14:paraId="6BFB44E3" w14:textId="142D7E71" w:rsidR="007E5B39" w:rsidRPr="007E5B39" w:rsidRDefault="007E5B39" w:rsidP="00376134">
            <w:pPr>
              <w:contextualSpacing/>
              <w:jc w:val="both"/>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 xml:space="preserve">Oftalmologija i </w:t>
            </w:r>
            <w:proofErr w:type="spellStart"/>
            <w:r w:rsidRPr="007E5B39">
              <w:rPr>
                <w:rFonts w:ascii="Times New Roman" w:eastAsia="Times New Roman" w:hAnsi="Times New Roman" w:cs="Times New Roman"/>
                <w:iCs/>
                <w:sz w:val="20"/>
                <w:szCs w:val="20"/>
              </w:rPr>
              <w:t>optometrija</w:t>
            </w:r>
            <w:proofErr w:type="spellEnd"/>
          </w:p>
        </w:tc>
        <w:tc>
          <w:tcPr>
            <w:tcW w:w="3021" w:type="dxa"/>
          </w:tcPr>
          <w:p w14:paraId="218EB453" w14:textId="6C7ECC05" w:rsidR="007E5B39" w:rsidRPr="007E5B39" w:rsidRDefault="007E5B39" w:rsidP="007E5B39">
            <w:pPr>
              <w:contextualSpacing/>
              <w:jc w:val="center"/>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2.801</w:t>
            </w:r>
          </w:p>
        </w:tc>
        <w:tc>
          <w:tcPr>
            <w:tcW w:w="3021" w:type="dxa"/>
          </w:tcPr>
          <w:p w14:paraId="7AA8915E" w14:textId="77777777" w:rsidR="007E5B39" w:rsidRPr="007E5B39" w:rsidRDefault="007E5B39" w:rsidP="007E5B39">
            <w:pPr>
              <w:contextualSpacing/>
              <w:jc w:val="center"/>
              <w:rPr>
                <w:rFonts w:ascii="Times New Roman" w:eastAsia="Times New Roman" w:hAnsi="Times New Roman" w:cs="Times New Roman"/>
                <w:iCs/>
                <w:sz w:val="20"/>
                <w:szCs w:val="20"/>
              </w:rPr>
            </w:pPr>
          </w:p>
        </w:tc>
      </w:tr>
      <w:tr w:rsidR="007E5B39" w14:paraId="4BBF5079" w14:textId="77777777" w:rsidTr="007E5B39">
        <w:tc>
          <w:tcPr>
            <w:tcW w:w="3020" w:type="dxa"/>
          </w:tcPr>
          <w:p w14:paraId="15ADA0B5" w14:textId="480AE4A7" w:rsidR="007E5B39" w:rsidRPr="007E5B39" w:rsidRDefault="007E5B39" w:rsidP="00376134">
            <w:pPr>
              <w:contextualSpacing/>
              <w:jc w:val="both"/>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 xml:space="preserve">Ginekologija i </w:t>
            </w:r>
            <w:proofErr w:type="spellStart"/>
            <w:r w:rsidRPr="007E5B39">
              <w:rPr>
                <w:rFonts w:ascii="Times New Roman" w:eastAsia="Times New Roman" w:hAnsi="Times New Roman" w:cs="Times New Roman"/>
                <w:iCs/>
                <w:sz w:val="20"/>
                <w:szCs w:val="20"/>
              </w:rPr>
              <w:t>opstetricija</w:t>
            </w:r>
            <w:proofErr w:type="spellEnd"/>
            <w:r w:rsidRPr="007E5B39">
              <w:rPr>
                <w:rFonts w:ascii="Times New Roman" w:eastAsia="Times New Roman" w:hAnsi="Times New Roman" w:cs="Times New Roman"/>
                <w:iCs/>
                <w:sz w:val="20"/>
                <w:szCs w:val="20"/>
              </w:rPr>
              <w:t xml:space="preserve"> </w:t>
            </w:r>
          </w:p>
        </w:tc>
        <w:tc>
          <w:tcPr>
            <w:tcW w:w="3021" w:type="dxa"/>
          </w:tcPr>
          <w:p w14:paraId="40FB0849" w14:textId="4C40C0C7" w:rsidR="007E5B39" w:rsidRPr="007E5B39" w:rsidRDefault="007E5B39" w:rsidP="007E5B39">
            <w:pPr>
              <w:contextualSpacing/>
              <w:jc w:val="center"/>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1.683</w:t>
            </w:r>
          </w:p>
        </w:tc>
        <w:tc>
          <w:tcPr>
            <w:tcW w:w="3021" w:type="dxa"/>
          </w:tcPr>
          <w:p w14:paraId="7979ABC3" w14:textId="51F4BBBC" w:rsidR="007E5B39" w:rsidRPr="007E5B39" w:rsidRDefault="007E5B39" w:rsidP="007E5B39">
            <w:pPr>
              <w:contextualSpacing/>
              <w:jc w:val="center"/>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330</w:t>
            </w:r>
          </w:p>
        </w:tc>
      </w:tr>
      <w:tr w:rsidR="007E5B39" w14:paraId="31FA0817" w14:textId="77777777" w:rsidTr="007E5B39">
        <w:tc>
          <w:tcPr>
            <w:tcW w:w="3020" w:type="dxa"/>
          </w:tcPr>
          <w:p w14:paraId="15C69652" w14:textId="43F0EDC8" w:rsidR="007E5B39" w:rsidRPr="007E5B39" w:rsidRDefault="007E5B39" w:rsidP="00376134">
            <w:pPr>
              <w:contextualSpacing/>
              <w:jc w:val="both"/>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Anesteziologija i reanimacija</w:t>
            </w:r>
          </w:p>
        </w:tc>
        <w:tc>
          <w:tcPr>
            <w:tcW w:w="3021" w:type="dxa"/>
          </w:tcPr>
          <w:p w14:paraId="7E819629" w14:textId="6020DFE5" w:rsidR="007E5B39" w:rsidRPr="007E5B39" w:rsidRDefault="007E5B39" w:rsidP="007E5B39">
            <w:pPr>
              <w:contextualSpacing/>
              <w:jc w:val="center"/>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3.600</w:t>
            </w:r>
          </w:p>
        </w:tc>
        <w:tc>
          <w:tcPr>
            <w:tcW w:w="3021" w:type="dxa"/>
          </w:tcPr>
          <w:p w14:paraId="4C6AA2F2" w14:textId="77777777" w:rsidR="007E5B39" w:rsidRPr="007E5B39" w:rsidRDefault="007E5B39" w:rsidP="007E5B39">
            <w:pPr>
              <w:contextualSpacing/>
              <w:jc w:val="center"/>
              <w:rPr>
                <w:rFonts w:ascii="Times New Roman" w:eastAsia="Times New Roman" w:hAnsi="Times New Roman" w:cs="Times New Roman"/>
                <w:iCs/>
                <w:sz w:val="20"/>
                <w:szCs w:val="20"/>
              </w:rPr>
            </w:pPr>
          </w:p>
        </w:tc>
      </w:tr>
      <w:tr w:rsidR="007E5B39" w14:paraId="2B8818A0" w14:textId="77777777" w:rsidTr="007E5B39">
        <w:tc>
          <w:tcPr>
            <w:tcW w:w="3020" w:type="dxa"/>
          </w:tcPr>
          <w:p w14:paraId="741182AB" w14:textId="22E1807A" w:rsidR="007E5B39" w:rsidRPr="007E5B39" w:rsidRDefault="007E5B39" w:rsidP="00376134">
            <w:pPr>
              <w:contextualSpacing/>
              <w:jc w:val="both"/>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 xml:space="preserve">Nuklearna medicina </w:t>
            </w:r>
          </w:p>
        </w:tc>
        <w:tc>
          <w:tcPr>
            <w:tcW w:w="3021" w:type="dxa"/>
          </w:tcPr>
          <w:p w14:paraId="5ECEE017" w14:textId="48407DAE" w:rsidR="007E5B39" w:rsidRPr="007E5B39" w:rsidRDefault="007E5B39" w:rsidP="007E5B39">
            <w:pPr>
              <w:contextualSpacing/>
              <w:jc w:val="center"/>
              <w:rPr>
                <w:rFonts w:ascii="Times New Roman" w:eastAsia="Times New Roman" w:hAnsi="Times New Roman" w:cs="Times New Roman"/>
                <w:iCs/>
                <w:sz w:val="20"/>
                <w:szCs w:val="20"/>
              </w:rPr>
            </w:pPr>
            <w:r w:rsidRPr="007E5B39">
              <w:rPr>
                <w:rFonts w:ascii="Times New Roman" w:eastAsia="Times New Roman" w:hAnsi="Times New Roman" w:cs="Times New Roman"/>
                <w:iCs/>
                <w:sz w:val="20"/>
                <w:szCs w:val="20"/>
              </w:rPr>
              <w:t>2.664</w:t>
            </w:r>
          </w:p>
        </w:tc>
        <w:tc>
          <w:tcPr>
            <w:tcW w:w="3021" w:type="dxa"/>
          </w:tcPr>
          <w:p w14:paraId="4177C9DE" w14:textId="77777777" w:rsidR="007E5B39" w:rsidRPr="007E5B39" w:rsidRDefault="007E5B39" w:rsidP="007E5B39">
            <w:pPr>
              <w:contextualSpacing/>
              <w:jc w:val="center"/>
              <w:rPr>
                <w:rFonts w:ascii="Times New Roman" w:eastAsia="Times New Roman" w:hAnsi="Times New Roman" w:cs="Times New Roman"/>
                <w:iCs/>
                <w:sz w:val="20"/>
                <w:szCs w:val="20"/>
              </w:rPr>
            </w:pPr>
          </w:p>
        </w:tc>
      </w:tr>
    </w:tbl>
    <w:p w14:paraId="4F0FDCC1" w14:textId="77777777" w:rsidR="0010330F" w:rsidRDefault="0010330F" w:rsidP="00376134">
      <w:pPr>
        <w:spacing w:after="0" w:line="240" w:lineRule="auto"/>
        <w:contextualSpacing/>
        <w:jc w:val="both"/>
        <w:rPr>
          <w:rFonts w:ascii="Times New Roman" w:eastAsia="Times New Roman" w:hAnsi="Times New Roman" w:cs="Times New Roman"/>
          <w:iCs/>
          <w:kern w:val="0"/>
          <w14:ligatures w14:val="none"/>
        </w:rPr>
      </w:pPr>
    </w:p>
    <w:p w14:paraId="0C6EF357" w14:textId="39DE865C" w:rsidR="00A43DB4" w:rsidRDefault="006C2A4C" w:rsidP="00A43DB4">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ab/>
      </w:r>
      <w:r w:rsidR="00A43DB4">
        <w:rPr>
          <w:rFonts w:ascii="Times New Roman" w:eastAsia="Times New Roman" w:hAnsi="Times New Roman" w:cs="Times New Roman"/>
          <w:iCs/>
          <w:kern w:val="0"/>
          <w14:ligatures w14:val="none"/>
        </w:rPr>
        <w:t>Uslijed aktualnog demografskog trenda starenja stanovništva posebno se sagledava skupina osoba u dobi od 65 godina i više. Tako je broj hospitaliziranih osoba u toj dobnoj skupini, uključujući i rehabilitaciju u zdravstvenim ustanovama u Županiji u 2022. godini iznosio 16.554 osoba. Od toga žena 8.381 (bez rehabilitacije 7.480), te muškaraca 8.173 (bez rehabilitacije 7.675).</w:t>
      </w:r>
    </w:p>
    <w:p w14:paraId="30D8B474" w14:textId="77777777" w:rsidR="00A43DB4" w:rsidRPr="00A43DB4" w:rsidRDefault="00A43DB4" w:rsidP="00F5559B">
      <w:pPr>
        <w:spacing w:after="0" w:line="240" w:lineRule="auto"/>
        <w:contextualSpacing/>
        <w:jc w:val="both"/>
        <w:rPr>
          <w:rFonts w:ascii="Times New Roman" w:eastAsia="Times New Roman" w:hAnsi="Times New Roman" w:cs="Times New Roman"/>
          <w:iCs/>
          <w:kern w:val="0"/>
          <w14:ligatures w14:val="none"/>
        </w:rPr>
      </w:pPr>
    </w:p>
    <w:p w14:paraId="0AE2F167" w14:textId="1B813EAB" w:rsidR="00070804" w:rsidRPr="00070804" w:rsidRDefault="000C5675" w:rsidP="002D69AD">
      <w:pPr>
        <w:pStyle w:val="Naslov2"/>
        <w:rPr>
          <w:rFonts w:eastAsia="Times New Roman"/>
          <w:color w:val="FF0000"/>
        </w:rPr>
      </w:pPr>
      <w:bookmarkStart w:id="15" w:name="_Toc188661152"/>
      <w:r>
        <w:rPr>
          <w:rFonts w:eastAsia="Times New Roman"/>
        </w:rPr>
        <w:t>4</w:t>
      </w:r>
      <w:r w:rsidR="00CE6B7F" w:rsidRPr="00070804">
        <w:rPr>
          <w:rFonts w:eastAsia="Times New Roman"/>
        </w:rPr>
        <w:t>.</w:t>
      </w:r>
      <w:r w:rsidR="003F1BBA" w:rsidRPr="00070804">
        <w:rPr>
          <w:rFonts w:eastAsia="Times New Roman"/>
        </w:rPr>
        <w:t>3</w:t>
      </w:r>
      <w:r w:rsidR="00CE6B7F" w:rsidRPr="00070804">
        <w:rPr>
          <w:rFonts w:eastAsia="Times New Roman"/>
        </w:rPr>
        <w:t>.</w:t>
      </w:r>
      <w:r w:rsidR="006C2A4C">
        <w:rPr>
          <w:rFonts w:eastAsia="Times New Roman"/>
        </w:rPr>
        <w:tab/>
      </w:r>
      <w:r w:rsidR="00CE6B7F" w:rsidRPr="00070804">
        <w:rPr>
          <w:rFonts w:eastAsia="Times New Roman"/>
        </w:rPr>
        <w:t>Mortalitet</w:t>
      </w:r>
      <w:bookmarkEnd w:id="15"/>
      <w:r w:rsidR="00CE6B7F" w:rsidRPr="00070804">
        <w:rPr>
          <w:rFonts w:eastAsia="Times New Roman"/>
          <w:color w:val="FF0000"/>
        </w:rPr>
        <w:t xml:space="preserve"> </w:t>
      </w:r>
    </w:p>
    <w:p w14:paraId="0A1C6405" w14:textId="77777777" w:rsidR="00070804" w:rsidRDefault="00070804" w:rsidP="00CE6B7F">
      <w:pPr>
        <w:spacing w:after="0" w:line="240" w:lineRule="auto"/>
        <w:contextualSpacing/>
        <w:jc w:val="both"/>
        <w:rPr>
          <w:rFonts w:ascii="Times New Roman" w:eastAsia="Times New Roman" w:hAnsi="Times New Roman" w:cs="Times New Roman"/>
          <w:iCs/>
          <w:color w:val="FF0000"/>
          <w:kern w:val="0"/>
          <w14:ligatures w14:val="none"/>
        </w:rPr>
      </w:pPr>
    </w:p>
    <w:p w14:paraId="42565581" w14:textId="4BC57166" w:rsidR="00CD4A02" w:rsidRPr="008B37D5" w:rsidRDefault="00CD4A02" w:rsidP="00CE6B7F">
      <w:pPr>
        <w:spacing w:after="0" w:line="240" w:lineRule="auto"/>
        <w:contextualSpacing/>
        <w:jc w:val="both"/>
        <w:rPr>
          <w:rFonts w:ascii="Times New Roman" w:eastAsia="Times New Roman" w:hAnsi="Times New Roman" w:cs="Times New Roman"/>
          <w:iCs/>
          <w:kern w:val="0"/>
          <w:sz w:val="20"/>
          <w:szCs w:val="20"/>
          <w14:ligatures w14:val="none"/>
        </w:rPr>
      </w:pPr>
      <w:r w:rsidRPr="008B37D5">
        <w:rPr>
          <w:rFonts w:ascii="Times New Roman" w:eastAsia="Times New Roman" w:hAnsi="Times New Roman" w:cs="Times New Roman"/>
          <w:iCs/>
          <w:kern w:val="0"/>
          <w:sz w:val="20"/>
          <w:szCs w:val="20"/>
          <w14:ligatures w14:val="none"/>
        </w:rPr>
        <w:t>Prikaz 24.</w:t>
      </w:r>
      <w:r w:rsidR="009F2DE0">
        <w:rPr>
          <w:rFonts w:ascii="Times New Roman" w:eastAsia="Times New Roman" w:hAnsi="Times New Roman" w:cs="Times New Roman"/>
          <w:iCs/>
          <w:kern w:val="0"/>
          <w:sz w:val="20"/>
          <w:szCs w:val="20"/>
          <w14:ligatures w14:val="none"/>
        </w:rPr>
        <w:tab/>
      </w:r>
      <w:r w:rsidRPr="008B37D5">
        <w:rPr>
          <w:rFonts w:ascii="Times New Roman" w:eastAsia="Times New Roman" w:hAnsi="Times New Roman" w:cs="Times New Roman"/>
          <w:iCs/>
          <w:kern w:val="0"/>
          <w:sz w:val="20"/>
          <w:szCs w:val="20"/>
          <w14:ligatures w14:val="none"/>
        </w:rPr>
        <w:t xml:space="preserve">Uzroci </w:t>
      </w:r>
      <w:r w:rsidR="00965229" w:rsidRPr="008B37D5">
        <w:rPr>
          <w:rFonts w:ascii="Times New Roman" w:eastAsia="Times New Roman" w:hAnsi="Times New Roman" w:cs="Times New Roman"/>
          <w:iCs/>
          <w:kern w:val="0"/>
          <w:sz w:val="20"/>
          <w:szCs w:val="20"/>
          <w14:ligatures w14:val="none"/>
        </w:rPr>
        <w:t>mortaliteta prema skupina bolesti u Županiji u 2023. godini</w:t>
      </w:r>
    </w:p>
    <w:p w14:paraId="711CCF0D" w14:textId="77777777" w:rsidR="00070804" w:rsidRPr="008B37D5" w:rsidRDefault="00070804" w:rsidP="00CE6B7F">
      <w:pPr>
        <w:spacing w:after="0" w:line="240" w:lineRule="auto"/>
        <w:contextualSpacing/>
        <w:jc w:val="both"/>
        <w:rPr>
          <w:rFonts w:ascii="Times New Roman" w:eastAsia="Times New Roman" w:hAnsi="Times New Roman" w:cs="Times New Roman"/>
          <w:iCs/>
          <w:color w:val="FF0000"/>
          <w:kern w:val="0"/>
          <w:sz w:val="16"/>
          <w:szCs w:val="16"/>
          <w14:ligatures w14:val="none"/>
        </w:rPr>
      </w:pPr>
    </w:p>
    <w:tbl>
      <w:tblPr>
        <w:tblStyle w:val="Reetkatablice"/>
        <w:tblW w:w="0" w:type="auto"/>
        <w:tblLook w:val="04A0" w:firstRow="1" w:lastRow="0" w:firstColumn="1" w:lastColumn="0" w:noHBand="0" w:noVBand="1"/>
      </w:tblPr>
      <w:tblGrid>
        <w:gridCol w:w="3681"/>
        <w:gridCol w:w="1701"/>
        <w:gridCol w:w="1843"/>
        <w:gridCol w:w="1837"/>
      </w:tblGrid>
      <w:tr w:rsidR="00965229" w14:paraId="5123EB34" w14:textId="77777777" w:rsidTr="00965229">
        <w:tc>
          <w:tcPr>
            <w:tcW w:w="3681" w:type="dxa"/>
          </w:tcPr>
          <w:p w14:paraId="76CE7DEE" w14:textId="509E5C37" w:rsidR="00965229" w:rsidRPr="00965229" w:rsidRDefault="00965229" w:rsidP="00CE6B7F">
            <w:pPr>
              <w:contextualSpacing/>
              <w:jc w:val="both"/>
              <w:rPr>
                <w:rFonts w:ascii="Times New Roman" w:eastAsia="Times New Roman" w:hAnsi="Times New Roman" w:cs="Times New Roman"/>
                <w:iCs/>
                <w:sz w:val="20"/>
                <w:szCs w:val="20"/>
              </w:rPr>
            </w:pPr>
          </w:p>
        </w:tc>
        <w:tc>
          <w:tcPr>
            <w:tcW w:w="1701" w:type="dxa"/>
            <w:shd w:val="clear" w:color="auto" w:fill="A6A6A6" w:themeFill="background1" w:themeFillShade="A6"/>
          </w:tcPr>
          <w:p w14:paraId="6AC2032D" w14:textId="6C17B141" w:rsidR="00965229" w:rsidRPr="00965229" w:rsidRDefault="00965229" w:rsidP="00965229">
            <w:pPr>
              <w:contextualSpacing/>
              <w:jc w:val="center"/>
              <w:rPr>
                <w:rFonts w:ascii="Times New Roman" w:eastAsia="Times New Roman" w:hAnsi="Times New Roman" w:cs="Times New Roman"/>
                <w:b/>
                <w:bCs/>
                <w:iCs/>
                <w:sz w:val="20"/>
                <w:szCs w:val="20"/>
              </w:rPr>
            </w:pPr>
            <w:r w:rsidRPr="00965229">
              <w:rPr>
                <w:rFonts w:ascii="Times New Roman" w:eastAsia="Times New Roman" w:hAnsi="Times New Roman" w:cs="Times New Roman"/>
                <w:b/>
                <w:bCs/>
                <w:iCs/>
                <w:sz w:val="20"/>
                <w:szCs w:val="20"/>
              </w:rPr>
              <w:t>M</w:t>
            </w:r>
          </w:p>
        </w:tc>
        <w:tc>
          <w:tcPr>
            <w:tcW w:w="1843" w:type="dxa"/>
            <w:shd w:val="clear" w:color="auto" w:fill="A6A6A6" w:themeFill="background1" w:themeFillShade="A6"/>
          </w:tcPr>
          <w:p w14:paraId="3000CEF5" w14:textId="63F7F888" w:rsidR="00965229" w:rsidRPr="00965229" w:rsidRDefault="00965229" w:rsidP="00965229">
            <w:pPr>
              <w:contextualSpacing/>
              <w:jc w:val="center"/>
              <w:rPr>
                <w:rFonts w:ascii="Times New Roman" w:eastAsia="Times New Roman" w:hAnsi="Times New Roman" w:cs="Times New Roman"/>
                <w:b/>
                <w:bCs/>
                <w:iCs/>
                <w:sz w:val="20"/>
                <w:szCs w:val="20"/>
              </w:rPr>
            </w:pPr>
            <w:r w:rsidRPr="00965229">
              <w:rPr>
                <w:rFonts w:ascii="Times New Roman" w:eastAsia="Times New Roman" w:hAnsi="Times New Roman" w:cs="Times New Roman"/>
                <w:b/>
                <w:bCs/>
                <w:iCs/>
                <w:sz w:val="20"/>
                <w:szCs w:val="20"/>
              </w:rPr>
              <w:t>Ž</w:t>
            </w:r>
          </w:p>
        </w:tc>
        <w:tc>
          <w:tcPr>
            <w:tcW w:w="1837" w:type="dxa"/>
            <w:shd w:val="clear" w:color="auto" w:fill="A6A6A6" w:themeFill="background1" w:themeFillShade="A6"/>
          </w:tcPr>
          <w:p w14:paraId="2A105F47" w14:textId="3AE3BD06" w:rsidR="00965229" w:rsidRPr="00965229" w:rsidRDefault="00965229" w:rsidP="00965229">
            <w:pPr>
              <w:contextualSpacing/>
              <w:jc w:val="center"/>
              <w:rPr>
                <w:rFonts w:ascii="Times New Roman" w:eastAsia="Times New Roman" w:hAnsi="Times New Roman" w:cs="Times New Roman"/>
                <w:b/>
                <w:bCs/>
                <w:iCs/>
                <w:sz w:val="20"/>
                <w:szCs w:val="20"/>
              </w:rPr>
            </w:pPr>
            <w:r w:rsidRPr="00965229">
              <w:rPr>
                <w:rFonts w:ascii="Times New Roman" w:eastAsia="Times New Roman" w:hAnsi="Times New Roman" w:cs="Times New Roman"/>
                <w:b/>
                <w:bCs/>
                <w:iCs/>
                <w:sz w:val="20"/>
                <w:szCs w:val="20"/>
              </w:rPr>
              <w:t>Ukupno</w:t>
            </w:r>
          </w:p>
        </w:tc>
      </w:tr>
      <w:tr w:rsidR="00965229" w14:paraId="76D05052" w14:textId="77777777" w:rsidTr="00965229">
        <w:tc>
          <w:tcPr>
            <w:tcW w:w="3681" w:type="dxa"/>
          </w:tcPr>
          <w:p w14:paraId="1983CC06" w14:textId="66447A60" w:rsidR="00965229" w:rsidRPr="00965229" w:rsidRDefault="00965229" w:rsidP="00965229">
            <w:pPr>
              <w:contextualSpacing/>
              <w:rPr>
                <w:rFonts w:ascii="Times New Roman" w:eastAsia="Times New Roman" w:hAnsi="Times New Roman" w:cs="Times New Roman"/>
                <w:iCs/>
                <w:sz w:val="20"/>
                <w:szCs w:val="20"/>
              </w:rPr>
            </w:pPr>
            <w:r w:rsidRPr="00965229">
              <w:rPr>
                <w:rFonts w:ascii="Times New Roman" w:eastAsia="Times New Roman" w:hAnsi="Times New Roman" w:cs="Times New Roman"/>
                <w:iCs/>
                <w:sz w:val="20"/>
                <w:szCs w:val="20"/>
              </w:rPr>
              <w:t>Cirkulacijske bolesti</w:t>
            </w:r>
          </w:p>
        </w:tc>
        <w:tc>
          <w:tcPr>
            <w:tcW w:w="1701" w:type="dxa"/>
          </w:tcPr>
          <w:p w14:paraId="7036CA8F" w14:textId="3CE865A5" w:rsidR="00965229" w:rsidRPr="00965229" w:rsidRDefault="00965229" w:rsidP="004636FD">
            <w:pPr>
              <w:contextualSpacing/>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628</w:t>
            </w:r>
          </w:p>
        </w:tc>
        <w:tc>
          <w:tcPr>
            <w:tcW w:w="1843" w:type="dxa"/>
          </w:tcPr>
          <w:p w14:paraId="0105BBA0" w14:textId="0D58701F" w:rsidR="00965229" w:rsidRPr="00965229" w:rsidRDefault="00965229" w:rsidP="004636FD">
            <w:pPr>
              <w:contextualSpacing/>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812</w:t>
            </w:r>
          </w:p>
        </w:tc>
        <w:tc>
          <w:tcPr>
            <w:tcW w:w="1837" w:type="dxa"/>
          </w:tcPr>
          <w:p w14:paraId="53FB9D59" w14:textId="7B09B9CE" w:rsidR="00965229" w:rsidRPr="00965229" w:rsidRDefault="00965229" w:rsidP="004636FD">
            <w:pPr>
              <w:contextualSpacing/>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1.440</w:t>
            </w:r>
          </w:p>
        </w:tc>
      </w:tr>
      <w:tr w:rsidR="00965229" w14:paraId="1A04C3D1" w14:textId="77777777" w:rsidTr="00965229">
        <w:tc>
          <w:tcPr>
            <w:tcW w:w="3681" w:type="dxa"/>
          </w:tcPr>
          <w:p w14:paraId="6A02FD82" w14:textId="2C6DF9B5" w:rsidR="00965229" w:rsidRPr="00965229" w:rsidRDefault="00965229" w:rsidP="00965229">
            <w:pPr>
              <w:contextualSpacing/>
              <w:rPr>
                <w:rFonts w:ascii="Times New Roman" w:eastAsia="Times New Roman" w:hAnsi="Times New Roman" w:cs="Times New Roman"/>
                <w:iCs/>
                <w:sz w:val="20"/>
                <w:szCs w:val="20"/>
              </w:rPr>
            </w:pPr>
            <w:r w:rsidRPr="00965229">
              <w:rPr>
                <w:rFonts w:ascii="Times New Roman" w:eastAsia="Times New Roman" w:hAnsi="Times New Roman" w:cs="Times New Roman"/>
                <w:iCs/>
                <w:sz w:val="20"/>
                <w:szCs w:val="20"/>
              </w:rPr>
              <w:t>Zloćudne novotvorine</w:t>
            </w:r>
          </w:p>
        </w:tc>
        <w:tc>
          <w:tcPr>
            <w:tcW w:w="1701" w:type="dxa"/>
          </w:tcPr>
          <w:p w14:paraId="0FC45958" w14:textId="39C905F1" w:rsidR="00965229" w:rsidRPr="00965229" w:rsidRDefault="00965229" w:rsidP="004636FD">
            <w:pPr>
              <w:contextualSpacing/>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482</w:t>
            </w:r>
          </w:p>
        </w:tc>
        <w:tc>
          <w:tcPr>
            <w:tcW w:w="1843" w:type="dxa"/>
          </w:tcPr>
          <w:p w14:paraId="7AA434C5" w14:textId="1C436CF3" w:rsidR="00965229" w:rsidRPr="00965229" w:rsidRDefault="00965229" w:rsidP="004636FD">
            <w:pPr>
              <w:contextualSpacing/>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353</w:t>
            </w:r>
          </w:p>
        </w:tc>
        <w:tc>
          <w:tcPr>
            <w:tcW w:w="1837" w:type="dxa"/>
          </w:tcPr>
          <w:p w14:paraId="0889656D" w14:textId="52FC21C7" w:rsidR="00965229" w:rsidRPr="00965229" w:rsidRDefault="00965229" w:rsidP="004636FD">
            <w:pPr>
              <w:contextualSpacing/>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835</w:t>
            </w:r>
          </w:p>
        </w:tc>
      </w:tr>
      <w:tr w:rsidR="00965229" w14:paraId="7C3FE63F" w14:textId="77777777" w:rsidTr="00965229">
        <w:tc>
          <w:tcPr>
            <w:tcW w:w="3681" w:type="dxa"/>
          </w:tcPr>
          <w:p w14:paraId="43D8EBC3" w14:textId="37502BDF" w:rsidR="00965229" w:rsidRPr="00965229" w:rsidRDefault="00965229" w:rsidP="00965229">
            <w:pPr>
              <w:contextualSpacing/>
              <w:rPr>
                <w:rFonts w:ascii="Times New Roman" w:eastAsia="Times New Roman" w:hAnsi="Times New Roman" w:cs="Times New Roman"/>
                <w:iCs/>
                <w:sz w:val="20"/>
                <w:szCs w:val="20"/>
              </w:rPr>
            </w:pPr>
            <w:r w:rsidRPr="00965229">
              <w:rPr>
                <w:rFonts w:ascii="Times New Roman" w:eastAsia="Times New Roman" w:hAnsi="Times New Roman" w:cs="Times New Roman"/>
                <w:iCs/>
                <w:sz w:val="20"/>
                <w:szCs w:val="20"/>
              </w:rPr>
              <w:t>Ozljede i trovanja (nasilne smrti)</w:t>
            </w:r>
          </w:p>
        </w:tc>
        <w:tc>
          <w:tcPr>
            <w:tcW w:w="1701" w:type="dxa"/>
          </w:tcPr>
          <w:p w14:paraId="73D97293" w14:textId="1E162867" w:rsidR="00965229" w:rsidRPr="00965229" w:rsidRDefault="00965229" w:rsidP="004636FD">
            <w:pPr>
              <w:contextualSpacing/>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96</w:t>
            </w:r>
          </w:p>
        </w:tc>
        <w:tc>
          <w:tcPr>
            <w:tcW w:w="1843" w:type="dxa"/>
          </w:tcPr>
          <w:p w14:paraId="780D7054" w14:textId="78E470DF" w:rsidR="00965229" w:rsidRPr="00965229" w:rsidRDefault="00965229" w:rsidP="004636FD">
            <w:pPr>
              <w:contextualSpacing/>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71</w:t>
            </w:r>
          </w:p>
        </w:tc>
        <w:tc>
          <w:tcPr>
            <w:tcW w:w="1837" w:type="dxa"/>
          </w:tcPr>
          <w:p w14:paraId="369B3B54" w14:textId="13EF08F1" w:rsidR="00965229" w:rsidRPr="00965229" w:rsidRDefault="00965229" w:rsidP="004636FD">
            <w:pPr>
              <w:contextualSpacing/>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167</w:t>
            </w:r>
          </w:p>
        </w:tc>
      </w:tr>
      <w:tr w:rsidR="00965229" w14:paraId="42B73C0D" w14:textId="77777777" w:rsidTr="00965229">
        <w:tc>
          <w:tcPr>
            <w:tcW w:w="3681" w:type="dxa"/>
          </w:tcPr>
          <w:p w14:paraId="3A70EBD5" w14:textId="2BD16A08" w:rsidR="00965229" w:rsidRPr="00965229" w:rsidRDefault="00965229" w:rsidP="00965229">
            <w:pPr>
              <w:contextualSpacing/>
              <w:rPr>
                <w:rFonts w:ascii="Times New Roman" w:eastAsia="Times New Roman" w:hAnsi="Times New Roman" w:cs="Times New Roman"/>
                <w:iCs/>
                <w:sz w:val="20"/>
                <w:szCs w:val="20"/>
              </w:rPr>
            </w:pPr>
            <w:r w:rsidRPr="00965229">
              <w:rPr>
                <w:rFonts w:ascii="Times New Roman" w:eastAsia="Times New Roman" w:hAnsi="Times New Roman" w:cs="Times New Roman"/>
                <w:iCs/>
                <w:sz w:val="20"/>
                <w:szCs w:val="20"/>
              </w:rPr>
              <w:t>Preostale smrti</w:t>
            </w:r>
          </w:p>
        </w:tc>
        <w:tc>
          <w:tcPr>
            <w:tcW w:w="1701" w:type="dxa"/>
          </w:tcPr>
          <w:p w14:paraId="1914286B" w14:textId="51E19006" w:rsidR="00965229" w:rsidRPr="00965229" w:rsidRDefault="004636FD" w:rsidP="004636FD">
            <w:pPr>
              <w:contextualSpacing/>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692</w:t>
            </w:r>
          </w:p>
        </w:tc>
        <w:tc>
          <w:tcPr>
            <w:tcW w:w="1843" w:type="dxa"/>
          </w:tcPr>
          <w:p w14:paraId="355F42C6" w14:textId="14FACF76" w:rsidR="00965229" w:rsidRPr="00965229" w:rsidRDefault="004636FD" w:rsidP="004636FD">
            <w:pPr>
              <w:contextualSpacing/>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698</w:t>
            </w:r>
          </w:p>
        </w:tc>
        <w:tc>
          <w:tcPr>
            <w:tcW w:w="1837" w:type="dxa"/>
          </w:tcPr>
          <w:p w14:paraId="22917EB9" w14:textId="007BB00B" w:rsidR="00965229" w:rsidRPr="00965229" w:rsidRDefault="00965229" w:rsidP="004636FD">
            <w:pPr>
              <w:contextualSpacing/>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1.445</w:t>
            </w:r>
          </w:p>
        </w:tc>
      </w:tr>
      <w:tr w:rsidR="00965229" w14:paraId="660F1052" w14:textId="77777777" w:rsidTr="00965229">
        <w:tc>
          <w:tcPr>
            <w:tcW w:w="3681" w:type="dxa"/>
          </w:tcPr>
          <w:p w14:paraId="0A878515" w14:textId="091CB720" w:rsidR="00965229" w:rsidRPr="00965229" w:rsidRDefault="00965229" w:rsidP="00965229">
            <w:pPr>
              <w:contextualSpacing/>
              <w:rPr>
                <w:rFonts w:ascii="Times New Roman" w:eastAsia="Times New Roman" w:hAnsi="Times New Roman" w:cs="Times New Roman"/>
                <w:iCs/>
                <w:sz w:val="20"/>
                <w:szCs w:val="20"/>
              </w:rPr>
            </w:pPr>
            <w:r w:rsidRPr="00965229">
              <w:rPr>
                <w:rFonts w:ascii="Times New Roman" w:eastAsia="Times New Roman" w:hAnsi="Times New Roman" w:cs="Times New Roman"/>
                <w:iCs/>
                <w:sz w:val="20"/>
                <w:szCs w:val="20"/>
              </w:rPr>
              <w:t xml:space="preserve">Mortalitet dojenčadi </w:t>
            </w:r>
            <w:r w:rsidR="00266021">
              <w:rPr>
                <w:rFonts w:ascii="Times New Roman" w:eastAsia="Times New Roman" w:hAnsi="Times New Roman" w:cs="Times New Roman"/>
                <w:iCs/>
                <w:sz w:val="20"/>
                <w:szCs w:val="20"/>
              </w:rPr>
              <w:t>(2022.)</w:t>
            </w:r>
          </w:p>
        </w:tc>
        <w:tc>
          <w:tcPr>
            <w:tcW w:w="1701" w:type="dxa"/>
          </w:tcPr>
          <w:p w14:paraId="0C093F9D" w14:textId="77777777" w:rsidR="00965229" w:rsidRPr="00965229" w:rsidRDefault="00965229" w:rsidP="004636FD">
            <w:pPr>
              <w:contextualSpacing/>
              <w:jc w:val="center"/>
              <w:rPr>
                <w:rFonts w:ascii="Times New Roman" w:eastAsia="Times New Roman" w:hAnsi="Times New Roman" w:cs="Times New Roman"/>
                <w:iCs/>
                <w:sz w:val="20"/>
                <w:szCs w:val="20"/>
              </w:rPr>
            </w:pPr>
          </w:p>
        </w:tc>
        <w:tc>
          <w:tcPr>
            <w:tcW w:w="1843" w:type="dxa"/>
          </w:tcPr>
          <w:p w14:paraId="59DA1A5D" w14:textId="77777777" w:rsidR="00965229" w:rsidRPr="00965229" w:rsidRDefault="00965229" w:rsidP="004636FD">
            <w:pPr>
              <w:contextualSpacing/>
              <w:jc w:val="center"/>
              <w:rPr>
                <w:rFonts w:ascii="Times New Roman" w:eastAsia="Times New Roman" w:hAnsi="Times New Roman" w:cs="Times New Roman"/>
                <w:iCs/>
                <w:sz w:val="20"/>
                <w:szCs w:val="20"/>
              </w:rPr>
            </w:pPr>
          </w:p>
        </w:tc>
        <w:tc>
          <w:tcPr>
            <w:tcW w:w="1837" w:type="dxa"/>
          </w:tcPr>
          <w:p w14:paraId="1F3241B2" w14:textId="74F59F75" w:rsidR="00965229" w:rsidRPr="00965229" w:rsidRDefault="004636FD" w:rsidP="004636FD">
            <w:pPr>
              <w:contextualSpacing/>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8</w:t>
            </w:r>
          </w:p>
        </w:tc>
      </w:tr>
    </w:tbl>
    <w:p w14:paraId="3CD571F6" w14:textId="77777777" w:rsidR="00965229" w:rsidRDefault="00965229" w:rsidP="00CE6B7F">
      <w:pPr>
        <w:spacing w:after="0" w:line="240" w:lineRule="auto"/>
        <w:contextualSpacing/>
        <w:jc w:val="both"/>
        <w:rPr>
          <w:rFonts w:ascii="Times New Roman" w:eastAsia="Times New Roman" w:hAnsi="Times New Roman" w:cs="Times New Roman"/>
          <w:iCs/>
          <w:color w:val="FF0000"/>
          <w:kern w:val="0"/>
          <w14:ligatures w14:val="none"/>
        </w:rPr>
      </w:pPr>
    </w:p>
    <w:p w14:paraId="27E355E9" w14:textId="6FE63A21" w:rsidR="00CE6B7F" w:rsidRPr="00C76F0E" w:rsidRDefault="000C5675" w:rsidP="002D69AD">
      <w:pPr>
        <w:pStyle w:val="Naslov2"/>
        <w:rPr>
          <w:rFonts w:eastAsia="Times New Roman"/>
          <w:color w:val="FF0000"/>
        </w:rPr>
      </w:pPr>
      <w:bookmarkStart w:id="16" w:name="_Toc188661153"/>
      <w:r>
        <w:rPr>
          <w:rFonts w:eastAsia="Times New Roman"/>
        </w:rPr>
        <w:t>4</w:t>
      </w:r>
      <w:r w:rsidR="00CE6B7F" w:rsidRPr="001E0BBC">
        <w:rPr>
          <w:rFonts w:eastAsia="Times New Roman"/>
        </w:rPr>
        <w:t>.</w:t>
      </w:r>
      <w:r w:rsidR="003F1BBA" w:rsidRPr="001E0BBC">
        <w:rPr>
          <w:rFonts w:eastAsia="Times New Roman"/>
        </w:rPr>
        <w:t>4</w:t>
      </w:r>
      <w:r w:rsidR="00CE6B7F" w:rsidRPr="001E0BBC">
        <w:rPr>
          <w:rFonts w:eastAsia="Times New Roman"/>
        </w:rPr>
        <w:t>.</w:t>
      </w:r>
      <w:r w:rsidR="006C2A4C">
        <w:rPr>
          <w:rFonts w:eastAsia="Times New Roman"/>
        </w:rPr>
        <w:tab/>
      </w:r>
      <w:r w:rsidR="00CE6B7F" w:rsidRPr="001E0BBC">
        <w:rPr>
          <w:rFonts w:eastAsia="Times New Roman"/>
        </w:rPr>
        <w:t>Rizici za zdravlje u populaciji</w:t>
      </w:r>
      <w:bookmarkEnd w:id="16"/>
      <w:r w:rsidR="00CE6B7F" w:rsidRPr="00C76F0E">
        <w:rPr>
          <w:rFonts w:eastAsia="Times New Roman"/>
          <w:color w:val="FF0000"/>
        </w:rPr>
        <w:t xml:space="preserve"> </w:t>
      </w:r>
    </w:p>
    <w:p w14:paraId="2B804508" w14:textId="77777777" w:rsidR="00A26C94" w:rsidRDefault="00A26C94" w:rsidP="00CE6B7F">
      <w:pPr>
        <w:spacing w:after="0" w:line="240" w:lineRule="auto"/>
        <w:contextualSpacing/>
        <w:jc w:val="both"/>
        <w:rPr>
          <w:rFonts w:ascii="Times New Roman" w:eastAsia="Times New Roman" w:hAnsi="Times New Roman" w:cs="Times New Roman"/>
          <w:iCs/>
          <w:kern w:val="0"/>
          <w14:ligatures w14:val="none"/>
        </w:rPr>
      </w:pPr>
    </w:p>
    <w:p w14:paraId="0D1556D8" w14:textId="316BFE0E" w:rsidR="00A26C94" w:rsidRPr="008B37D5" w:rsidRDefault="00A26C94" w:rsidP="00CE6B7F">
      <w:pPr>
        <w:spacing w:after="0" w:line="240" w:lineRule="auto"/>
        <w:contextualSpacing/>
        <w:jc w:val="both"/>
        <w:rPr>
          <w:rFonts w:ascii="Times New Roman" w:eastAsia="Times New Roman" w:hAnsi="Times New Roman" w:cs="Times New Roman"/>
          <w:iCs/>
          <w:kern w:val="0"/>
          <w:sz w:val="20"/>
          <w:szCs w:val="20"/>
          <w14:ligatures w14:val="none"/>
        </w:rPr>
      </w:pPr>
      <w:r w:rsidRPr="008B37D5">
        <w:rPr>
          <w:rFonts w:ascii="Times New Roman" w:eastAsia="Times New Roman" w:hAnsi="Times New Roman" w:cs="Times New Roman"/>
          <w:iCs/>
          <w:kern w:val="0"/>
          <w:sz w:val="20"/>
          <w:szCs w:val="20"/>
          <w14:ligatures w14:val="none"/>
        </w:rPr>
        <w:t>Prikaz 25.</w:t>
      </w:r>
      <w:r w:rsidR="009F2DE0">
        <w:rPr>
          <w:rFonts w:ascii="Times New Roman" w:eastAsia="Times New Roman" w:hAnsi="Times New Roman" w:cs="Times New Roman"/>
          <w:iCs/>
          <w:kern w:val="0"/>
          <w:sz w:val="20"/>
          <w:szCs w:val="20"/>
          <w14:ligatures w14:val="none"/>
        </w:rPr>
        <w:tab/>
      </w:r>
      <w:r w:rsidRPr="008B37D5">
        <w:rPr>
          <w:rFonts w:ascii="Times New Roman" w:eastAsia="Times New Roman" w:hAnsi="Times New Roman" w:cs="Times New Roman"/>
          <w:iCs/>
          <w:kern w:val="0"/>
          <w:sz w:val="20"/>
          <w:szCs w:val="20"/>
          <w14:ligatures w14:val="none"/>
        </w:rPr>
        <w:t>Pušenje</w:t>
      </w:r>
      <w:r w:rsidR="002461DE" w:rsidRPr="008B37D5">
        <w:rPr>
          <w:rFonts w:ascii="Times New Roman" w:eastAsia="Times New Roman" w:hAnsi="Times New Roman" w:cs="Times New Roman"/>
          <w:iCs/>
          <w:kern w:val="0"/>
          <w:sz w:val="20"/>
          <w:szCs w:val="20"/>
          <w14:ligatures w14:val="none"/>
        </w:rPr>
        <w:t>,</w:t>
      </w:r>
      <w:r w:rsidRPr="008B37D5">
        <w:rPr>
          <w:rFonts w:ascii="Times New Roman" w:eastAsia="Times New Roman" w:hAnsi="Times New Roman" w:cs="Times New Roman"/>
          <w:iCs/>
          <w:kern w:val="0"/>
          <w:sz w:val="20"/>
          <w:szCs w:val="20"/>
          <w14:ligatures w14:val="none"/>
        </w:rPr>
        <w:t xml:space="preserve"> konzumacija alkohola</w:t>
      </w:r>
      <w:r w:rsidR="002461DE" w:rsidRPr="008B37D5">
        <w:rPr>
          <w:rFonts w:ascii="Times New Roman" w:eastAsia="Times New Roman" w:hAnsi="Times New Roman" w:cs="Times New Roman"/>
          <w:iCs/>
          <w:kern w:val="0"/>
          <w:sz w:val="20"/>
          <w:szCs w:val="20"/>
          <w14:ligatures w14:val="none"/>
        </w:rPr>
        <w:t xml:space="preserve"> i povećana tjelesna težina</w:t>
      </w:r>
      <w:r w:rsidRPr="008B37D5">
        <w:rPr>
          <w:rFonts w:ascii="Times New Roman" w:eastAsia="Times New Roman" w:hAnsi="Times New Roman" w:cs="Times New Roman"/>
          <w:iCs/>
          <w:kern w:val="0"/>
          <w:sz w:val="20"/>
          <w:szCs w:val="20"/>
          <w14:ligatures w14:val="none"/>
        </w:rPr>
        <w:t xml:space="preserve"> u školskoj godini 2022./2023. u </w:t>
      </w:r>
      <w:r w:rsidR="009F2DE0">
        <w:rPr>
          <w:rFonts w:ascii="Times New Roman" w:eastAsia="Times New Roman" w:hAnsi="Times New Roman" w:cs="Times New Roman"/>
          <w:iCs/>
          <w:kern w:val="0"/>
          <w:sz w:val="20"/>
          <w:szCs w:val="20"/>
          <w14:ligatures w14:val="none"/>
        </w:rPr>
        <w:tab/>
      </w:r>
      <w:r w:rsidR="009F2DE0">
        <w:rPr>
          <w:rFonts w:ascii="Times New Roman" w:eastAsia="Times New Roman" w:hAnsi="Times New Roman" w:cs="Times New Roman"/>
          <w:iCs/>
          <w:kern w:val="0"/>
          <w:sz w:val="20"/>
          <w:szCs w:val="20"/>
          <w14:ligatures w14:val="none"/>
        </w:rPr>
        <w:tab/>
      </w:r>
      <w:r w:rsidRPr="008B37D5">
        <w:rPr>
          <w:rFonts w:ascii="Times New Roman" w:eastAsia="Times New Roman" w:hAnsi="Times New Roman" w:cs="Times New Roman"/>
          <w:iCs/>
          <w:kern w:val="0"/>
          <w:sz w:val="20"/>
          <w:szCs w:val="20"/>
          <w14:ligatures w14:val="none"/>
        </w:rPr>
        <w:t>Županiji</w:t>
      </w:r>
      <w:r w:rsidR="006C2A4C" w:rsidRPr="008B37D5">
        <w:rPr>
          <w:rFonts w:ascii="Times New Roman" w:eastAsia="Times New Roman" w:hAnsi="Times New Roman" w:cs="Times New Roman"/>
          <w:iCs/>
          <w:kern w:val="0"/>
          <w:sz w:val="20"/>
          <w:szCs w:val="20"/>
          <w14:ligatures w14:val="none"/>
        </w:rPr>
        <w:t xml:space="preserve"> </w:t>
      </w:r>
      <w:r w:rsidRPr="008B37D5">
        <w:rPr>
          <w:rFonts w:ascii="Times New Roman" w:eastAsia="Times New Roman" w:hAnsi="Times New Roman" w:cs="Times New Roman"/>
          <w:iCs/>
          <w:kern w:val="0"/>
          <w:sz w:val="20"/>
          <w:szCs w:val="20"/>
          <w14:ligatures w14:val="none"/>
        </w:rPr>
        <w:t xml:space="preserve">- rezultati sistematskih pregleda </w:t>
      </w:r>
    </w:p>
    <w:p w14:paraId="66C457BB" w14:textId="77777777" w:rsidR="00A26C94" w:rsidRPr="008B37D5" w:rsidRDefault="00A26C94" w:rsidP="00CE6B7F">
      <w:pPr>
        <w:spacing w:after="0" w:line="240" w:lineRule="auto"/>
        <w:contextualSpacing/>
        <w:jc w:val="both"/>
        <w:rPr>
          <w:rFonts w:ascii="Times New Roman" w:eastAsia="Times New Roman" w:hAnsi="Times New Roman" w:cs="Times New Roman"/>
          <w:iCs/>
          <w:color w:val="FF0000"/>
          <w:kern w:val="0"/>
          <w:sz w:val="16"/>
          <w:szCs w:val="16"/>
          <w14:ligatures w14:val="none"/>
        </w:rPr>
      </w:pPr>
    </w:p>
    <w:tbl>
      <w:tblPr>
        <w:tblStyle w:val="Reetkatablice"/>
        <w:tblW w:w="0" w:type="auto"/>
        <w:tblLook w:val="04A0" w:firstRow="1" w:lastRow="0" w:firstColumn="1" w:lastColumn="0" w:noHBand="0" w:noVBand="1"/>
      </w:tblPr>
      <w:tblGrid>
        <w:gridCol w:w="1510"/>
        <w:gridCol w:w="755"/>
        <w:gridCol w:w="755"/>
        <w:gridCol w:w="755"/>
        <w:gridCol w:w="755"/>
        <w:gridCol w:w="755"/>
        <w:gridCol w:w="755"/>
        <w:gridCol w:w="755"/>
        <w:gridCol w:w="756"/>
        <w:gridCol w:w="755"/>
        <w:gridCol w:w="756"/>
      </w:tblGrid>
      <w:tr w:rsidR="00A26C94" w14:paraId="4FB983F5" w14:textId="77777777" w:rsidTr="00A26C94">
        <w:tc>
          <w:tcPr>
            <w:tcW w:w="1510" w:type="dxa"/>
            <w:vMerge w:val="restart"/>
          </w:tcPr>
          <w:p w14:paraId="6B692CF5" w14:textId="77777777" w:rsidR="00A26C94" w:rsidRPr="00A26C94" w:rsidRDefault="00A26C94" w:rsidP="00A26C94">
            <w:pPr>
              <w:contextualSpacing/>
              <w:jc w:val="center"/>
              <w:rPr>
                <w:rFonts w:ascii="Times New Roman" w:eastAsia="Times New Roman" w:hAnsi="Times New Roman" w:cs="Times New Roman"/>
                <w:b/>
                <w:bCs/>
                <w:iCs/>
                <w:sz w:val="20"/>
                <w:szCs w:val="20"/>
              </w:rPr>
            </w:pPr>
          </w:p>
        </w:tc>
        <w:tc>
          <w:tcPr>
            <w:tcW w:w="1510" w:type="dxa"/>
            <w:gridSpan w:val="2"/>
            <w:shd w:val="clear" w:color="auto" w:fill="A6A6A6" w:themeFill="background1" w:themeFillShade="A6"/>
          </w:tcPr>
          <w:p w14:paraId="3CEEA1F9" w14:textId="08AF09F8" w:rsidR="00A26C94" w:rsidRPr="00A26C94" w:rsidRDefault="00A26C94" w:rsidP="00A26C94">
            <w:pPr>
              <w:contextualSpacing/>
              <w:jc w:val="center"/>
              <w:rPr>
                <w:rFonts w:ascii="Times New Roman" w:eastAsia="Times New Roman" w:hAnsi="Times New Roman" w:cs="Times New Roman"/>
                <w:b/>
                <w:bCs/>
                <w:iCs/>
                <w:sz w:val="20"/>
                <w:szCs w:val="20"/>
              </w:rPr>
            </w:pPr>
            <w:r w:rsidRPr="00A26C94">
              <w:rPr>
                <w:rFonts w:ascii="Times New Roman" w:eastAsia="Times New Roman" w:hAnsi="Times New Roman" w:cs="Times New Roman"/>
                <w:b/>
                <w:bCs/>
                <w:iCs/>
                <w:sz w:val="20"/>
                <w:szCs w:val="20"/>
              </w:rPr>
              <w:t>1. razred osnovne škole</w:t>
            </w:r>
          </w:p>
        </w:tc>
        <w:tc>
          <w:tcPr>
            <w:tcW w:w="1510" w:type="dxa"/>
            <w:gridSpan w:val="2"/>
            <w:shd w:val="clear" w:color="auto" w:fill="A6A6A6" w:themeFill="background1" w:themeFillShade="A6"/>
          </w:tcPr>
          <w:p w14:paraId="29C8A7BF" w14:textId="3BAF0357" w:rsidR="00A26C94" w:rsidRPr="00A26C94" w:rsidRDefault="00A26C94" w:rsidP="00A26C94">
            <w:pPr>
              <w:contextualSpacing/>
              <w:jc w:val="center"/>
              <w:rPr>
                <w:rFonts w:ascii="Times New Roman" w:eastAsia="Times New Roman" w:hAnsi="Times New Roman" w:cs="Times New Roman"/>
                <w:b/>
                <w:bCs/>
                <w:iCs/>
                <w:sz w:val="20"/>
                <w:szCs w:val="20"/>
              </w:rPr>
            </w:pPr>
            <w:r w:rsidRPr="00A26C94">
              <w:rPr>
                <w:rFonts w:ascii="Times New Roman" w:eastAsia="Times New Roman" w:hAnsi="Times New Roman" w:cs="Times New Roman"/>
                <w:b/>
                <w:bCs/>
                <w:iCs/>
                <w:sz w:val="20"/>
                <w:szCs w:val="20"/>
              </w:rPr>
              <w:t>5. razred osnovne škole</w:t>
            </w:r>
          </w:p>
        </w:tc>
        <w:tc>
          <w:tcPr>
            <w:tcW w:w="1510" w:type="dxa"/>
            <w:gridSpan w:val="2"/>
            <w:shd w:val="clear" w:color="auto" w:fill="A6A6A6" w:themeFill="background1" w:themeFillShade="A6"/>
          </w:tcPr>
          <w:p w14:paraId="11D81F82" w14:textId="125ED38A" w:rsidR="00A26C94" w:rsidRPr="00A26C94" w:rsidRDefault="00A26C94" w:rsidP="00A26C94">
            <w:pPr>
              <w:contextualSpacing/>
              <w:jc w:val="center"/>
              <w:rPr>
                <w:rFonts w:ascii="Times New Roman" w:eastAsia="Times New Roman" w:hAnsi="Times New Roman" w:cs="Times New Roman"/>
                <w:b/>
                <w:bCs/>
                <w:iCs/>
                <w:sz w:val="20"/>
                <w:szCs w:val="20"/>
              </w:rPr>
            </w:pPr>
            <w:r w:rsidRPr="00A26C94">
              <w:rPr>
                <w:rFonts w:ascii="Times New Roman" w:eastAsia="Times New Roman" w:hAnsi="Times New Roman" w:cs="Times New Roman"/>
                <w:b/>
                <w:bCs/>
                <w:iCs/>
                <w:sz w:val="20"/>
                <w:szCs w:val="20"/>
              </w:rPr>
              <w:t>8. razred osnovne škole</w:t>
            </w:r>
          </w:p>
        </w:tc>
        <w:tc>
          <w:tcPr>
            <w:tcW w:w="1511" w:type="dxa"/>
            <w:gridSpan w:val="2"/>
            <w:shd w:val="clear" w:color="auto" w:fill="A6A6A6" w:themeFill="background1" w:themeFillShade="A6"/>
          </w:tcPr>
          <w:p w14:paraId="2B3D7EE4" w14:textId="75432D9A" w:rsidR="00A26C94" w:rsidRPr="00A26C94" w:rsidRDefault="00A26C94" w:rsidP="00A26C94">
            <w:pPr>
              <w:contextualSpacing/>
              <w:jc w:val="center"/>
              <w:rPr>
                <w:rFonts w:ascii="Times New Roman" w:eastAsia="Times New Roman" w:hAnsi="Times New Roman" w:cs="Times New Roman"/>
                <w:b/>
                <w:bCs/>
                <w:iCs/>
                <w:sz w:val="20"/>
                <w:szCs w:val="20"/>
              </w:rPr>
            </w:pPr>
            <w:r w:rsidRPr="00A26C94">
              <w:rPr>
                <w:rFonts w:ascii="Times New Roman" w:eastAsia="Times New Roman" w:hAnsi="Times New Roman" w:cs="Times New Roman"/>
                <w:b/>
                <w:bCs/>
                <w:iCs/>
                <w:sz w:val="20"/>
                <w:szCs w:val="20"/>
              </w:rPr>
              <w:t>1. razred srednje škole</w:t>
            </w:r>
          </w:p>
        </w:tc>
        <w:tc>
          <w:tcPr>
            <w:tcW w:w="1511" w:type="dxa"/>
            <w:gridSpan w:val="2"/>
            <w:shd w:val="clear" w:color="auto" w:fill="A6A6A6" w:themeFill="background1" w:themeFillShade="A6"/>
          </w:tcPr>
          <w:p w14:paraId="7139C14C" w14:textId="24A9E309" w:rsidR="00A26C94" w:rsidRPr="00A26C94" w:rsidRDefault="00A26C94" w:rsidP="00A26C94">
            <w:pPr>
              <w:contextualSpacing/>
              <w:jc w:val="center"/>
              <w:rPr>
                <w:rFonts w:ascii="Times New Roman" w:eastAsia="Times New Roman" w:hAnsi="Times New Roman" w:cs="Times New Roman"/>
                <w:b/>
                <w:bCs/>
                <w:iCs/>
                <w:sz w:val="20"/>
                <w:szCs w:val="20"/>
              </w:rPr>
            </w:pPr>
            <w:r w:rsidRPr="00A26C94">
              <w:rPr>
                <w:rFonts w:ascii="Times New Roman" w:eastAsia="Times New Roman" w:hAnsi="Times New Roman" w:cs="Times New Roman"/>
                <w:b/>
                <w:bCs/>
                <w:iCs/>
                <w:sz w:val="20"/>
                <w:szCs w:val="20"/>
              </w:rPr>
              <w:t>1. godina fakulteta</w:t>
            </w:r>
          </w:p>
        </w:tc>
      </w:tr>
      <w:tr w:rsidR="00A26C94" w14:paraId="6E7867AA" w14:textId="77777777" w:rsidTr="00A26C94">
        <w:tc>
          <w:tcPr>
            <w:tcW w:w="1510" w:type="dxa"/>
            <w:vMerge/>
          </w:tcPr>
          <w:p w14:paraId="0E901733" w14:textId="77777777" w:rsidR="00A26C94" w:rsidRPr="00A26C94" w:rsidRDefault="00A26C94" w:rsidP="00A26C94">
            <w:pPr>
              <w:contextualSpacing/>
              <w:jc w:val="center"/>
              <w:rPr>
                <w:rFonts w:ascii="Times New Roman" w:eastAsia="Times New Roman" w:hAnsi="Times New Roman" w:cs="Times New Roman"/>
                <w:b/>
                <w:bCs/>
                <w:iCs/>
                <w:sz w:val="20"/>
                <w:szCs w:val="20"/>
              </w:rPr>
            </w:pPr>
          </w:p>
        </w:tc>
        <w:tc>
          <w:tcPr>
            <w:tcW w:w="755" w:type="dxa"/>
            <w:shd w:val="clear" w:color="auto" w:fill="A6A6A6" w:themeFill="background1" w:themeFillShade="A6"/>
          </w:tcPr>
          <w:p w14:paraId="22D8F0BB" w14:textId="226B5FD7" w:rsidR="00A26C94" w:rsidRPr="00A26C94" w:rsidRDefault="00A26C94" w:rsidP="00A26C94">
            <w:pPr>
              <w:contextualSpacing/>
              <w:jc w:val="center"/>
              <w:rPr>
                <w:rFonts w:ascii="Times New Roman" w:eastAsia="Times New Roman" w:hAnsi="Times New Roman" w:cs="Times New Roman"/>
                <w:b/>
                <w:bCs/>
                <w:iCs/>
                <w:sz w:val="20"/>
                <w:szCs w:val="20"/>
              </w:rPr>
            </w:pPr>
            <w:r w:rsidRPr="00A26C94">
              <w:rPr>
                <w:rFonts w:ascii="Times New Roman" w:eastAsia="Times New Roman" w:hAnsi="Times New Roman" w:cs="Times New Roman"/>
                <w:b/>
                <w:bCs/>
                <w:iCs/>
                <w:sz w:val="20"/>
                <w:szCs w:val="20"/>
              </w:rPr>
              <w:t>M</w:t>
            </w:r>
          </w:p>
        </w:tc>
        <w:tc>
          <w:tcPr>
            <w:tcW w:w="755" w:type="dxa"/>
            <w:shd w:val="clear" w:color="auto" w:fill="A6A6A6" w:themeFill="background1" w:themeFillShade="A6"/>
          </w:tcPr>
          <w:p w14:paraId="48D6C642" w14:textId="0C487986" w:rsidR="00A26C94" w:rsidRPr="00A26C94" w:rsidRDefault="00A26C94" w:rsidP="00A26C94">
            <w:pPr>
              <w:contextualSpacing/>
              <w:jc w:val="center"/>
              <w:rPr>
                <w:rFonts w:ascii="Times New Roman" w:eastAsia="Times New Roman" w:hAnsi="Times New Roman" w:cs="Times New Roman"/>
                <w:b/>
                <w:bCs/>
                <w:iCs/>
                <w:sz w:val="20"/>
                <w:szCs w:val="20"/>
              </w:rPr>
            </w:pPr>
            <w:r w:rsidRPr="00A26C94">
              <w:rPr>
                <w:rFonts w:ascii="Times New Roman" w:eastAsia="Times New Roman" w:hAnsi="Times New Roman" w:cs="Times New Roman"/>
                <w:b/>
                <w:bCs/>
                <w:iCs/>
                <w:sz w:val="20"/>
                <w:szCs w:val="20"/>
              </w:rPr>
              <w:t>Ž</w:t>
            </w:r>
          </w:p>
        </w:tc>
        <w:tc>
          <w:tcPr>
            <w:tcW w:w="755" w:type="dxa"/>
            <w:shd w:val="clear" w:color="auto" w:fill="A6A6A6" w:themeFill="background1" w:themeFillShade="A6"/>
          </w:tcPr>
          <w:p w14:paraId="7458556D" w14:textId="536AC8EB" w:rsidR="00A26C94" w:rsidRPr="00A26C94" w:rsidRDefault="00A26C94" w:rsidP="00A26C94">
            <w:pPr>
              <w:contextualSpacing/>
              <w:jc w:val="center"/>
              <w:rPr>
                <w:rFonts w:ascii="Times New Roman" w:eastAsia="Times New Roman" w:hAnsi="Times New Roman" w:cs="Times New Roman"/>
                <w:b/>
                <w:bCs/>
                <w:iCs/>
                <w:sz w:val="20"/>
                <w:szCs w:val="20"/>
              </w:rPr>
            </w:pPr>
            <w:r w:rsidRPr="00A26C94">
              <w:rPr>
                <w:rFonts w:ascii="Times New Roman" w:eastAsia="Times New Roman" w:hAnsi="Times New Roman" w:cs="Times New Roman"/>
                <w:b/>
                <w:bCs/>
                <w:iCs/>
                <w:sz w:val="20"/>
                <w:szCs w:val="20"/>
              </w:rPr>
              <w:t>M</w:t>
            </w:r>
          </w:p>
        </w:tc>
        <w:tc>
          <w:tcPr>
            <w:tcW w:w="755" w:type="dxa"/>
            <w:shd w:val="clear" w:color="auto" w:fill="A6A6A6" w:themeFill="background1" w:themeFillShade="A6"/>
          </w:tcPr>
          <w:p w14:paraId="7280BDCC" w14:textId="42AAC4E6" w:rsidR="00A26C94" w:rsidRPr="00A26C94" w:rsidRDefault="00A26C94" w:rsidP="00A26C94">
            <w:pPr>
              <w:contextualSpacing/>
              <w:jc w:val="center"/>
              <w:rPr>
                <w:rFonts w:ascii="Times New Roman" w:eastAsia="Times New Roman" w:hAnsi="Times New Roman" w:cs="Times New Roman"/>
                <w:b/>
                <w:bCs/>
                <w:iCs/>
                <w:sz w:val="20"/>
                <w:szCs w:val="20"/>
              </w:rPr>
            </w:pPr>
            <w:r w:rsidRPr="00A26C94">
              <w:rPr>
                <w:rFonts w:ascii="Times New Roman" w:eastAsia="Times New Roman" w:hAnsi="Times New Roman" w:cs="Times New Roman"/>
                <w:b/>
                <w:bCs/>
                <w:iCs/>
                <w:sz w:val="20"/>
                <w:szCs w:val="20"/>
              </w:rPr>
              <w:t>Ž</w:t>
            </w:r>
          </w:p>
        </w:tc>
        <w:tc>
          <w:tcPr>
            <w:tcW w:w="755" w:type="dxa"/>
            <w:shd w:val="clear" w:color="auto" w:fill="A6A6A6" w:themeFill="background1" w:themeFillShade="A6"/>
          </w:tcPr>
          <w:p w14:paraId="049B17A8" w14:textId="2C508A1E" w:rsidR="00A26C94" w:rsidRPr="00A26C94" w:rsidRDefault="00A26C94" w:rsidP="00A26C94">
            <w:pPr>
              <w:contextualSpacing/>
              <w:jc w:val="center"/>
              <w:rPr>
                <w:rFonts w:ascii="Times New Roman" w:eastAsia="Times New Roman" w:hAnsi="Times New Roman" w:cs="Times New Roman"/>
                <w:b/>
                <w:bCs/>
                <w:iCs/>
                <w:sz w:val="20"/>
                <w:szCs w:val="20"/>
              </w:rPr>
            </w:pPr>
            <w:r w:rsidRPr="00A26C94">
              <w:rPr>
                <w:rFonts w:ascii="Times New Roman" w:eastAsia="Times New Roman" w:hAnsi="Times New Roman" w:cs="Times New Roman"/>
                <w:b/>
                <w:bCs/>
                <w:iCs/>
                <w:sz w:val="20"/>
                <w:szCs w:val="20"/>
              </w:rPr>
              <w:t>M</w:t>
            </w:r>
          </w:p>
        </w:tc>
        <w:tc>
          <w:tcPr>
            <w:tcW w:w="755" w:type="dxa"/>
            <w:shd w:val="clear" w:color="auto" w:fill="A6A6A6" w:themeFill="background1" w:themeFillShade="A6"/>
          </w:tcPr>
          <w:p w14:paraId="4FFE238F" w14:textId="28CF5D38" w:rsidR="00A26C94" w:rsidRPr="00A26C94" w:rsidRDefault="00A26C94" w:rsidP="00A26C94">
            <w:pPr>
              <w:contextualSpacing/>
              <w:jc w:val="center"/>
              <w:rPr>
                <w:rFonts w:ascii="Times New Roman" w:eastAsia="Times New Roman" w:hAnsi="Times New Roman" w:cs="Times New Roman"/>
                <w:b/>
                <w:bCs/>
                <w:iCs/>
                <w:sz w:val="20"/>
                <w:szCs w:val="20"/>
              </w:rPr>
            </w:pPr>
            <w:r w:rsidRPr="00A26C94">
              <w:rPr>
                <w:rFonts w:ascii="Times New Roman" w:eastAsia="Times New Roman" w:hAnsi="Times New Roman" w:cs="Times New Roman"/>
                <w:b/>
                <w:bCs/>
                <w:iCs/>
                <w:sz w:val="20"/>
                <w:szCs w:val="20"/>
              </w:rPr>
              <w:t>Ž</w:t>
            </w:r>
          </w:p>
        </w:tc>
        <w:tc>
          <w:tcPr>
            <w:tcW w:w="755" w:type="dxa"/>
            <w:shd w:val="clear" w:color="auto" w:fill="A6A6A6" w:themeFill="background1" w:themeFillShade="A6"/>
          </w:tcPr>
          <w:p w14:paraId="6A440539" w14:textId="3637E94A" w:rsidR="00A26C94" w:rsidRPr="00A26C94" w:rsidRDefault="00A26C94" w:rsidP="00A26C94">
            <w:pPr>
              <w:contextualSpacing/>
              <w:jc w:val="center"/>
              <w:rPr>
                <w:rFonts w:ascii="Times New Roman" w:eastAsia="Times New Roman" w:hAnsi="Times New Roman" w:cs="Times New Roman"/>
                <w:b/>
                <w:bCs/>
                <w:iCs/>
                <w:sz w:val="20"/>
                <w:szCs w:val="20"/>
              </w:rPr>
            </w:pPr>
            <w:r w:rsidRPr="00A26C94">
              <w:rPr>
                <w:rFonts w:ascii="Times New Roman" w:eastAsia="Times New Roman" w:hAnsi="Times New Roman" w:cs="Times New Roman"/>
                <w:b/>
                <w:bCs/>
                <w:iCs/>
                <w:sz w:val="20"/>
                <w:szCs w:val="20"/>
              </w:rPr>
              <w:t>M</w:t>
            </w:r>
          </w:p>
        </w:tc>
        <w:tc>
          <w:tcPr>
            <w:tcW w:w="756" w:type="dxa"/>
            <w:shd w:val="clear" w:color="auto" w:fill="A6A6A6" w:themeFill="background1" w:themeFillShade="A6"/>
          </w:tcPr>
          <w:p w14:paraId="63A706E1" w14:textId="19FD7B5A" w:rsidR="00A26C94" w:rsidRPr="00A26C94" w:rsidRDefault="00A26C94" w:rsidP="00A26C94">
            <w:pPr>
              <w:contextualSpacing/>
              <w:jc w:val="center"/>
              <w:rPr>
                <w:rFonts w:ascii="Times New Roman" w:eastAsia="Times New Roman" w:hAnsi="Times New Roman" w:cs="Times New Roman"/>
                <w:b/>
                <w:bCs/>
                <w:iCs/>
                <w:sz w:val="20"/>
                <w:szCs w:val="20"/>
              </w:rPr>
            </w:pPr>
            <w:r w:rsidRPr="00A26C94">
              <w:rPr>
                <w:rFonts w:ascii="Times New Roman" w:eastAsia="Times New Roman" w:hAnsi="Times New Roman" w:cs="Times New Roman"/>
                <w:b/>
                <w:bCs/>
                <w:iCs/>
                <w:sz w:val="20"/>
                <w:szCs w:val="20"/>
              </w:rPr>
              <w:t>Ž</w:t>
            </w:r>
          </w:p>
        </w:tc>
        <w:tc>
          <w:tcPr>
            <w:tcW w:w="755" w:type="dxa"/>
            <w:shd w:val="clear" w:color="auto" w:fill="A6A6A6" w:themeFill="background1" w:themeFillShade="A6"/>
          </w:tcPr>
          <w:p w14:paraId="20095E17" w14:textId="2C71D967" w:rsidR="00A26C94" w:rsidRPr="00A26C94" w:rsidRDefault="00A26C94" w:rsidP="00A26C94">
            <w:pPr>
              <w:contextualSpacing/>
              <w:jc w:val="center"/>
              <w:rPr>
                <w:rFonts w:ascii="Times New Roman" w:eastAsia="Times New Roman" w:hAnsi="Times New Roman" w:cs="Times New Roman"/>
                <w:b/>
                <w:bCs/>
                <w:iCs/>
                <w:sz w:val="20"/>
                <w:szCs w:val="20"/>
              </w:rPr>
            </w:pPr>
            <w:r w:rsidRPr="00A26C94">
              <w:rPr>
                <w:rFonts w:ascii="Times New Roman" w:eastAsia="Times New Roman" w:hAnsi="Times New Roman" w:cs="Times New Roman"/>
                <w:b/>
                <w:bCs/>
                <w:iCs/>
                <w:sz w:val="20"/>
                <w:szCs w:val="20"/>
              </w:rPr>
              <w:t>M</w:t>
            </w:r>
          </w:p>
        </w:tc>
        <w:tc>
          <w:tcPr>
            <w:tcW w:w="756" w:type="dxa"/>
            <w:shd w:val="clear" w:color="auto" w:fill="A6A6A6" w:themeFill="background1" w:themeFillShade="A6"/>
          </w:tcPr>
          <w:p w14:paraId="19BFCF17" w14:textId="26AE169E" w:rsidR="00A26C94" w:rsidRPr="00A26C94" w:rsidRDefault="00A26C94" w:rsidP="00A26C94">
            <w:pPr>
              <w:contextualSpacing/>
              <w:jc w:val="center"/>
              <w:rPr>
                <w:rFonts w:ascii="Times New Roman" w:eastAsia="Times New Roman" w:hAnsi="Times New Roman" w:cs="Times New Roman"/>
                <w:b/>
                <w:bCs/>
                <w:iCs/>
                <w:sz w:val="20"/>
                <w:szCs w:val="20"/>
              </w:rPr>
            </w:pPr>
            <w:r w:rsidRPr="00A26C94">
              <w:rPr>
                <w:rFonts w:ascii="Times New Roman" w:eastAsia="Times New Roman" w:hAnsi="Times New Roman" w:cs="Times New Roman"/>
                <w:b/>
                <w:bCs/>
                <w:iCs/>
                <w:sz w:val="20"/>
                <w:szCs w:val="20"/>
              </w:rPr>
              <w:t>Ž</w:t>
            </w:r>
          </w:p>
        </w:tc>
      </w:tr>
      <w:tr w:rsidR="00A26C94" w14:paraId="2691ED44" w14:textId="77777777" w:rsidTr="00F70CD5">
        <w:tc>
          <w:tcPr>
            <w:tcW w:w="1510" w:type="dxa"/>
          </w:tcPr>
          <w:p w14:paraId="1B0837E1" w14:textId="07FAACDA" w:rsidR="00A26C94" w:rsidRPr="00A26C94" w:rsidRDefault="00A26C94" w:rsidP="00A26C94">
            <w:pPr>
              <w:contextualSpacing/>
              <w:jc w:val="center"/>
              <w:rPr>
                <w:rFonts w:ascii="Times New Roman" w:eastAsia="Times New Roman" w:hAnsi="Times New Roman" w:cs="Times New Roman"/>
                <w:b/>
                <w:bCs/>
                <w:iCs/>
                <w:sz w:val="20"/>
                <w:szCs w:val="20"/>
              </w:rPr>
            </w:pPr>
            <w:r w:rsidRPr="00A26C94">
              <w:rPr>
                <w:rFonts w:ascii="Times New Roman" w:eastAsia="Times New Roman" w:hAnsi="Times New Roman" w:cs="Times New Roman"/>
                <w:b/>
                <w:bCs/>
                <w:iCs/>
                <w:sz w:val="20"/>
                <w:szCs w:val="20"/>
              </w:rPr>
              <w:t>Pušenje</w:t>
            </w:r>
          </w:p>
        </w:tc>
        <w:tc>
          <w:tcPr>
            <w:tcW w:w="755" w:type="dxa"/>
          </w:tcPr>
          <w:p w14:paraId="0AA7AAB5" w14:textId="7420A523" w:rsidR="00A26C94" w:rsidRPr="00A26C94" w:rsidRDefault="00A26C94" w:rsidP="00A26C94">
            <w:pPr>
              <w:contextualSpacing/>
              <w:jc w:val="center"/>
              <w:rPr>
                <w:rFonts w:ascii="Times New Roman" w:eastAsia="Times New Roman" w:hAnsi="Times New Roman" w:cs="Times New Roman"/>
                <w:iCs/>
                <w:sz w:val="20"/>
                <w:szCs w:val="20"/>
              </w:rPr>
            </w:pPr>
            <w:r w:rsidRPr="00A26C94">
              <w:rPr>
                <w:rFonts w:ascii="Times New Roman" w:eastAsia="Times New Roman" w:hAnsi="Times New Roman" w:cs="Times New Roman"/>
                <w:iCs/>
                <w:sz w:val="20"/>
                <w:szCs w:val="20"/>
              </w:rPr>
              <w:t>-</w:t>
            </w:r>
          </w:p>
        </w:tc>
        <w:tc>
          <w:tcPr>
            <w:tcW w:w="755" w:type="dxa"/>
          </w:tcPr>
          <w:p w14:paraId="25547F78" w14:textId="236C1818" w:rsidR="00A26C94" w:rsidRPr="00A26C94" w:rsidRDefault="00A26C94" w:rsidP="00A26C94">
            <w:pPr>
              <w:contextualSpacing/>
              <w:jc w:val="center"/>
              <w:rPr>
                <w:rFonts w:ascii="Times New Roman" w:eastAsia="Times New Roman" w:hAnsi="Times New Roman" w:cs="Times New Roman"/>
                <w:iCs/>
                <w:sz w:val="20"/>
                <w:szCs w:val="20"/>
              </w:rPr>
            </w:pPr>
            <w:r w:rsidRPr="00A26C94">
              <w:rPr>
                <w:rFonts w:ascii="Times New Roman" w:eastAsia="Times New Roman" w:hAnsi="Times New Roman" w:cs="Times New Roman"/>
                <w:iCs/>
                <w:sz w:val="20"/>
                <w:szCs w:val="20"/>
              </w:rPr>
              <w:t>-</w:t>
            </w:r>
          </w:p>
        </w:tc>
        <w:tc>
          <w:tcPr>
            <w:tcW w:w="755" w:type="dxa"/>
          </w:tcPr>
          <w:p w14:paraId="09828C15" w14:textId="64E58C99" w:rsidR="00A26C94" w:rsidRPr="00A26C94" w:rsidRDefault="00A26C94" w:rsidP="00A26C94">
            <w:pPr>
              <w:contextualSpacing/>
              <w:jc w:val="center"/>
              <w:rPr>
                <w:rFonts w:ascii="Times New Roman" w:eastAsia="Times New Roman" w:hAnsi="Times New Roman" w:cs="Times New Roman"/>
                <w:iCs/>
                <w:sz w:val="20"/>
                <w:szCs w:val="20"/>
              </w:rPr>
            </w:pPr>
            <w:r w:rsidRPr="00A26C94">
              <w:rPr>
                <w:rFonts w:ascii="Times New Roman" w:eastAsia="Times New Roman" w:hAnsi="Times New Roman" w:cs="Times New Roman"/>
                <w:iCs/>
                <w:sz w:val="20"/>
                <w:szCs w:val="20"/>
              </w:rPr>
              <w:t>-</w:t>
            </w:r>
          </w:p>
        </w:tc>
        <w:tc>
          <w:tcPr>
            <w:tcW w:w="755" w:type="dxa"/>
          </w:tcPr>
          <w:p w14:paraId="35AAD212" w14:textId="554FC36A" w:rsidR="00A26C94" w:rsidRPr="00A26C94" w:rsidRDefault="00A26C94" w:rsidP="00A26C94">
            <w:pPr>
              <w:contextualSpacing/>
              <w:jc w:val="center"/>
              <w:rPr>
                <w:rFonts w:ascii="Times New Roman" w:eastAsia="Times New Roman" w:hAnsi="Times New Roman" w:cs="Times New Roman"/>
                <w:iCs/>
                <w:sz w:val="20"/>
                <w:szCs w:val="20"/>
              </w:rPr>
            </w:pPr>
            <w:r w:rsidRPr="00A26C94">
              <w:rPr>
                <w:rFonts w:ascii="Times New Roman" w:eastAsia="Times New Roman" w:hAnsi="Times New Roman" w:cs="Times New Roman"/>
                <w:iCs/>
                <w:sz w:val="20"/>
                <w:szCs w:val="20"/>
              </w:rPr>
              <w:t>-</w:t>
            </w:r>
          </w:p>
        </w:tc>
        <w:tc>
          <w:tcPr>
            <w:tcW w:w="755" w:type="dxa"/>
          </w:tcPr>
          <w:p w14:paraId="6C7D07AD" w14:textId="10481B55" w:rsidR="00A26C94" w:rsidRPr="00A26C94" w:rsidRDefault="00A26C94" w:rsidP="00A26C94">
            <w:pPr>
              <w:contextualSpacing/>
              <w:jc w:val="center"/>
              <w:rPr>
                <w:rFonts w:ascii="Times New Roman" w:eastAsia="Times New Roman" w:hAnsi="Times New Roman" w:cs="Times New Roman"/>
                <w:iCs/>
                <w:sz w:val="20"/>
                <w:szCs w:val="20"/>
              </w:rPr>
            </w:pPr>
            <w:r w:rsidRPr="00A26C94">
              <w:rPr>
                <w:rFonts w:ascii="Times New Roman" w:eastAsia="Times New Roman" w:hAnsi="Times New Roman" w:cs="Times New Roman"/>
                <w:iCs/>
                <w:sz w:val="20"/>
                <w:szCs w:val="20"/>
              </w:rPr>
              <w:t>8</w:t>
            </w:r>
          </w:p>
        </w:tc>
        <w:tc>
          <w:tcPr>
            <w:tcW w:w="755" w:type="dxa"/>
          </w:tcPr>
          <w:p w14:paraId="7549CE35" w14:textId="394D52D6" w:rsidR="00A26C94" w:rsidRPr="00A26C94" w:rsidRDefault="00A26C94" w:rsidP="00A26C94">
            <w:pPr>
              <w:contextualSpacing/>
              <w:jc w:val="center"/>
              <w:rPr>
                <w:rFonts w:ascii="Times New Roman" w:eastAsia="Times New Roman" w:hAnsi="Times New Roman" w:cs="Times New Roman"/>
                <w:iCs/>
                <w:sz w:val="20"/>
                <w:szCs w:val="20"/>
              </w:rPr>
            </w:pPr>
            <w:r w:rsidRPr="00A26C94">
              <w:rPr>
                <w:rFonts w:ascii="Times New Roman" w:eastAsia="Times New Roman" w:hAnsi="Times New Roman" w:cs="Times New Roman"/>
                <w:iCs/>
                <w:sz w:val="20"/>
                <w:szCs w:val="20"/>
              </w:rPr>
              <w:t>4</w:t>
            </w:r>
          </w:p>
        </w:tc>
        <w:tc>
          <w:tcPr>
            <w:tcW w:w="755" w:type="dxa"/>
          </w:tcPr>
          <w:p w14:paraId="7CB605F0" w14:textId="603F14E0" w:rsidR="00A26C94" w:rsidRPr="00A26C94" w:rsidRDefault="00A26C94" w:rsidP="00A26C94">
            <w:pPr>
              <w:contextualSpacing/>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79</w:t>
            </w:r>
          </w:p>
        </w:tc>
        <w:tc>
          <w:tcPr>
            <w:tcW w:w="756" w:type="dxa"/>
          </w:tcPr>
          <w:p w14:paraId="2B78C702" w14:textId="71D8F7B7" w:rsidR="00A26C94" w:rsidRPr="00A26C94" w:rsidRDefault="00A26C94" w:rsidP="00A26C94">
            <w:pPr>
              <w:contextualSpacing/>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61</w:t>
            </w:r>
          </w:p>
        </w:tc>
        <w:tc>
          <w:tcPr>
            <w:tcW w:w="755" w:type="dxa"/>
          </w:tcPr>
          <w:p w14:paraId="60A2D515" w14:textId="76A22591" w:rsidR="00A26C94" w:rsidRPr="00A26C94" w:rsidRDefault="00A26C94" w:rsidP="00A26C94">
            <w:pPr>
              <w:contextualSpacing/>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83</w:t>
            </w:r>
          </w:p>
        </w:tc>
        <w:tc>
          <w:tcPr>
            <w:tcW w:w="756" w:type="dxa"/>
          </w:tcPr>
          <w:p w14:paraId="53776607" w14:textId="6CDB03B1" w:rsidR="00A26C94" w:rsidRPr="00A26C94" w:rsidRDefault="00A26C94" w:rsidP="00A26C94">
            <w:pPr>
              <w:contextualSpacing/>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164</w:t>
            </w:r>
          </w:p>
        </w:tc>
      </w:tr>
      <w:tr w:rsidR="00A26C94" w14:paraId="16824BC1" w14:textId="77777777" w:rsidTr="005D10AE">
        <w:tc>
          <w:tcPr>
            <w:tcW w:w="1510" w:type="dxa"/>
          </w:tcPr>
          <w:p w14:paraId="4748118F" w14:textId="7FA668D6" w:rsidR="00A26C94" w:rsidRPr="00A26C94" w:rsidRDefault="00A26C94" w:rsidP="00A26C94">
            <w:pPr>
              <w:contextualSpacing/>
              <w:jc w:val="center"/>
              <w:rPr>
                <w:rFonts w:ascii="Times New Roman" w:eastAsia="Times New Roman" w:hAnsi="Times New Roman" w:cs="Times New Roman"/>
                <w:b/>
                <w:bCs/>
                <w:iCs/>
                <w:sz w:val="20"/>
                <w:szCs w:val="20"/>
              </w:rPr>
            </w:pPr>
            <w:r w:rsidRPr="00A26C94">
              <w:rPr>
                <w:rFonts w:ascii="Times New Roman" w:eastAsia="Times New Roman" w:hAnsi="Times New Roman" w:cs="Times New Roman"/>
                <w:b/>
                <w:bCs/>
                <w:iCs/>
                <w:sz w:val="20"/>
                <w:szCs w:val="20"/>
              </w:rPr>
              <w:t>Pijenje</w:t>
            </w:r>
          </w:p>
        </w:tc>
        <w:tc>
          <w:tcPr>
            <w:tcW w:w="755" w:type="dxa"/>
          </w:tcPr>
          <w:p w14:paraId="7DE93763" w14:textId="04E5053F" w:rsidR="00A26C94" w:rsidRPr="00A26C94" w:rsidRDefault="00A26C94" w:rsidP="00A26C94">
            <w:pPr>
              <w:contextualSpacing/>
              <w:jc w:val="center"/>
              <w:rPr>
                <w:rFonts w:ascii="Times New Roman" w:eastAsia="Times New Roman" w:hAnsi="Times New Roman" w:cs="Times New Roman"/>
                <w:iCs/>
                <w:sz w:val="20"/>
                <w:szCs w:val="20"/>
              </w:rPr>
            </w:pPr>
            <w:r w:rsidRPr="00A26C94">
              <w:rPr>
                <w:rFonts w:ascii="Times New Roman" w:eastAsia="Times New Roman" w:hAnsi="Times New Roman" w:cs="Times New Roman"/>
                <w:iCs/>
                <w:sz w:val="20"/>
                <w:szCs w:val="20"/>
              </w:rPr>
              <w:t>-</w:t>
            </w:r>
          </w:p>
        </w:tc>
        <w:tc>
          <w:tcPr>
            <w:tcW w:w="755" w:type="dxa"/>
          </w:tcPr>
          <w:p w14:paraId="32D67C35" w14:textId="61070206" w:rsidR="00A26C94" w:rsidRPr="00A26C94" w:rsidRDefault="00A26C94" w:rsidP="00A26C94">
            <w:pPr>
              <w:contextualSpacing/>
              <w:jc w:val="center"/>
              <w:rPr>
                <w:rFonts w:ascii="Times New Roman" w:eastAsia="Times New Roman" w:hAnsi="Times New Roman" w:cs="Times New Roman"/>
                <w:iCs/>
                <w:sz w:val="20"/>
                <w:szCs w:val="20"/>
              </w:rPr>
            </w:pPr>
            <w:r w:rsidRPr="00A26C94">
              <w:rPr>
                <w:rFonts w:ascii="Times New Roman" w:eastAsia="Times New Roman" w:hAnsi="Times New Roman" w:cs="Times New Roman"/>
                <w:iCs/>
                <w:sz w:val="20"/>
                <w:szCs w:val="20"/>
              </w:rPr>
              <w:t>-</w:t>
            </w:r>
          </w:p>
        </w:tc>
        <w:tc>
          <w:tcPr>
            <w:tcW w:w="755" w:type="dxa"/>
          </w:tcPr>
          <w:p w14:paraId="7E0083DB" w14:textId="7008A0AE" w:rsidR="00A26C94" w:rsidRPr="00A26C94" w:rsidRDefault="00A26C94" w:rsidP="00A26C94">
            <w:pPr>
              <w:contextualSpacing/>
              <w:jc w:val="center"/>
              <w:rPr>
                <w:rFonts w:ascii="Times New Roman" w:eastAsia="Times New Roman" w:hAnsi="Times New Roman" w:cs="Times New Roman"/>
                <w:iCs/>
                <w:sz w:val="20"/>
                <w:szCs w:val="20"/>
              </w:rPr>
            </w:pPr>
            <w:r w:rsidRPr="00A26C94">
              <w:rPr>
                <w:rFonts w:ascii="Times New Roman" w:eastAsia="Times New Roman" w:hAnsi="Times New Roman" w:cs="Times New Roman"/>
                <w:iCs/>
                <w:sz w:val="20"/>
                <w:szCs w:val="20"/>
              </w:rPr>
              <w:t>-</w:t>
            </w:r>
          </w:p>
        </w:tc>
        <w:tc>
          <w:tcPr>
            <w:tcW w:w="755" w:type="dxa"/>
          </w:tcPr>
          <w:p w14:paraId="6967CE40" w14:textId="160937FD" w:rsidR="00A26C94" w:rsidRPr="00A26C94" w:rsidRDefault="00A26C94" w:rsidP="00A26C94">
            <w:pPr>
              <w:contextualSpacing/>
              <w:jc w:val="center"/>
              <w:rPr>
                <w:rFonts w:ascii="Times New Roman" w:eastAsia="Times New Roman" w:hAnsi="Times New Roman" w:cs="Times New Roman"/>
                <w:iCs/>
                <w:sz w:val="20"/>
                <w:szCs w:val="20"/>
              </w:rPr>
            </w:pPr>
            <w:r w:rsidRPr="00A26C94">
              <w:rPr>
                <w:rFonts w:ascii="Times New Roman" w:eastAsia="Times New Roman" w:hAnsi="Times New Roman" w:cs="Times New Roman"/>
                <w:iCs/>
                <w:sz w:val="20"/>
                <w:szCs w:val="20"/>
              </w:rPr>
              <w:t>-</w:t>
            </w:r>
          </w:p>
        </w:tc>
        <w:tc>
          <w:tcPr>
            <w:tcW w:w="755" w:type="dxa"/>
          </w:tcPr>
          <w:p w14:paraId="4370E8B0" w14:textId="66AA05E5" w:rsidR="00A26C94" w:rsidRPr="00A26C94" w:rsidRDefault="00A26C94" w:rsidP="00A26C94">
            <w:pPr>
              <w:contextualSpacing/>
              <w:jc w:val="center"/>
              <w:rPr>
                <w:rFonts w:ascii="Times New Roman" w:eastAsia="Times New Roman" w:hAnsi="Times New Roman" w:cs="Times New Roman"/>
                <w:iCs/>
                <w:sz w:val="20"/>
                <w:szCs w:val="20"/>
              </w:rPr>
            </w:pPr>
            <w:r w:rsidRPr="00A26C94">
              <w:rPr>
                <w:rFonts w:ascii="Times New Roman" w:eastAsia="Times New Roman" w:hAnsi="Times New Roman" w:cs="Times New Roman"/>
                <w:iCs/>
                <w:sz w:val="20"/>
                <w:szCs w:val="20"/>
              </w:rPr>
              <w:t>13</w:t>
            </w:r>
          </w:p>
        </w:tc>
        <w:tc>
          <w:tcPr>
            <w:tcW w:w="755" w:type="dxa"/>
          </w:tcPr>
          <w:p w14:paraId="4E6054A7" w14:textId="571C63ED" w:rsidR="00A26C94" w:rsidRPr="00A26C94" w:rsidRDefault="00A26C94" w:rsidP="00A26C94">
            <w:pPr>
              <w:contextualSpacing/>
              <w:jc w:val="center"/>
              <w:rPr>
                <w:rFonts w:ascii="Times New Roman" w:eastAsia="Times New Roman" w:hAnsi="Times New Roman" w:cs="Times New Roman"/>
                <w:iCs/>
                <w:sz w:val="20"/>
                <w:szCs w:val="20"/>
              </w:rPr>
            </w:pPr>
            <w:r w:rsidRPr="00A26C94">
              <w:rPr>
                <w:rFonts w:ascii="Times New Roman" w:eastAsia="Times New Roman" w:hAnsi="Times New Roman" w:cs="Times New Roman"/>
                <w:iCs/>
                <w:sz w:val="20"/>
                <w:szCs w:val="20"/>
              </w:rPr>
              <w:t>4</w:t>
            </w:r>
          </w:p>
        </w:tc>
        <w:tc>
          <w:tcPr>
            <w:tcW w:w="755" w:type="dxa"/>
          </w:tcPr>
          <w:p w14:paraId="1355840B" w14:textId="4FB662CF" w:rsidR="00A26C94" w:rsidRPr="00A26C94" w:rsidRDefault="00A26C94" w:rsidP="00A26C94">
            <w:pPr>
              <w:contextualSpacing/>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16</w:t>
            </w:r>
          </w:p>
        </w:tc>
        <w:tc>
          <w:tcPr>
            <w:tcW w:w="756" w:type="dxa"/>
          </w:tcPr>
          <w:p w14:paraId="609C579E" w14:textId="585A5E28" w:rsidR="00A26C94" w:rsidRPr="00A26C94" w:rsidRDefault="00A26C94" w:rsidP="00A26C94">
            <w:pPr>
              <w:contextualSpacing/>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16</w:t>
            </w:r>
          </w:p>
        </w:tc>
        <w:tc>
          <w:tcPr>
            <w:tcW w:w="755" w:type="dxa"/>
          </w:tcPr>
          <w:p w14:paraId="568157DA" w14:textId="2929932A" w:rsidR="00A26C94" w:rsidRPr="00A26C94" w:rsidRDefault="00A26C94" w:rsidP="00A26C94">
            <w:pPr>
              <w:contextualSpacing/>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6</w:t>
            </w:r>
          </w:p>
        </w:tc>
        <w:tc>
          <w:tcPr>
            <w:tcW w:w="756" w:type="dxa"/>
          </w:tcPr>
          <w:p w14:paraId="68DA3724" w14:textId="3AFF8175" w:rsidR="00A26C94" w:rsidRPr="00A26C94" w:rsidRDefault="00A26C94" w:rsidP="00A26C94">
            <w:pPr>
              <w:contextualSpacing/>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4</w:t>
            </w:r>
          </w:p>
        </w:tc>
      </w:tr>
      <w:tr w:rsidR="002461DE" w14:paraId="78F51561" w14:textId="77777777" w:rsidTr="005D10AE">
        <w:tc>
          <w:tcPr>
            <w:tcW w:w="1510" w:type="dxa"/>
          </w:tcPr>
          <w:p w14:paraId="00D30611" w14:textId="1E7A101C" w:rsidR="002461DE" w:rsidRPr="00A26C94" w:rsidRDefault="002461DE" w:rsidP="00A26C94">
            <w:pPr>
              <w:contextualSpacing/>
              <w:jc w:val="center"/>
              <w:rPr>
                <w:rFonts w:ascii="Times New Roman" w:eastAsia="Times New Roman" w:hAnsi="Times New Roman" w:cs="Times New Roman"/>
                <w:b/>
                <w:bCs/>
                <w:iCs/>
                <w:sz w:val="20"/>
                <w:szCs w:val="20"/>
              </w:rPr>
            </w:pPr>
            <w:r>
              <w:rPr>
                <w:rFonts w:ascii="Times New Roman" w:eastAsia="Times New Roman" w:hAnsi="Times New Roman" w:cs="Times New Roman"/>
                <w:b/>
                <w:bCs/>
                <w:iCs/>
                <w:sz w:val="20"/>
                <w:szCs w:val="20"/>
              </w:rPr>
              <w:t>Povećana tjelesna težina</w:t>
            </w:r>
          </w:p>
        </w:tc>
        <w:tc>
          <w:tcPr>
            <w:tcW w:w="755" w:type="dxa"/>
          </w:tcPr>
          <w:p w14:paraId="3A9C6D6D" w14:textId="2129977D" w:rsidR="002461DE" w:rsidRPr="00A26C94" w:rsidRDefault="002461DE" w:rsidP="00A26C94">
            <w:pPr>
              <w:contextualSpacing/>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344</w:t>
            </w:r>
          </w:p>
        </w:tc>
        <w:tc>
          <w:tcPr>
            <w:tcW w:w="755" w:type="dxa"/>
          </w:tcPr>
          <w:p w14:paraId="1E1ED1BB" w14:textId="4CABE843" w:rsidR="002461DE" w:rsidRPr="00A26C94" w:rsidRDefault="002461DE" w:rsidP="00A26C94">
            <w:pPr>
              <w:contextualSpacing/>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376</w:t>
            </w:r>
          </w:p>
        </w:tc>
        <w:tc>
          <w:tcPr>
            <w:tcW w:w="755" w:type="dxa"/>
          </w:tcPr>
          <w:p w14:paraId="1F60BDCA" w14:textId="6550DBCC" w:rsidR="002461DE" w:rsidRPr="00A26C94" w:rsidRDefault="002461DE" w:rsidP="00A26C94">
            <w:pPr>
              <w:contextualSpacing/>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398</w:t>
            </w:r>
          </w:p>
        </w:tc>
        <w:tc>
          <w:tcPr>
            <w:tcW w:w="755" w:type="dxa"/>
          </w:tcPr>
          <w:p w14:paraId="5D5DB377" w14:textId="28FC6B22" w:rsidR="002461DE" w:rsidRPr="00A26C94" w:rsidRDefault="002461DE" w:rsidP="00A26C94">
            <w:pPr>
              <w:contextualSpacing/>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386</w:t>
            </w:r>
          </w:p>
        </w:tc>
        <w:tc>
          <w:tcPr>
            <w:tcW w:w="755" w:type="dxa"/>
          </w:tcPr>
          <w:p w14:paraId="6EBAC833" w14:textId="41A7AC90" w:rsidR="002461DE" w:rsidRPr="00A26C94" w:rsidRDefault="002461DE" w:rsidP="00A26C94">
            <w:pPr>
              <w:contextualSpacing/>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292</w:t>
            </w:r>
          </w:p>
        </w:tc>
        <w:tc>
          <w:tcPr>
            <w:tcW w:w="755" w:type="dxa"/>
          </w:tcPr>
          <w:p w14:paraId="0E9F42EB" w14:textId="1BA2C570" w:rsidR="002461DE" w:rsidRPr="00A26C94" w:rsidRDefault="002461DE" w:rsidP="00A26C94">
            <w:pPr>
              <w:contextualSpacing/>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284</w:t>
            </w:r>
          </w:p>
        </w:tc>
        <w:tc>
          <w:tcPr>
            <w:tcW w:w="755" w:type="dxa"/>
          </w:tcPr>
          <w:p w14:paraId="0ED6E48D" w14:textId="76F1B07D" w:rsidR="002461DE" w:rsidRDefault="002461DE" w:rsidP="00A26C94">
            <w:pPr>
              <w:contextualSpacing/>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208</w:t>
            </w:r>
          </w:p>
        </w:tc>
        <w:tc>
          <w:tcPr>
            <w:tcW w:w="756" w:type="dxa"/>
          </w:tcPr>
          <w:p w14:paraId="650AAB05" w14:textId="3B5CF12A" w:rsidR="002461DE" w:rsidRDefault="002461DE" w:rsidP="00A26C94">
            <w:pPr>
              <w:contextualSpacing/>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250</w:t>
            </w:r>
          </w:p>
        </w:tc>
        <w:tc>
          <w:tcPr>
            <w:tcW w:w="755" w:type="dxa"/>
          </w:tcPr>
          <w:p w14:paraId="654FC8B0" w14:textId="4DA36635" w:rsidR="002461DE" w:rsidRDefault="002461DE" w:rsidP="00A26C94">
            <w:pPr>
              <w:contextualSpacing/>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61</w:t>
            </w:r>
          </w:p>
        </w:tc>
        <w:tc>
          <w:tcPr>
            <w:tcW w:w="756" w:type="dxa"/>
          </w:tcPr>
          <w:p w14:paraId="40D2FB07" w14:textId="39D7B9B3" w:rsidR="002461DE" w:rsidRDefault="002461DE" w:rsidP="00A26C94">
            <w:pPr>
              <w:contextualSpacing/>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97</w:t>
            </w:r>
          </w:p>
        </w:tc>
      </w:tr>
    </w:tbl>
    <w:p w14:paraId="1CD6322D" w14:textId="77777777" w:rsidR="00A26C94" w:rsidRDefault="00A26C94" w:rsidP="00CE6B7F">
      <w:pPr>
        <w:spacing w:after="0" w:line="240" w:lineRule="auto"/>
        <w:contextualSpacing/>
        <w:jc w:val="both"/>
        <w:rPr>
          <w:rFonts w:ascii="Times New Roman" w:eastAsia="Times New Roman" w:hAnsi="Times New Roman" w:cs="Times New Roman"/>
          <w:iCs/>
          <w:color w:val="FF0000"/>
          <w:kern w:val="0"/>
          <w14:ligatures w14:val="none"/>
        </w:rPr>
      </w:pPr>
    </w:p>
    <w:p w14:paraId="592CDDD5" w14:textId="31C3AECE" w:rsidR="001E0BBC" w:rsidRDefault="006C2A4C" w:rsidP="001E0BBC">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ab/>
      </w:r>
      <w:r w:rsidR="0021697D" w:rsidRPr="0021697D">
        <w:rPr>
          <w:rFonts w:ascii="Times New Roman" w:eastAsia="Times New Roman" w:hAnsi="Times New Roman" w:cs="Times New Roman"/>
          <w:iCs/>
          <w:kern w:val="0"/>
          <w14:ligatures w14:val="none"/>
        </w:rPr>
        <w:t>Vezano za n</w:t>
      </w:r>
      <w:r w:rsidR="001E0BBC" w:rsidRPr="0021697D">
        <w:rPr>
          <w:rFonts w:ascii="Times New Roman" w:eastAsia="Times New Roman" w:hAnsi="Times New Roman" w:cs="Times New Roman"/>
          <w:iCs/>
          <w:kern w:val="0"/>
          <w14:ligatures w14:val="none"/>
        </w:rPr>
        <w:t>eodgovorno spolno ponašanje</w:t>
      </w:r>
      <w:r w:rsidR="0021697D">
        <w:rPr>
          <w:rFonts w:ascii="Times New Roman" w:eastAsia="Times New Roman" w:hAnsi="Times New Roman" w:cs="Times New Roman"/>
          <w:iCs/>
          <w:kern w:val="0"/>
          <w14:ligatures w14:val="none"/>
        </w:rPr>
        <w:t xml:space="preserve"> p</w:t>
      </w:r>
      <w:r w:rsidR="001E0BBC" w:rsidRPr="00F95BAA">
        <w:rPr>
          <w:rFonts w:ascii="Times New Roman" w:eastAsia="Times New Roman" w:hAnsi="Times New Roman" w:cs="Times New Roman"/>
          <w:iCs/>
          <w:kern w:val="0"/>
          <w14:ligatures w14:val="none"/>
        </w:rPr>
        <w:t xml:space="preserve">osljednjih desetak godina u </w:t>
      </w:r>
      <w:r w:rsidR="0021697D">
        <w:rPr>
          <w:rFonts w:ascii="Times New Roman" w:eastAsia="Times New Roman" w:hAnsi="Times New Roman" w:cs="Times New Roman"/>
          <w:iCs/>
          <w:kern w:val="0"/>
          <w14:ligatures w14:val="none"/>
        </w:rPr>
        <w:t>Županiji se</w:t>
      </w:r>
      <w:r w:rsidR="001E0BBC" w:rsidRPr="00F95BAA">
        <w:rPr>
          <w:rFonts w:ascii="Times New Roman" w:eastAsia="Times New Roman" w:hAnsi="Times New Roman" w:cs="Times New Roman"/>
          <w:iCs/>
          <w:kern w:val="0"/>
          <w14:ligatures w14:val="none"/>
        </w:rPr>
        <w:t xml:space="preserve"> godišnje prosječno registrira 4</w:t>
      </w:r>
      <w:r w:rsidR="009F2DE0">
        <w:rPr>
          <w:rFonts w:ascii="Times New Roman" w:eastAsia="Times New Roman" w:hAnsi="Times New Roman" w:cs="Times New Roman"/>
          <w:iCs/>
          <w:kern w:val="0"/>
          <w14:ligatures w14:val="none"/>
        </w:rPr>
        <w:t xml:space="preserve"> </w:t>
      </w:r>
      <w:r w:rsidR="001E0BBC" w:rsidRPr="00F95BAA">
        <w:rPr>
          <w:rFonts w:ascii="Times New Roman" w:eastAsia="Times New Roman" w:hAnsi="Times New Roman" w:cs="Times New Roman"/>
          <w:iCs/>
          <w:kern w:val="0"/>
          <w14:ligatures w14:val="none"/>
        </w:rPr>
        <w:t>-</w:t>
      </w:r>
      <w:r w:rsidR="009F2DE0">
        <w:rPr>
          <w:rFonts w:ascii="Times New Roman" w:eastAsia="Times New Roman" w:hAnsi="Times New Roman" w:cs="Times New Roman"/>
          <w:iCs/>
          <w:kern w:val="0"/>
          <w14:ligatures w14:val="none"/>
        </w:rPr>
        <w:t xml:space="preserve"> </w:t>
      </w:r>
      <w:r w:rsidR="001E0BBC" w:rsidRPr="00F95BAA">
        <w:rPr>
          <w:rFonts w:ascii="Times New Roman" w:eastAsia="Times New Roman" w:hAnsi="Times New Roman" w:cs="Times New Roman"/>
          <w:iCs/>
          <w:kern w:val="0"/>
          <w14:ligatures w14:val="none"/>
        </w:rPr>
        <w:t xml:space="preserve">5 novih </w:t>
      </w:r>
      <w:r w:rsidR="001E0BBC" w:rsidRPr="0021697D">
        <w:rPr>
          <w:rFonts w:ascii="Times New Roman" w:eastAsia="Times New Roman" w:hAnsi="Times New Roman" w:cs="Times New Roman"/>
          <w:iCs/>
          <w:kern w:val="0"/>
          <w14:ligatures w14:val="none"/>
        </w:rPr>
        <w:t>HIV</w:t>
      </w:r>
      <w:r w:rsidR="001E0BBC" w:rsidRPr="00F95BAA">
        <w:rPr>
          <w:rFonts w:ascii="Times New Roman" w:eastAsia="Times New Roman" w:hAnsi="Times New Roman" w:cs="Times New Roman"/>
          <w:iCs/>
          <w:kern w:val="0"/>
          <w14:ligatures w14:val="none"/>
        </w:rPr>
        <w:t xml:space="preserve"> pozitivnih osoba i svi su uglavnom pripadnici MSM populacije</w:t>
      </w:r>
      <w:r w:rsidR="007E5A0B">
        <w:rPr>
          <w:rFonts w:ascii="Times New Roman" w:eastAsia="Times New Roman" w:hAnsi="Times New Roman" w:cs="Times New Roman"/>
          <w:iCs/>
          <w:kern w:val="0"/>
          <w14:ligatures w14:val="none"/>
        </w:rPr>
        <w:t xml:space="preserve"> (homoseksualni</w:t>
      </w:r>
      <w:r w:rsidR="007E5A0B" w:rsidRPr="007E5A0B">
        <w:rPr>
          <w:rFonts w:ascii="Times New Roman" w:eastAsia="Times New Roman" w:hAnsi="Times New Roman" w:cs="Times New Roman"/>
          <w:iCs/>
          <w:kern w:val="0"/>
          <w14:ligatures w14:val="none"/>
        </w:rPr>
        <w:t>, biseksualni, i drugi muškarci koji imaju seksualne odnose sa muškarcima</w:t>
      </w:r>
      <w:r w:rsidR="007E5A0B">
        <w:rPr>
          <w:rFonts w:ascii="Times New Roman" w:eastAsia="Times New Roman" w:hAnsi="Times New Roman" w:cs="Times New Roman"/>
          <w:iCs/>
          <w:kern w:val="0"/>
          <w14:ligatures w14:val="none"/>
        </w:rPr>
        <w:t>)</w:t>
      </w:r>
      <w:r w:rsidR="001E0BBC" w:rsidRPr="00F95BAA">
        <w:rPr>
          <w:rFonts w:ascii="Times New Roman" w:eastAsia="Times New Roman" w:hAnsi="Times New Roman" w:cs="Times New Roman"/>
          <w:iCs/>
          <w:kern w:val="0"/>
          <w14:ligatures w14:val="none"/>
        </w:rPr>
        <w:t xml:space="preserve">. Kod približno </w:t>
      </w:r>
      <w:r w:rsidR="001E0BBC" w:rsidRPr="0021697D">
        <w:rPr>
          <w:rFonts w:ascii="Times New Roman" w:eastAsia="Times New Roman" w:hAnsi="Times New Roman" w:cs="Times New Roman"/>
          <w:iCs/>
          <w:kern w:val="0"/>
          <w14:ligatures w14:val="none"/>
        </w:rPr>
        <w:t>93% HIV pozitivnih osoba do zaraze dolazi spolnim putem.</w:t>
      </w:r>
      <w:r w:rsidR="001E0BBC" w:rsidRPr="00F95BAA">
        <w:rPr>
          <w:rFonts w:ascii="Times New Roman" w:eastAsia="Times New Roman" w:hAnsi="Times New Roman" w:cs="Times New Roman"/>
          <w:iCs/>
          <w:kern w:val="0"/>
          <w14:ligatures w14:val="none"/>
        </w:rPr>
        <w:t xml:space="preserve"> Prema spolnom putu prijenosa zaraze, na prvom je mjestu muški homoseksualni kontakt (77%), a zatim slijedi heteroseksualni put gdje do zaraze dolazi izvan trajne veze (12%).</w:t>
      </w:r>
    </w:p>
    <w:p w14:paraId="6CB752B5" w14:textId="77777777" w:rsidR="001E0BBC" w:rsidRDefault="001E0BBC" w:rsidP="001E0BBC">
      <w:pPr>
        <w:spacing w:after="0" w:line="240" w:lineRule="auto"/>
        <w:contextualSpacing/>
        <w:jc w:val="both"/>
        <w:rPr>
          <w:rFonts w:ascii="Times New Roman" w:eastAsia="Times New Roman" w:hAnsi="Times New Roman" w:cs="Times New Roman"/>
          <w:iCs/>
          <w:kern w:val="0"/>
          <w14:ligatures w14:val="none"/>
        </w:rPr>
      </w:pPr>
    </w:p>
    <w:p w14:paraId="7E0CA6BD" w14:textId="0CFC5418" w:rsidR="0021697D" w:rsidRDefault="006C2A4C" w:rsidP="001E0BBC">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ab/>
      </w:r>
      <w:r w:rsidR="0021697D">
        <w:rPr>
          <w:rFonts w:ascii="Times New Roman" w:eastAsia="Times New Roman" w:hAnsi="Times New Roman" w:cs="Times New Roman"/>
          <w:iCs/>
          <w:kern w:val="0"/>
          <w14:ligatures w14:val="none"/>
        </w:rPr>
        <w:t xml:space="preserve">Isto tako, značajno je za istaknuti kako je u Županiji u školskoj godini 2022./2023. provedeno cijepljenje protiv HPV-a s najmanje jednom primljenom dozom cjepiva djece rođene 2008. godine i to za 808 ženske djece i 559 muške djece.  </w:t>
      </w:r>
    </w:p>
    <w:p w14:paraId="41216F54" w14:textId="77777777" w:rsidR="0021697D" w:rsidRDefault="0021697D" w:rsidP="001E0BBC">
      <w:pPr>
        <w:spacing w:after="0" w:line="240" w:lineRule="auto"/>
        <w:contextualSpacing/>
        <w:jc w:val="both"/>
        <w:rPr>
          <w:rFonts w:ascii="Times New Roman" w:eastAsia="Times New Roman" w:hAnsi="Times New Roman" w:cs="Times New Roman"/>
          <w:iCs/>
          <w:kern w:val="0"/>
          <w14:ligatures w14:val="none"/>
        </w:rPr>
      </w:pPr>
    </w:p>
    <w:p w14:paraId="5E1FA0BC" w14:textId="45E1683C" w:rsidR="0021697D" w:rsidRPr="008B37D5" w:rsidRDefault="0065330B" w:rsidP="001E0BBC">
      <w:pPr>
        <w:spacing w:after="0" w:line="240" w:lineRule="auto"/>
        <w:contextualSpacing/>
        <w:jc w:val="both"/>
        <w:rPr>
          <w:rFonts w:ascii="Times New Roman" w:eastAsia="Times New Roman" w:hAnsi="Times New Roman" w:cs="Times New Roman"/>
          <w:iCs/>
          <w:kern w:val="0"/>
          <w:sz w:val="20"/>
          <w:szCs w:val="20"/>
          <w14:ligatures w14:val="none"/>
        </w:rPr>
      </w:pPr>
      <w:r w:rsidRPr="008B37D5">
        <w:rPr>
          <w:rFonts w:ascii="Times New Roman" w:eastAsia="Times New Roman" w:hAnsi="Times New Roman" w:cs="Times New Roman"/>
          <w:iCs/>
          <w:kern w:val="0"/>
          <w:sz w:val="20"/>
          <w:szCs w:val="20"/>
          <w14:ligatures w14:val="none"/>
        </w:rPr>
        <w:t>Prikaz 26.</w:t>
      </w:r>
      <w:r w:rsidR="009F2DE0">
        <w:rPr>
          <w:rFonts w:ascii="Times New Roman" w:eastAsia="Times New Roman" w:hAnsi="Times New Roman" w:cs="Times New Roman"/>
          <w:iCs/>
          <w:kern w:val="0"/>
          <w:sz w:val="20"/>
          <w:szCs w:val="20"/>
          <w14:ligatures w14:val="none"/>
        </w:rPr>
        <w:tab/>
      </w:r>
      <w:r w:rsidRPr="008B37D5">
        <w:rPr>
          <w:rFonts w:ascii="Times New Roman" w:eastAsia="Times New Roman" w:hAnsi="Times New Roman" w:cs="Times New Roman"/>
          <w:iCs/>
          <w:kern w:val="0"/>
          <w:sz w:val="20"/>
          <w:szCs w:val="20"/>
          <w14:ligatures w14:val="none"/>
        </w:rPr>
        <w:t xml:space="preserve">Broj osoba s invaliditetom prema spolu i dobnim skupinama u Županiji u 2023. godini </w:t>
      </w:r>
    </w:p>
    <w:p w14:paraId="7F0BC220" w14:textId="77777777" w:rsidR="001E0BBC" w:rsidRPr="008B37D5" w:rsidRDefault="001E0BBC" w:rsidP="001E0BBC">
      <w:pPr>
        <w:spacing w:after="0" w:line="240" w:lineRule="auto"/>
        <w:contextualSpacing/>
        <w:jc w:val="both"/>
        <w:rPr>
          <w:rFonts w:ascii="Times New Roman" w:eastAsia="Times New Roman" w:hAnsi="Times New Roman" w:cs="Times New Roman"/>
          <w:iCs/>
          <w:color w:val="FF0000"/>
          <w:kern w:val="0"/>
          <w:sz w:val="16"/>
          <w:szCs w:val="16"/>
          <w14:ligatures w14:val="none"/>
        </w:rPr>
      </w:pPr>
    </w:p>
    <w:tbl>
      <w:tblPr>
        <w:tblW w:w="9067" w:type="dxa"/>
        <w:tblLook w:val="04A0" w:firstRow="1" w:lastRow="0" w:firstColumn="1" w:lastColumn="0" w:noHBand="0" w:noVBand="1"/>
      </w:tblPr>
      <w:tblGrid>
        <w:gridCol w:w="1129"/>
        <w:gridCol w:w="1144"/>
        <w:gridCol w:w="1124"/>
        <w:gridCol w:w="993"/>
        <w:gridCol w:w="1275"/>
        <w:gridCol w:w="993"/>
        <w:gridCol w:w="2409"/>
      </w:tblGrid>
      <w:tr w:rsidR="0065330B" w:rsidRPr="005B1AE7" w14:paraId="3D2152D9" w14:textId="77777777" w:rsidTr="0065330B">
        <w:trPr>
          <w:trHeight w:val="288"/>
        </w:trPr>
        <w:tc>
          <w:tcPr>
            <w:tcW w:w="6658" w:type="dxa"/>
            <w:gridSpan w:val="6"/>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hideMark/>
          </w:tcPr>
          <w:p w14:paraId="01234DB3" w14:textId="4C10FA7E" w:rsidR="0065330B" w:rsidRPr="0065330B" w:rsidRDefault="0065330B" w:rsidP="00CC7BE2">
            <w:pPr>
              <w:spacing w:after="0" w:line="240" w:lineRule="auto"/>
              <w:jc w:val="center"/>
              <w:rPr>
                <w:rFonts w:ascii="Times New Roman" w:eastAsia="Times New Roman" w:hAnsi="Times New Roman" w:cs="Times New Roman"/>
                <w:b/>
                <w:bCs/>
                <w:color w:val="000000"/>
                <w:kern w:val="0"/>
                <w:sz w:val="20"/>
                <w:szCs w:val="20"/>
                <w:lang w:eastAsia="hr-HR"/>
                <w14:ligatures w14:val="none"/>
              </w:rPr>
            </w:pPr>
            <w:r w:rsidRPr="0065330B">
              <w:rPr>
                <w:rFonts w:ascii="Times New Roman" w:eastAsia="Times New Roman" w:hAnsi="Times New Roman" w:cs="Times New Roman"/>
                <w:b/>
                <w:bCs/>
                <w:color w:val="000000"/>
                <w:kern w:val="0"/>
                <w:sz w:val="20"/>
                <w:szCs w:val="20"/>
                <w:lang w:eastAsia="hr-HR"/>
                <w14:ligatures w14:val="none"/>
              </w:rPr>
              <w:t>Dobne skupine</w:t>
            </w:r>
          </w:p>
        </w:tc>
        <w:tc>
          <w:tcPr>
            <w:tcW w:w="2409" w:type="dxa"/>
            <w:vMerge w:val="restart"/>
            <w:tcBorders>
              <w:top w:val="single" w:sz="4" w:space="0" w:color="auto"/>
              <w:left w:val="single" w:sz="4" w:space="0" w:color="auto"/>
              <w:right w:val="single" w:sz="4" w:space="0" w:color="auto"/>
            </w:tcBorders>
            <w:shd w:val="clear" w:color="auto" w:fill="A6A6A6" w:themeFill="background1" w:themeFillShade="A6"/>
            <w:vAlign w:val="center"/>
            <w:hideMark/>
          </w:tcPr>
          <w:p w14:paraId="42687A1C" w14:textId="74444993" w:rsidR="0065330B" w:rsidRPr="0065330B" w:rsidRDefault="0065330B" w:rsidP="00CC7BE2">
            <w:pPr>
              <w:spacing w:after="0" w:line="240" w:lineRule="auto"/>
              <w:jc w:val="center"/>
              <w:rPr>
                <w:rFonts w:ascii="Times New Roman" w:eastAsia="Times New Roman" w:hAnsi="Times New Roman" w:cs="Times New Roman"/>
                <w:b/>
                <w:bCs/>
                <w:color w:val="000000"/>
                <w:kern w:val="0"/>
                <w:sz w:val="20"/>
                <w:szCs w:val="20"/>
                <w:lang w:eastAsia="hr-HR"/>
                <w14:ligatures w14:val="none"/>
              </w:rPr>
            </w:pPr>
            <w:r w:rsidRPr="0065330B">
              <w:rPr>
                <w:rFonts w:ascii="Times New Roman" w:eastAsia="Times New Roman" w:hAnsi="Times New Roman" w:cs="Times New Roman"/>
                <w:b/>
                <w:bCs/>
                <w:color w:val="000000"/>
                <w:kern w:val="0"/>
                <w:sz w:val="20"/>
                <w:szCs w:val="20"/>
                <w:lang w:eastAsia="hr-HR"/>
                <w14:ligatures w14:val="none"/>
              </w:rPr>
              <w:t>Ukupno</w:t>
            </w:r>
            <w:r w:rsidRPr="0065330B">
              <w:rPr>
                <w:rFonts w:ascii="Times New Roman" w:eastAsia="Times New Roman" w:hAnsi="Times New Roman" w:cs="Times New Roman"/>
                <w:b/>
                <w:bCs/>
                <w:color w:val="000000"/>
                <w:kern w:val="0"/>
                <w:sz w:val="20"/>
                <w:szCs w:val="20"/>
                <w:lang w:eastAsia="hr-HR"/>
                <w14:ligatures w14:val="none"/>
              </w:rPr>
              <w:br/>
            </w:r>
          </w:p>
        </w:tc>
      </w:tr>
      <w:tr w:rsidR="0065330B" w:rsidRPr="005B1AE7" w14:paraId="71EFF82D" w14:textId="77777777" w:rsidTr="0065330B">
        <w:trPr>
          <w:trHeight w:val="288"/>
        </w:trPr>
        <w:tc>
          <w:tcPr>
            <w:tcW w:w="2273"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hideMark/>
          </w:tcPr>
          <w:p w14:paraId="4274297F" w14:textId="77777777" w:rsidR="0065330B" w:rsidRPr="0065330B" w:rsidRDefault="0065330B" w:rsidP="00CC7BE2">
            <w:pPr>
              <w:spacing w:after="0" w:line="240" w:lineRule="auto"/>
              <w:jc w:val="center"/>
              <w:rPr>
                <w:rFonts w:ascii="Times New Roman" w:eastAsia="Times New Roman" w:hAnsi="Times New Roman" w:cs="Times New Roman"/>
                <w:color w:val="000000"/>
                <w:kern w:val="0"/>
                <w:sz w:val="20"/>
                <w:szCs w:val="20"/>
                <w:lang w:eastAsia="hr-HR"/>
                <w14:ligatures w14:val="none"/>
              </w:rPr>
            </w:pPr>
            <w:r w:rsidRPr="0065330B">
              <w:rPr>
                <w:rFonts w:ascii="Times New Roman" w:eastAsia="Times New Roman" w:hAnsi="Times New Roman" w:cs="Times New Roman"/>
                <w:color w:val="000000"/>
                <w:kern w:val="0"/>
                <w:sz w:val="20"/>
                <w:szCs w:val="20"/>
                <w:lang w:eastAsia="hr-HR"/>
                <w14:ligatures w14:val="none"/>
              </w:rPr>
              <w:t>0 - 19</w:t>
            </w:r>
          </w:p>
        </w:tc>
        <w:tc>
          <w:tcPr>
            <w:tcW w:w="2117" w:type="dxa"/>
            <w:gridSpan w:val="2"/>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7D68BEBB" w14:textId="77777777" w:rsidR="0065330B" w:rsidRPr="0065330B" w:rsidRDefault="0065330B" w:rsidP="00CC7BE2">
            <w:pPr>
              <w:spacing w:after="0" w:line="240" w:lineRule="auto"/>
              <w:jc w:val="center"/>
              <w:rPr>
                <w:rFonts w:ascii="Times New Roman" w:eastAsia="Times New Roman" w:hAnsi="Times New Roman" w:cs="Times New Roman"/>
                <w:color w:val="000000"/>
                <w:kern w:val="0"/>
                <w:sz w:val="20"/>
                <w:szCs w:val="20"/>
                <w:lang w:eastAsia="hr-HR"/>
                <w14:ligatures w14:val="none"/>
              </w:rPr>
            </w:pPr>
            <w:r w:rsidRPr="0065330B">
              <w:rPr>
                <w:rFonts w:ascii="Times New Roman" w:eastAsia="Times New Roman" w:hAnsi="Times New Roman" w:cs="Times New Roman"/>
                <w:color w:val="000000"/>
                <w:kern w:val="0"/>
                <w:sz w:val="20"/>
                <w:szCs w:val="20"/>
                <w:lang w:eastAsia="hr-HR"/>
                <w14:ligatures w14:val="none"/>
              </w:rPr>
              <w:t>20 - 64</w:t>
            </w:r>
          </w:p>
        </w:tc>
        <w:tc>
          <w:tcPr>
            <w:tcW w:w="2268" w:type="dxa"/>
            <w:gridSpan w:val="2"/>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366A04B8" w14:textId="77777777" w:rsidR="0065330B" w:rsidRPr="0065330B" w:rsidRDefault="0065330B" w:rsidP="00CC7BE2">
            <w:pPr>
              <w:spacing w:after="0" w:line="240" w:lineRule="auto"/>
              <w:jc w:val="center"/>
              <w:rPr>
                <w:rFonts w:ascii="Times New Roman" w:eastAsia="Times New Roman" w:hAnsi="Times New Roman" w:cs="Times New Roman"/>
                <w:color w:val="000000"/>
                <w:kern w:val="0"/>
                <w:sz w:val="20"/>
                <w:szCs w:val="20"/>
                <w:lang w:eastAsia="hr-HR"/>
                <w14:ligatures w14:val="none"/>
              </w:rPr>
            </w:pPr>
            <w:r w:rsidRPr="0065330B">
              <w:rPr>
                <w:rFonts w:ascii="Times New Roman" w:eastAsia="Times New Roman" w:hAnsi="Times New Roman" w:cs="Times New Roman"/>
                <w:color w:val="000000"/>
                <w:kern w:val="0"/>
                <w:sz w:val="20"/>
                <w:szCs w:val="20"/>
                <w:lang w:eastAsia="hr-HR"/>
                <w14:ligatures w14:val="none"/>
              </w:rPr>
              <w:t>65+</w:t>
            </w:r>
          </w:p>
        </w:tc>
        <w:tc>
          <w:tcPr>
            <w:tcW w:w="2409" w:type="dxa"/>
            <w:vMerge/>
            <w:tcBorders>
              <w:left w:val="single" w:sz="4" w:space="0" w:color="auto"/>
              <w:right w:val="single" w:sz="4" w:space="0" w:color="auto"/>
            </w:tcBorders>
            <w:shd w:val="clear" w:color="auto" w:fill="A6A6A6" w:themeFill="background1" w:themeFillShade="A6"/>
            <w:vAlign w:val="center"/>
            <w:hideMark/>
          </w:tcPr>
          <w:p w14:paraId="1C43D931" w14:textId="77777777" w:rsidR="0065330B" w:rsidRPr="0065330B" w:rsidRDefault="0065330B" w:rsidP="00CC7BE2">
            <w:pPr>
              <w:spacing w:after="0" w:line="240" w:lineRule="auto"/>
              <w:rPr>
                <w:rFonts w:ascii="Times New Roman" w:eastAsia="Times New Roman" w:hAnsi="Times New Roman" w:cs="Times New Roman"/>
                <w:b/>
                <w:bCs/>
                <w:color w:val="000000"/>
                <w:kern w:val="0"/>
                <w:sz w:val="20"/>
                <w:szCs w:val="20"/>
                <w:lang w:eastAsia="hr-HR"/>
                <w14:ligatures w14:val="none"/>
              </w:rPr>
            </w:pPr>
          </w:p>
        </w:tc>
      </w:tr>
      <w:tr w:rsidR="0065330B" w:rsidRPr="005B1AE7" w14:paraId="63A8D2BD" w14:textId="77777777" w:rsidTr="0065330B">
        <w:trPr>
          <w:trHeight w:val="288"/>
        </w:trPr>
        <w:tc>
          <w:tcPr>
            <w:tcW w:w="1129" w:type="dxa"/>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14:paraId="1E10CC36" w14:textId="67CB1EA2" w:rsidR="0065330B" w:rsidRPr="0065330B" w:rsidRDefault="0065330B" w:rsidP="00CC7BE2">
            <w:pPr>
              <w:spacing w:after="0" w:line="240" w:lineRule="auto"/>
              <w:jc w:val="center"/>
              <w:rPr>
                <w:rFonts w:ascii="Times New Roman" w:eastAsia="Times New Roman" w:hAnsi="Times New Roman" w:cs="Times New Roman"/>
                <w:color w:val="000000"/>
                <w:kern w:val="0"/>
                <w:sz w:val="20"/>
                <w:szCs w:val="20"/>
                <w:lang w:eastAsia="hr-HR"/>
                <w14:ligatures w14:val="none"/>
              </w:rPr>
            </w:pPr>
            <w:r w:rsidRPr="0065330B">
              <w:rPr>
                <w:rFonts w:ascii="Times New Roman" w:eastAsia="Times New Roman" w:hAnsi="Times New Roman" w:cs="Times New Roman"/>
                <w:color w:val="000000"/>
                <w:kern w:val="0"/>
                <w:sz w:val="20"/>
                <w:szCs w:val="20"/>
                <w:lang w:eastAsia="hr-HR"/>
                <w14:ligatures w14:val="none"/>
              </w:rPr>
              <w:t xml:space="preserve"> M</w:t>
            </w:r>
          </w:p>
        </w:tc>
        <w:tc>
          <w:tcPr>
            <w:tcW w:w="1144" w:type="dxa"/>
            <w:tcBorders>
              <w:top w:val="nil"/>
              <w:left w:val="nil"/>
              <w:bottom w:val="single" w:sz="4" w:space="0" w:color="auto"/>
              <w:right w:val="single" w:sz="4" w:space="0" w:color="auto"/>
            </w:tcBorders>
            <w:shd w:val="clear" w:color="auto" w:fill="A6A6A6" w:themeFill="background1" w:themeFillShade="A6"/>
            <w:noWrap/>
            <w:vAlign w:val="center"/>
            <w:hideMark/>
          </w:tcPr>
          <w:p w14:paraId="057702D2" w14:textId="30DFA416" w:rsidR="0065330B" w:rsidRPr="0065330B" w:rsidRDefault="0065330B" w:rsidP="00CC7BE2">
            <w:pPr>
              <w:spacing w:after="0" w:line="240" w:lineRule="auto"/>
              <w:jc w:val="center"/>
              <w:rPr>
                <w:rFonts w:ascii="Times New Roman" w:eastAsia="Times New Roman" w:hAnsi="Times New Roman" w:cs="Times New Roman"/>
                <w:color w:val="000000"/>
                <w:kern w:val="0"/>
                <w:sz w:val="20"/>
                <w:szCs w:val="20"/>
                <w:lang w:eastAsia="hr-HR"/>
                <w14:ligatures w14:val="none"/>
              </w:rPr>
            </w:pPr>
            <w:r w:rsidRPr="0065330B">
              <w:rPr>
                <w:rFonts w:ascii="Times New Roman" w:eastAsia="Times New Roman" w:hAnsi="Times New Roman" w:cs="Times New Roman"/>
                <w:color w:val="000000"/>
                <w:kern w:val="0"/>
                <w:sz w:val="20"/>
                <w:szCs w:val="20"/>
                <w:lang w:eastAsia="hr-HR"/>
                <w14:ligatures w14:val="none"/>
              </w:rPr>
              <w:t>Ž</w:t>
            </w:r>
          </w:p>
        </w:tc>
        <w:tc>
          <w:tcPr>
            <w:tcW w:w="1124" w:type="dxa"/>
            <w:tcBorders>
              <w:top w:val="nil"/>
              <w:left w:val="nil"/>
              <w:bottom w:val="single" w:sz="4" w:space="0" w:color="auto"/>
              <w:right w:val="single" w:sz="4" w:space="0" w:color="auto"/>
            </w:tcBorders>
            <w:shd w:val="clear" w:color="auto" w:fill="A6A6A6" w:themeFill="background1" w:themeFillShade="A6"/>
            <w:noWrap/>
            <w:vAlign w:val="center"/>
            <w:hideMark/>
          </w:tcPr>
          <w:p w14:paraId="41B3E58A" w14:textId="15C92E0E" w:rsidR="0065330B" w:rsidRPr="0065330B" w:rsidRDefault="0065330B" w:rsidP="00CC7BE2">
            <w:pPr>
              <w:spacing w:after="0" w:line="240" w:lineRule="auto"/>
              <w:jc w:val="center"/>
              <w:rPr>
                <w:rFonts w:ascii="Times New Roman" w:eastAsia="Times New Roman" w:hAnsi="Times New Roman" w:cs="Times New Roman"/>
                <w:color w:val="000000"/>
                <w:kern w:val="0"/>
                <w:sz w:val="20"/>
                <w:szCs w:val="20"/>
                <w:lang w:eastAsia="hr-HR"/>
                <w14:ligatures w14:val="none"/>
              </w:rPr>
            </w:pPr>
            <w:r w:rsidRPr="0065330B">
              <w:rPr>
                <w:rFonts w:ascii="Times New Roman" w:eastAsia="Times New Roman" w:hAnsi="Times New Roman" w:cs="Times New Roman"/>
                <w:color w:val="000000"/>
                <w:kern w:val="0"/>
                <w:sz w:val="20"/>
                <w:szCs w:val="20"/>
                <w:lang w:eastAsia="hr-HR"/>
                <w14:ligatures w14:val="none"/>
              </w:rPr>
              <w:t>M</w:t>
            </w:r>
          </w:p>
        </w:tc>
        <w:tc>
          <w:tcPr>
            <w:tcW w:w="993" w:type="dxa"/>
            <w:tcBorders>
              <w:top w:val="nil"/>
              <w:left w:val="nil"/>
              <w:bottom w:val="single" w:sz="4" w:space="0" w:color="auto"/>
              <w:right w:val="single" w:sz="4" w:space="0" w:color="auto"/>
            </w:tcBorders>
            <w:shd w:val="clear" w:color="auto" w:fill="A6A6A6" w:themeFill="background1" w:themeFillShade="A6"/>
            <w:noWrap/>
            <w:vAlign w:val="center"/>
            <w:hideMark/>
          </w:tcPr>
          <w:p w14:paraId="2D79C244" w14:textId="6C9B146E" w:rsidR="0065330B" w:rsidRPr="0065330B" w:rsidRDefault="0065330B" w:rsidP="00CC7BE2">
            <w:pPr>
              <w:spacing w:after="0" w:line="240" w:lineRule="auto"/>
              <w:jc w:val="center"/>
              <w:rPr>
                <w:rFonts w:ascii="Times New Roman" w:eastAsia="Times New Roman" w:hAnsi="Times New Roman" w:cs="Times New Roman"/>
                <w:color w:val="000000"/>
                <w:kern w:val="0"/>
                <w:sz w:val="20"/>
                <w:szCs w:val="20"/>
                <w:lang w:eastAsia="hr-HR"/>
                <w14:ligatures w14:val="none"/>
              </w:rPr>
            </w:pPr>
            <w:r w:rsidRPr="0065330B">
              <w:rPr>
                <w:rFonts w:ascii="Times New Roman" w:eastAsia="Times New Roman" w:hAnsi="Times New Roman" w:cs="Times New Roman"/>
                <w:color w:val="000000"/>
                <w:kern w:val="0"/>
                <w:sz w:val="20"/>
                <w:szCs w:val="20"/>
                <w:lang w:eastAsia="hr-HR"/>
                <w14:ligatures w14:val="none"/>
              </w:rPr>
              <w:t>Ž</w:t>
            </w:r>
          </w:p>
        </w:tc>
        <w:tc>
          <w:tcPr>
            <w:tcW w:w="1275" w:type="dxa"/>
            <w:tcBorders>
              <w:top w:val="nil"/>
              <w:left w:val="nil"/>
              <w:bottom w:val="single" w:sz="4" w:space="0" w:color="auto"/>
              <w:right w:val="single" w:sz="4" w:space="0" w:color="auto"/>
            </w:tcBorders>
            <w:shd w:val="clear" w:color="auto" w:fill="A6A6A6" w:themeFill="background1" w:themeFillShade="A6"/>
            <w:noWrap/>
            <w:vAlign w:val="center"/>
            <w:hideMark/>
          </w:tcPr>
          <w:p w14:paraId="331E6A18" w14:textId="6EAAD9F5" w:rsidR="0065330B" w:rsidRPr="0065330B" w:rsidRDefault="0065330B" w:rsidP="00CC7BE2">
            <w:pPr>
              <w:spacing w:after="0" w:line="240" w:lineRule="auto"/>
              <w:jc w:val="center"/>
              <w:rPr>
                <w:rFonts w:ascii="Times New Roman" w:eastAsia="Times New Roman" w:hAnsi="Times New Roman" w:cs="Times New Roman"/>
                <w:color w:val="000000"/>
                <w:kern w:val="0"/>
                <w:sz w:val="20"/>
                <w:szCs w:val="20"/>
                <w:lang w:eastAsia="hr-HR"/>
                <w14:ligatures w14:val="none"/>
              </w:rPr>
            </w:pPr>
            <w:r w:rsidRPr="0065330B">
              <w:rPr>
                <w:rFonts w:ascii="Times New Roman" w:eastAsia="Times New Roman" w:hAnsi="Times New Roman" w:cs="Times New Roman"/>
                <w:color w:val="000000"/>
                <w:kern w:val="0"/>
                <w:sz w:val="20"/>
                <w:szCs w:val="20"/>
                <w:lang w:eastAsia="hr-HR"/>
                <w14:ligatures w14:val="none"/>
              </w:rPr>
              <w:t>M</w:t>
            </w:r>
          </w:p>
        </w:tc>
        <w:tc>
          <w:tcPr>
            <w:tcW w:w="993" w:type="dxa"/>
            <w:tcBorders>
              <w:top w:val="nil"/>
              <w:left w:val="nil"/>
              <w:bottom w:val="single" w:sz="4" w:space="0" w:color="auto"/>
              <w:right w:val="single" w:sz="4" w:space="0" w:color="auto"/>
            </w:tcBorders>
            <w:shd w:val="clear" w:color="auto" w:fill="A6A6A6" w:themeFill="background1" w:themeFillShade="A6"/>
            <w:noWrap/>
            <w:vAlign w:val="center"/>
            <w:hideMark/>
          </w:tcPr>
          <w:p w14:paraId="30D8E7D2" w14:textId="0737EE27" w:rsidR="0065330B" w:rsidRPr="0065330B" w:rsidRDefault="0065330B" w:rsidP="00CC7BE2">
            <w:pPr>
              <w:spacing w:after="0" w:line="240" w:lineRule="auto"/>
              <w:jc w:val="center"/>
              <w:rPr>
                <w:rFonts w:ascii="Times New Roman" w:eastAsia="Times New Roman" w:hAnsi="Times New Roman" w:cs="Times New Roman"/>
                <w:color w:val="000000"/>
                <w:kern w:val="0"/>
                <w:sz w:val="20"/>
                <w:szCs w:val="20"/>
                <w:lang w:eastAsia="hr-HR"/>
                <w14:ligatures w14:val="none"/>
              </w:rPr>
            </w:pPr>
            <w:r w:rsidRPr="0065330B">
              <w:rPr>
                <w:rFonts w:ascii="Times New Roman" w:eastAsia="Times New Roman" w:hAnsi="Times New Roman" w:cs="Times New Roman"/>
                <w:color w:val="000000"/>
                <w:kern w:val="0"/>
                <w:sz w:val="20"/>
                <w:szCs w:val="20"/>
                <w:lang w:eastAsia="hr-HR"/>
                <w14:ligatures w14:val="none"/>
              </w:rPr>
              <w:t>Ž</w:t>
            </w:r>
          </w:p>
        </w:tc>
        <w:tc>
          <w:tcPr>
            <w:tcW w:w="2409" w:type="dxa"/>
            <w:vMerge/>
            <w:tcBorders>
              <w:left w:val="single" w:sz="4" w:space="0" w:color="auto"/>
              <w:bottom w:val="single" w:sz="4" w:space="0" w:color="auto"/>
              <w:right w:val="single" w:sz="4" w:space="0" w:color="auto"/>
            </w:tcBorders>
            <w:shd w:val="clear" w:color="auto" w:fill="A6A6A6" w:themeFill="background1" w:themeFillShade="A6"/>
            <w:vAlign w:val="center"/>
            <w:hideMark/>
          </w:tcPr>
          <w:p w14:paraId="0C42399C" w14:textId="77777777" w:rsidR="0065330B" w:rsidRPr="0065330B" w:rsidRDefault="0065330B" w:rsidP="00CC7BE2">
            <w:pPr>
              <w:spacing w:after="0" w:line="240" w:lineRule="auto"/>
              <w:rPr>
                <w:rFonts w:ascii="Times New Roman" w:eastAsia="Times New Roman" w:hAnsi="Times New Roman" w:cs="Times New Roman"/>
                <w:b/>
                <w:bCs/>
                <w:color w:val="000000"/>
                <w:kern w:val="0"/>
                <w:sz w:val="20"/>
                <w:szCs w:val="20"/>
                <w:lang w:eastAsia="hr-HR"/>
                <w14:ligatures w14:val="none"/>
              </w:rPr>
            </w:pPr>
          </w:p>
        </w:tc>
      </w:tr>
      <w:tr w:rsidR="0065330B" w:rsidRPr="005B1AE7" w14:paraId="181F0F3B" w14:textId="77777777" w:rsidTr="0065330B">
        <w:trPr>
          <w:trHeight w:val="288"/>
        </w:trPr>
        <w:tc>
          <w:tcPr>
            <w:tcW w:w="1129"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5EA977EC" w14:textId="77777777" w:rsidR="001E0BBC" w:rsidRPr="0065330B" w:rsidRDefault="001E0BBC" w:rsidP="00CC7BE2">
            <w:pPr>
              <w:spacing w:after="0" w:line="240" w:lineRule="auto"/>
              <w:jc w:val="center"/>
              <w:rPr>
                <w:rFonts w:ascii="Times New Roman" w:eastAsia="Times New Roman" w:hAnsi="Times New Roman" w:cs="Times New Roman"/>
                <w:color w:val="000000"/>
                <w:kern w:val="0"/>
                <w:sz w:val="20"/>
                <w:szCs w:val="20"/>
                <w:lang w:eastAsia="hr-HR"/>
                <w14:ligatures w14:val="none"/>
              </w:rPr>
            </w:pPr>
            <w:r w:rsidRPr="0065330B">
              <w:rPr>
                <w:rFonts w:ascii="Times New Roman" w:eastAsia="Times New Roman" w:hAnsi="Times New Roman" w:cs="Times New Roman"/>
                <w:color w:val="000000"/>
                <w:kern w:val="0"/>
                <w:sz w:val="20"/>
                <w:szCs w:val="20"/>
                <w:lang w:eastAsia="hr-HR"/>
                <w14:ligatures w14:val="none"/>
              </w:rPr>
              <w:t>2.978</w:t>
            </w:r>
          </w:p>
        </w:tc>
        <w:tc>
          <w:tcPr>
            <w:tcW w:w="1144" w:type="dxa"/>
            <w:tcBorders>
              <w:top w:val="nil"/>
              <w:left w:val="nil"/>
              <w:bottom w:val="single" w:sz="4" w:space="0" w:color="auto"/>
              <w:right w:val="single" w:sz="4" w:space="0" w:color="auto"/>
            </w:tcBorders>
            <w:shd w:val="clear" w:color="auto" w:fill="FFFFFF" w:themeFill="background1"/>
            <w:noWrap/>
            <w:vAlign w:val="center"/>
            <w:hideMark/>
          </w:tcPr>
          <w:p w14:paraId="266A7BB7" w14:textId="77777777" w:rsidR="001E0BBC" w:rsidRPr="0065330B" w:rsidRDefault="001E0BBC" w:rsidP="00CC7BE2">
            <w:pPr>
              <w:spacing w:after="0" w:line="240" w:lineRule="auto"/>
              <w:jc w:val="center"/>
              <w:rPr>
                <w:rFonts w:ascii="Times New Roman" w:eastAsia="Times New Roman" w:hAnsi="Times New Roman" w:cs="Times New Roman"/>
                <w:color w:val="000000"/>
                <w:kern w:val="0"/>
                <w:sz w:val="20"/>
                <w:szCs w:val="20"/>
                <w:lang w:eastAsia="hr-HR"/>
                <w14:ligatures w14:val="none"/>
              </w:rPr>
            </w:pPr>
            <w:r w:rsidRPr="0065330B">
              <w:rPr>
                <w:rFonts w:ascii="Times New Roman" w:eastAsia="Times New Roman" w:hAnsi="Times New Roman" w:cs="Times New Roman"/>
                <w:color w:val="000000"/>
                <w:kern w:val="0"/>
                <w:sz w:val="20"/>
                <w:szCs w:val="20"/>
                <w:lang w:eastAsia="hr-HR"/>
                <w14:ligatures w14:val="none"/>
              </w:rPr>
              <w:t>1.982</w:t>
            </w:r>
          </w:p>
        </w:tc>
        <w:tc>
          <w:tcPr>
            <w:tcW w:w="1124" w:type="dxa"/>
            <w:tcBorders>
              <w:top w:val="nil"/>
              <w:left w:val="nil"/>
              <w:bottom w:val="single" w:sz="4" w:space="0" w:color="auto"/>
              <w:right w:val="single" w:sz="4" w:space="0" w:color="auto"/>
            </w:tcBorders>
            <w:shd w:val="clear" w:color="auto" w:fill="FFFFFF" w:themeFill="background1"/>
            <w:noWrap/>
            <w:vAlign w:val="center"/>
            <w:hideMark/>
          </w:tcPr>
          <w:p w14:paraId="5E18F34B" w14:textId="77777777" w:rsidR="001E0BBC" w:rsidRPr="0065330B" w:rsidRDefault="001E0BBC" w:rsidP="00CC7BE2">
            <w:pPr>
              <w:spacing w:after="0" w:line="240" w:lineRule="auto"/>
              <w:jc w:val="center"/>
              <w:rPr>
                <w:rFonts w:ascii="Times New Roman" w:eastAsia="Times New Roman" w:hAnsi="Times New Roman" w:cs="Times New Roman"/>
                <w:color w:val="000000"/>
                <w:kern w:val="0"/>
                <w:sz w:val="20"/>
                <w:szCs w:val="20"/>
                <w:lang w:eastAsia="hr-HR"/>
                <w14:ligatures w14:val="none"/>
              </w:rPr>
            </w:pPr>
            <w:r w:rsidRPr="0065330B">
              <w:rPr>
                <w:rFonts w:ascii="Times New Roman" w:eastAsia="Times New Roman" w:hAnsi="Times New Roman" w:cs="Times New Roman"/>
                <w:color w:val="000000"/>
                <w:kern w:val="0"/>
                <w:sz w:val="20"/>
                <w:szCs w:val="20"/>
                <w:lang w:eastAsia="hr-HR"/>
                <w14:ligatures w14:val="none"/>
              </w:rPr>
              <w:t>12.966</w:t>
            </w:r>
          </w:p>
        </w:tc>
        <w:tc>
          <w:tcPr>
            <w:tcW w:w="993" w:type="dxa"/>
            <w:tcBorders>
              <w:top w:val="nil"/>
              <w:left w:val="nil"/>
              <w:bottom w:val="single" w:sz="4" w:space="0" w:color="auto"/>
              <w:right w:val="single" w:sz="4" w:space="0" w:color="auto"/>
            </w:tcBorders>
            <w:shd w:val="clear" w:color="auto" w:fill="FFFFFF" w:themeFill="background1"/>
            <w:noWrap/>
            <w:vAlign w:val="center"/>
            <w:hideMark/>
          </w:tcPr>
          <w:p w14:paraId="7E3A7FF3" w14:textId="77777777" w:rsidR="001E0BBC" w:rsidRPr="0065330B" w:rsidRDefault="001E0BBC" w:rsidP="00CC7BE2">
            <w:pPr>
              <w:spacing w:after="0" w:line="240" w:lineRule="auto"/>
              <w:jc w:val="center"/>
              <w:rPr>
                <w:rFonts w:ascii="Times New Roman" w:eastAsia="Times New Roman" w:hAnsi="Times New Roman" w:cs="Times New Roman"/>
                <w:color w:val="000000"/>
                <w:kern w:val="0"/>
                <w:sz w:val="20"/>
                <w:szCs w:val="20"/>
                <w:lang w:eastAsia="hr-HR"/>
                <w14:ligatures w14:val="none"/>
              </w:rPr>
            </w:pPr>
            <w:r w:rsidRPr="0065330B">
              <w:rPr>
                <w:rFonts w:ascii="Times New Roman" w:eastAsia="Times New Roman" w:hAnsi="Times New Roman" w:cs="Times New Roman"/>
                <w:color w:val="000000"/>
                <w:kern w:val="0"/>
                <w:sz w:val="20"/>
                <w:szCs w:val="20"/>
                <w:lang w:eastAsia="hr-HR"/>
                <w14:ligatures w14:val="none"/>
              </w:rPr>
              <w:t>8.624</w:t>
            </w:r>
          </w:p>
        </w:tc>
        <w:tc>
          <w:tcPr>
            <w:tcW w:w="1275" w:type="dxa"/>
            <w:tcBorders>
              <w:top w:val="nil"/>
              <w:left w:val="nil"/>
              <w:bottom w:val="single" w:sz="4" w:space="0" w:color="auto"/>
              <w:right w:val="single" w:sz="4" w:space="0" w:color="auto"/>
            </w:tcBorders>
            <w:shd w:val="clear" w:color="auto" w:fill="FFFFFF" w:themeFill="background1"/>
            <w:noWrap/>
            <w:vAlign w:val="center"/>
            <w:hideMark/>
          </w:tcPr>
          <w:p w14:paraId="254B8936" w14:textId="77777777" w:rsidR="001E0BBC" w:rsidRPr="0065330B" w:rsidRDefault="001E0BBC" w:rsidP="00CC7BE2">
            <w:pPr>
              <w:spacing w:after="0" w:line="240" w:lineRule="auto"/>
              <w:jc w:val="center"/>
              <w:rPr>
                <w:rFonts w:ascii="Times New Roman" w:eastAsia="Times New Roman" w:hAnsi="Times New Roman" w:cs="Times New Roman"/>
                <w:color w:val="000000"/>
                <w:kern w:val="0"/>
                <w:sz w:val="20"/>
                <w:szCs w:val="20"/>
                <w:lang w:eastAsia="hr-HR"/>
                <w14:ligatures w14:val="none"/>
              </w:rPr>
            </w:pPr>
            <w:r w:rsidRPr="0065330B">
              <w:rPr>
                <w:rFonts w:ascii="Times New Roman" w:eastAsia="Times New Roman" w:hAnsi="Times New Roman" w:cs="Times New Roman"/>
                <w:color w:val="000000"/>
                <w:kern w:val="0"/>
                <w:sz w:val="20"/>
                <w:szCs w:val="20"/>
                <w:lang w:eastAsia="hr-HR"/>
                <w14:ligatures w14:val="none"/>
              </w:rPr>
              <w:t>9.648</w:t>
            </w:r>
          </w:p>
        </w:tc>
        <w:tc>
          <w:tcPr>
            <w:tcW w:w="993" w:type="dxa"/>
            <w:tcBorders>
              <w:top w:val="nil"/>
              <w:left w:val="nil"/>
              <w:bottom w:val="single" w:sz="4" w:space="0" w:color="auto"/>
              <w:right w:val="single" w:sz="4" w:space="0" w:color="auto"/>
            </w:tcBorders>
            <w:shd w:val="clear" w:color="auto" w:fill="FFFFFF" w:themeFill="background1"/>
            <w:noWrap/>
            <w:vAlign w:val="center"/>
            <w:hideMark/>
          </w:tcPr>
          <w:p w14:paraId="5DDBA0E0" w14:textId="77777777" w:rsidR="001E0BBC" w:rsidRPr="0065330B" w:rsidRDefault="001E0BBC" w:rsidP="00CC7BE2">
            <w:pPr>
              <w:spacing w:after="0" w:line="240" w:lineRule="auto"/>
              <w:jc w:val="center"/>
              <w:rPr>
                <w:rFonts w:ascii="Times New Roman" w:eastAsia="Times New Roman" w:hAnsi="Times New Roman" w:cs="Times New Roman"/>
                <w:color w:val="000000"/>
                <w:kern w:val="0"/>
                <w:sz w:val="20"/>
                <w:szCs w:val="20"/>
                <w:lang w:eastAsia="hr-HR"/>
                <w14:ligatures w14:val="none"/>
              </w:rPr>
            </w:pPr>
            <w:r w:rsidRPr="0065330B">
              <w:rPr>
                <w:rFonts w:ascii="Times New Roman" w:eastAsia="Times New Roman" w:hAnsi="Times New Roman" w:cs="Times New Roman"/>
                <w:color w:val="000000"/>
                <w:kern w:val="0"/>
                <w:sz w:val="20"/>
                <w:szCs w:val="20"/>
                <w:lang w:eastAsia="hr-HR"/>
                <w14:ligatures w14:val="none"/>
              </w:rPr>
              <w:t>9.169</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B79D6C" w14:textId="77777777" w:rsidR="001E0BBC" w:rsidRPr="000F0A9F" w:rsidRDefault="001E0BBC" w:rsidP="0065330B">
            <w:pPr>
              <w:spacing w:after="0" w:line="240" w:lineRule="auto"/>
              <w:jc w:val="center"/>
              <w:rPr>
                <w:rFonts w:ascii="Times New Roman" w:eastAsia="Times New Roman" w:hAnsi="Times New Roman" w:cs="Times New Roman"/>
                <w:b/>
                <w:bCs/>
                <w:color w:val="000000"/>
                <w:kern w:val="0"/>
                <w:sz w:val="20"/>
                <w:szCs w:val="20"/>
                <w:lang w:eastAsia="hr-HR"/>
                <w14:ligatures w14:val="none"/>
              </w:rPr>
            </w:pPr>
            <w:r w:rsidRPr="000F0A9F">
              <w:rPr>
                <w:rFonts w:ascii="Times New Roman" w:eastAsia="Times New Roman" w:hAnsi="Times New Roman" w:cs="Times New Roman"/>
                <w:b/>
                <w:bCs/>
                <w:color w:val="000000"/>
                <w:kern w:val="0"/>
                <w:sz w:val="20"/>
                <w:szCs w:val="20"/>
                <w:lang w:eastAsia="hr-HR"/>
                <w14:ligatures w14:val="none"/>
              </w:rPr>
              <w:t>45.367</w:t>
            </w:r>
          </w:p>
        </w:tc>
      </w:tr>
    </w:tbl>
    <w:p w14:paraId="2848BB78" w14:textId="48EB4E46" w:rsidR="00CE6B7F" w:rsidRPr="008B60E3" w:rsidRDefault="000C5675" w:rsidP="008B37D5">
      <w:pPr>
        <w:pStyle w:val="Naslov1"/>
        <w:spacing w:before="0"/>
        <w:jc w:val="both"/>
        <w:rPr>
          <w:sz w:val="22"/>
          <w:szCs w:val="22"/>
        </w:rPr>
      </w:pPr>
      <w:bookmarkStart w:id="17" w:name="_Toc188661154"/>
      <w:r w:rsidRPr="008B60E3">
        <w:rPr>
          <w:sz w:val="22"/>
          <w:szCs w:val="22"/>
        </w:rPr>
        <w:lastRenderedPageBreak/>
        <w:t>5</w:t>
      </w:r>
      <w:r w:rsidR="00CE6B7F" w:rsidRPr="008B60E3">
        <w:rPr>
          <w:sz w:val="22"/>
          <w:szCs w:val="22"/>
        </w:rPr>
        <w:t>.</w:t>
      </w:r>
      <w:r w:rsidR="006C2A4C" w:rsidRPr="008B60E3">
        <w:rPr>
          <w:sz w:val="22"/>
          <w:szCs w:val="22"/>
        </w:rPr>
        <w:tab/>
      </w:r>
      <w:r w:rsidR="00CE6B7F" w:rsidRPr="008B60E3">
        <w:rPr>
          <w:sz w:val="22"/>
          <w:szCs w:val="22"/>
        </w:rPr>
        <w:t>UTJECAJ OKOLIŠA NA ZDRAVLJE STANOVNIKA OSJE</w:t>
      </w:r>
      <w:r w:rsidR="006C2A4C" w:rsidRPr="008B60E3">
        <w:rPr>
          <w:sz w:val="22"/>
          <w:szCs w:val="22"/>
        </w:rPr>
        <w:t>Č</w:t>
      </w:r>
      <w:r w:rsidR="00CE6B7F" w:rsidRPr="008B60E3">
        <w:rPr>
          <w:sz w:val="22"/>
          <w:szCs w:val="22"/>
        </w:rPr>
        <w:t>KO-</w:t>
      </w:r>
      <w:r w:rsidR="006C2A4C" w:rsidRPr="008B60E3">
        <w:rPr>
          <w:sz w:val="22"/>
          <w:szCs w:val="22"/>
        </w:rPr>
        <w:tab/>
      </w:r>
      <w:r w:rsidR="00CE6B7F" w:rsidRPr="008B60E3">
        <w:rPr>
          <w:sz w:val="22"/>
          <w:szCs w:val="22"/>
        </w:rPr>
        <w:t>BARANJSKE ŽUPANIJE</w:t>
      </w:r>
      <w:bookmarkEnd w:id="17"/>
    </w:p>
    <w:p w14:paraId="464E1B99" w14:textId="77777777" w:rsidR="00D47D4A" w:rsidRDefault="00D47D4A" w:rsidP="00CE6B7F">
      <w:pPr>
        <w:spacing w:after="0" w:line="240" w:lineRule="auto"/>
        <w:contextualSpacing/>
        <w:jc w:val="both"/>
        <w:rPr>
          <w:rFonts w:ascii="Times New Roman" w:eastAsia="Times New Roman" w:hAnsi="Times New Roman" w:cs="Times New Roman"/>
          <w:iCs/>
          <w:kern w:val="0"/>
          <w14:ligatures w14:val="none"/>
        </w:rPr>
      </w:pPr>
    </w:p>
    <w:p w14:paraId="7B03EB50" w14:textId="7DB6B6FF" w:rsidR="002B608F" w:rsidRPr="002B608F" w:rsidRDefault="006C2A4C" w:rsidP="002B608F">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ab/>
      </w:r>
      <w:r w:rsidR="002B608F" w:rsidRPr="002B608F">
        <w:rPr>
          <w:rFonts w:ascii="Times New Roman" w:eastAsia="Times New Roman" w:hAnsi="Times New Roman" w:cs="Times New Roman"/>
          <w:iCs/>
          <w:kern w:val="0"/>
          <w14:ligatures w14:val="none"/>
        </w:rPr>
        <w:t>Identifikacija složenih veza između kvalitete okoliša i rizika po ljudsko zdravlje ključni je izazov današnjice, koji je</w:t>
      </w:r>
      <w:r>
        <w:rPr>
          <w:rFonts w:ascii="Times New Roman" w:eastAsia="Times New Roman" w:hAnsi="Times New Roman" w:cs="Times New Roman"/>
          <w:iCs/>
          <w:kern w:val="0"/>
          <w14:ligatures w14:val="none"/>
        </w:rPr>
        <w:t xml:space="preserve"> </w:t>
      </w:r>
      <w:r w:rsidR="002B608F" w:rsidRPr="002B608F">
        <w:rPr>
          <w:rFonts w:ascii="Times New Roman" w:eastAsia="Times New Roman" w:hAnsi="Times New Roman" w:cs="Times New Roman"/>
          <w:iCs/>
          <w:kern w:val="0"/>
          <w14:ligatures w14:val="none"/>
        </w:rPr>
        <w:t>ovisan</w:t>
      </w:r>
      <w:r>
        <w:rPr>
          <w:rFonts w:ascii="Times New Roman" w:eastAsia="Times New Roman" w:hAnsi="Times New Roman" w:cs="Times New Roman"/>
          <w:iCs/>
          <w:kern w:val="0"/>
          <w14:ligatures w14:val="none"/>
        </w:rPr>
        <w:t xml:space="preserve"> </w:t>
      </w:r>
      <w:r w:rsidR="002B608F" w:rsidRPr="002B608F">
        <w:rPr>
          <w:rFonts w:ascii="Times New Roman" w:eastAsia="Times New Roman" w:hAnsi="Times New Roman" w:cs="Times New Roman"/>
          <w:iCs/>
          <w:kern w:val="0"/>
          <w14:ligatures w14:val="none"/>
        </w:rPr>
        <w:t>o vremenu izloženosti nekoj štetnoj tvari iz okoliša,</w:t>
      </w:r>
      <w:r>
        <w:rPr>
          <w:rFonts w:ascii="Times New Roman" w:eastAsia="Times New Roman" w:hAnsi="Times New Roman" w:cs="Times New Roman"/>
          <w:iCs/>
          <w:kern w:val="0"/>
          <w14:ligatures w14:val="none"/>
        </w:rPr>
        <w:t xml:space="preserve"> </w:t>
      </w:r>
      <w:proofErr w:type="spellStart"/>
      <w:r w:rsidR="002B608F" w:rsidRPr="002B608F">
        <w:rPr>
          <w:rFonts w:ascii="Times New Roman" w:eastAsia="Times New Roman" w:hAnsi="Times New Roman" w:cs="Times New Roman"/>
          <w:iCs/>
          <w:kern w:val="0"/>
          <w14:ligatures w14:val="none"/>
        </w:rPr>
        <w:t>socio</w:t>
      </w:r>
      <w:proofErr w:type="spellEnd"/>
      <w:r w:rsidR="002B608F" w:rsidRPr="002B608F">
        <w:rPr>
          <w:rFonts w:ascii="Times New Roman" w:eastAsia="Times New Roman" w:hAnsi="Times New Roman" w:cs="Times New Roman"/>
          <w:iCs/>
          <w:kern w:val="0"/>
          <w14:ligatures w14:val="none"/>
        </w:rPr>
        <w:t>-ekonomskom statusu i osobnim navikama pojedinca te nasljednim i drugim faktorima. Osim toga, utjecaj globalnih</w:t>
      </w:r>
      <w:r>
        <w:rPr>
          <w:rFonts w:ascii="Times New Roman" w:eastAsia="Times New Roman" w:hAnsi="Times New Roman" w:cs="Times New Roman"/>
          <w:iCs/>
          <w:kern w:val="0"/>
          <w14:ligatures w14:val="none"/>
        </w:rPr>
        <w:t xml:space="preserve"> </w:t>
      </w:r>
      <w:proofErr w:type="spellStart"/>
      <w:r w:rsidR="00FB5618">
        <w:rPr>
          <w:rFonts w:ascii="Times New Roman" w:eastAsia="Times New Roman" w:hAnsi="Times New Roman" w:cs="Times New Roman"/>
          <w:iCs/>
          <w:kern w:val="0"/>
          <w14:ligatures w14:val="none"/>
        </w:rPr>
        <w:t>megatrendova</w:t>
      </w:r>
      <w:proofErr w:type="spellEnd"/>
      <w:r w:rsidR="00FB5618">
        <w:rPr>
          <w:rFonts w:ascii="Times New Roman" w:eastAsia="Times New Roman" w:hAnsi="Times New Roman" w:cs="Times New Roman"/>
          <w:iCs/>
          <w:kern w:val="0"/>
          <w14:ligatures w14:val="none"/>
        </w:rPr>
        <w:t xml:space="preserve"> </w:t>
      </w:r>
      <w:r w:rsidR="002B608F" w:rsidRPr="002B608F">
        <w:rPr>
          <w:rFonts w:ascii="Times New Roman" w:eastAsia="Times New Roman" w:hAnsi="Times New Roman" w:cs="Times New Roman"/>
          <w:iCs/>
          <w:kern w:val="0"/>
          <w14:ligatures w14:val="none"/>
        </w:rPr>
        <w:t>poput klimatskih promjena, iscrpljivanje prirodnih resursa, kao i smanjivanja</w:t>
      </w:r>
      <w:r>
        <w:rPr>
          <w:rFonts w:ascii="Times New Roman" w:eastAsia="Times New Roman" w:hAnsi="Times New Roman" w:cs="Times New Roman"/>
          <w:iCs/>
          <w:kern w:val="0"/>
          <w14:ligatures w14:val="none"/>
        </w:rPr>
        <w:t xml:space="preserve"> </w:t>
      </w:r>
      <w:r w:rsidR="00FB5618">
        <w:rPr>
          <w:rFonts w:ascii="Times New Roman" w:eastAsia="Times New Roman" w:hAnsi="Times New Roman" w:cs="Times New Roman"/>
          <w:iCs/>
          <w:kern w:val="0"/>
          <w14:ligatures w14:val="none"/>
        </w:rPr>
        <w:t>usluga ekosustava</w:t>
      </w:r>
      <w:r>
        <w:rPr>
          <w:rFonts w:ascii="Times New Roman" w:eastAsia="Times New Roman" w:hAnsi="Times New Roman" w:cs="Times New Roman"/>
          <w:iCs/>
          <w:kern w:val="0"/>
          <w14:ligatures w14:val="none"/>
        </w:rPr>
        <w:t xml:space="preserve"> </w:t>
      </w:r>
      <w:r w:rsidR="002B608F" w:rsidRPr="002B608F">
        <w:rPr>
          <w:rFonts w:ascii="Times New Roman" w:eastAsia="Times New Roman" w:hAnsi="Times New Roman" w:cs="Times New Roman"/>
          <w:iCs/>
          <w:kern w:val="0"/>
          <w14:ligatures w14:val="none"/>
        </w:rPr>
        <w:t>i bioraznolikosti imaju posredne i neposredne učinke na</w:t>
      </w:r>
      <w:r>
        <w:rPr>
          <w:rFonts w:ascii="Times New Roman" w:eastAsia="Times New Roman" w:hAnsi="Times New Roman" w:cs="Times New Roman"/>
          <w:iCs/>
          <w:kern w:val="0"/>
          <w14:ligatures w14:val="none"/>
        </w:rPr>
        <w:t xml:space="preserve"> </w:t>
      </w:r>
      <w:r w:rsidR="00FB5618">
        <w:rPr>
          <w:rFonts w:ascii="Times New Roman" w:eastAsia="Times New Roman" w:hAnsi="Times New Roman" w:cs="Times New Roman"/>
          <w:iCs/>
          <w:kern w:val="0"/>
          <w14:ligatures w14:val="none"/>
        </w:rPr>
        <w:t xml:space="preserve">očuvanje zdravlja </w:t>
      </w:r>
      <w:r w:rsidR="002B608F" w:rsidRPr="002B608F">
        <w:rPr>
          <w:rFonts w:ascii="Times New Roman" w:eastAsia="Times New Roman" w:hAnsi="Times New Roman" w:cs="Times New Roman"/>
          <w:iCs/>
          <w:kern w:val="0"/>
          <w14:ligatures w14:val="none"/>
        </w:rPr>
        <w:t>i</w:t>
      </w:r>
      <w:r w:rsidR="00FB5618">
        <w:rPr>
          <w:rFonts w:ascii="Times New Roman" w:eastAsia="Times New Roman" w:hAnsi="Times New Roman" w:cs="Times New Roman"/>
          <w:iCs/>
          <w:kern w:val="0"/>
          <w14:ligatures w14:val="none"/>
        </w:rPr>
        <w:t xml:space="preserve"> dobrobit stanovništva</w:t>
      </w:r>
      <w:r w:rsidR="002B608F" w:rsidRPr="002B608F">
        <w:rPr>
          <w:rFonts w:ascii="Times New Roman" w:eastAsia="Times New Roman" w:hAnsi="Times New Roman" w:cs="Times New Roman"/>
          <w:iCs/>
          <w:kern w:val="0"/>
          <w14:ligatures w14:val="none"/>
        </w:rPr>
        <w:t>.</w:t>
      </w:r>
      <w:r w:rsidR="00FB5618">
        <w:rPr>
          <w:rFonts w:ascii="Times New Roman" w:eastAsia="Times New Roman" w:hAnsi="Times New Roman" w:cs="Times New Roman"/>
          <w:iCs/>
          <w:kern w:val="0"/>
          <w14:ligatures w14:val="none"/>
        </w:rPr>
        <w:t xml:space="preserve"> </w:t>
      </w:r>
      <w:r w:rsidR="002B608F" w:rsidRPr="002B608F">
        <w:rPr>
          <w:rFonts w:ascii="Times New Roman" w:eastAsia="Times New Roman" w:hAnsi="Times New Roman" w:cs="Times New Roman"/>
          <w:iCs/>
          <w:kern w:val="0"/>
          <w14:ligatures w14:val="none"/>
        </w:rPr>
        <w:t>(Ministarstvo zaštite okoliša i zelene tranzicije, ožujak 2021.)</w:t>
      </w:r>
    </w:p>
    <w:p w14:paraId="290907BC" w14:textId="77777777" w:rsidR="002B608F" w:rsidRDefault="002B608F" w:rsidP="002D69AD">
      <w:pPr>
        <w:pStyle w:val="Naslov2"/>
        <w:rPr>
          <w:rFonts w:eastAsia="Times New Roman"/>
        </w:rPr>
      </w:pPr>
    </w:p>
    <w:p w14:paraId="3B77212F" w14:textId="79ACED21" w:rsidR="00CE6B7F" w:rsidRPr="00227C03" w:rsidRDefault="000C5675" w:rsidP="002D69AD">
      <w:pPr>
        <w:pStyle w:val="Naslov2"/>
        <w:rPr>
          <w:rFonts w:eastAsia="Times New Roman"/>
          <w:bCs/>
        </w:rPr>
      </w:pPr>
      <w:bookmarkStart w:id="18" w:name="_Toc188661155"/>
      <w:r>
        <w:rPr>
          <w:rFonts w:eastAsia="Times New Roman"/>
          <w:bCs/>
        </w:rPr>
        <w:t>5</w:t>
      </w:r>
      <w:r w:rsidR="00CE6B7F" w:rsidRPr="00227C03">
        <w:rPr>
          <w:rFonts w:eastAsia="Times New Roman"/>
          <w:bCs/>
        </w:rPr>
        <w:t>.</w:t>
      </w:r>
      <w:r w:rsidR="00227C03" w:rsidRPr="00227C03">
        <w:rPr>
          <w:rFonts w:eastAsia="Times New Roman"/>
          <w:bCs/>
        </w:rPr>
        <w:t>1</w:t>
      </w:r>
      <w:r w:rsidR="00CE6B7F" w:rsidRPr="00227C03">
        <w:rPr>
          <w:rFonts w:eastAsia="Times New Roman"/>
          <w:bCs/>
        </w:rPr>
        <w:t>.</w:t>
      </w:r>
      <w:r w:rsidR="006C2A4C">
        <w:rPr>
          <w:rFonts w:eastAsia="Times New Roman"/>
          <w:bCs/>
        </w:rPr>
        <w:tab/>
      </w:r>
      <w:r w:rsidR="00CE6B7F" w:rsidRPr="00227C03">
        <w:rPr>
          <w:rFonts w:eastAsia="Times New Roman"/>
          <w:bCs/>
        </w:rPr>
        <w:t>Posljedice štetnosti na radnom mjestu</w:t>
      </w:r>
      <w:bookmarkEnd w:id="18"/>
    </w:p>
    <w:p w14:paraId="38CDD0E8" w14:textId="77777777" w:rsidR="00B51A2D" w:rsidRDefault="00B51A2D" w:rsidP="00CE6B7F">
      <w:pPr>
        <w:spacing w:after="0" w:line="240" w:lineRule="auto"/>
        <w:contextualSpacing/>
        <w:jc w:val="both"/>
        <w:rPr>
          <w:rFonts w:ascii="Times New Roman" w:eastAsia="Times New Roman" w:hAnsi="Times New Roman" w:cs="Times New Roman"/>
          <w:iCs/>
          <w:kern w:val="0"/>
          <w14:ligatures w14:val="none"/>
        </w:rPr>
      </w:pPr>
    </w:p>
    <w:p w14:paraId="45C27B39" w14:textId="22A98B39" w:rsidR="00227C03" w:rsidRPr="008B37D5" w:rsidRDefault="00227C03" w:rsidP="00CE6B7F">
      <w:pPr>
        <w:spacing w:after="0" w:line="240" w:lineRule="auto"/>
        <w:contextualSpacing/>
        <w:jc w:val="both"/>
        <w:rPr>
          <w:rFonts w:ascii="Times New Roman" w:eastAsia="Times New Roman" w:hAnsi="Times New Roman" w:cs="Times New Roman"/>
          <w:iCs/>
          <w:kern w:val="0"/>
          <w:sz w:val="20"/>
          <w:szCs w:val="20"/>
          <w14:ligatures w14:val="none"/>
        </w:rPr>
      </w:pPr>
      <w:r w:rsidRPr="008B37D5">
        <w:rPr>
          <w:rFonts w:ascii="Times New Roman" w:eastAsia="Times New Roman" w:hAnsi="Times New Roman" w:cs="Times New Roman"/>
          <w:iCs/>
          <w:kern w:val="0"/>
          <w:sz w:val="20"/>
          <w:szCs w:val="20"/>
          <w14:ligatures w14:val="none"/>
        </w:rPr>
        <w:t>Prikaz 27.</w:t>
      </w:r>
      <w:r w:rsidR="009F2DE0">
        <w:rPr>
          <w:rFonts w:ascii="Times New Roman" w:eastAsia="Times New Roman" w:hAnsi="Times New Roman" w:cs="Times New Roman"/>
          <w:iCs/>
          <w:kern w:val="0"/>
          <w:sz w:val="20"/>
          <w:szCs w:val="20"/>
          <w14:ligatures w14:val="none"/>
        </w:rPr>
        <w:tab/>
      </w:r>
      <w:r w:rsidRPr="008B37D5">
        <w:rPr>
          <w:rFonts w:ascii="Times New Roman" w:eastAsia="Times New Roman" w:hAnsi="Times New Roman" w:cs="Times New Roman"/>
          <w:iCs/>
          <w:kern w:val="0"/>
          <w:sz w:val="20"/>
          <w:szCs w:val="20"/>
          <w14:ligatures w14:val="none"/>
        </w:rPr>
        <w:t xml:space="preserve">Broj zaprimljenih/priznatih prijava ozljeda na radu u Republici Hrvatskoj u 2022. godini </w:t>
      </w:r>
    </w:p>
    <w:p w14:paraId="69CAAD84" w14:textId="77777777" w:rsidR="00227C03" w:rsidRPr="008B37D5" w:rsidRDefault="00227C03" w:rsidP="00CE6B7F">
      <w:pPr>
        <w:spacing w:after="0" w:line="240" w:lineRule="auto"/>
        <w:contextualSpacing/>
        <w:jc w:val="both"/>
        <w:rPr>
          <w:rFonts w:ascii="Times New Roman" w:eastAsia="Times New Roman" w:hAnsi="Times New Roman" w:cs="Times New Roman"/>
          <w:iCs/>
          <w:kern w:val="0"/>
          <w:sz w:val="16"/>
          <w:szCs w:val="16"/>
          <w14:ligatures w14:val="none"/>
        </w:rPr>
      </w:pPr>
    </w:p>
    <w:tbl>
      <w:tblPr>
        <w:tblStyle w:val="Reetkatablice"/>
        <w:tblW w:w="0" w:type="auto"/>
        <w:tblLook w:val="04A0" w:firstRow="1" w:lastRow="0" w:firstColumn="1" w:lastColumn="0" w:noHBand="0" w:noVBand="1"/>
      </w:tblPr>
      <w:tblGrid>
        <w:gridCol w:w="3020"/>
        <w:gridCol w:w="3021"/>
        <w:gridCol w:w="3021"/>
      </w:tblGrid>
      <w:tr w:rsidR="00227C03" w:rsidRPr="00227C03" w14:paraId="58225129" w14:textId="77777777" w:rsidTr="00227C03">
        <w:tc>
          <w:tcPr>
            <w:tcW w:w="3020" w:type="dxa"/>
            <w:shd w:val="clear" w:color="auto" w:fill="A6A6A6" w:themeFill="background1" w:themeFillShade="A6"/>
          </w:tcPr>
          <w:p w14:paraId="54A690DF" w14:textId="6B945121" w:rsidR="00227C03" w:rsidRPr="00227C03" w:rsidRDefault="00227C03" w:rsidP="00227C03">
            <w:pPr>
              <w:contextualSpacing/>
              <w:jc w:val="both"/>
              <w:rPr>
                <w:rFonts w:ascii="Times New Roman" w:eastAsia="Times New Roman" w:hAnsi="Times New Roman" w:cs="Times New Roman"/>
                <w:b/>
                <w:bCs/>
                <w:iCs/>
                <w:sz w:val="20"/>
                <w:szCs w:val="20"/>
              </w:rPr>
            </w:pPr>
            <w:r w:rsidRPr="00227C03">
              <w:rPr>
                <w:rFonts w:ascii="Times New Roman" w:eastAsia="Times New Roman" w:hAnsi="Times New Roman" w:cs="Times New Roman"/>
                <w:b/>
                <w:bCs/>
                <w:iCs/>
                <w:sz w:val="20"/>
                <w:szCs w:val="20"/>
              </w:rPr>
              <w:t>Naziv Prijave</w:t>
            </w:r>
          </w:p>
        </w:tc>
        <w:tc>
          <w:tcPr>
            <w:tcW w:w="3021" w:type="dxa"/>
            <w:shd w:val="clear" w:color="auto" w:fill="A6A6A6" w:themeFill="background1" w:themeFillShade="A6"/>
          </w:tcPr>
          <w:p w14:paraId="1510ACC1" w14:textId="17A3D1C6" w:rsidR="00227C03" w:rsidRPr="00227C03" w:rsidRDefault="00227C03" w:rsidP="00AD6BD2">
            <w:pPr>
              <w:contextualSpacing/>
              <w:jc w:val="center"/>
              <w:rPr>
                <w:rFonts w:ascii="Times New Roman" w:eastAsia="Times New Roman" w:hAnsi="Times New Roman" w:cs="Times New Roman"/>
                <w:b/>
                <w:bCs/>
                <w:iCs/>
                <w:sz w:val="20"/>
                <w:szCs w:val="20"/>
              </w:rPr>
            </w:pPr>
            <w:r w:rsidRPr="00227C03">
              <w:rPr>
                <w:rFonts w:ascii="Times New Roman" w:eastAsia="Times New Roman" w:hAnsi="Times New Roman" w:cs="Times New Roman"/>
                <w:b/>
                <w:bCs/>
                <w:iCs/>
                <w:sz w:val="20"/>
                <w:szCs w:val="20"/>
              </w:rPr>
              <w:t xml:space="preserve">Broj zaprimljenih </w:t>
            </w:r>
            <w:r>
              <w:rPr>
                <w:rFonts w:ascii="Times New Roman" w:eastAsia="Times New Roman" w:hAnsi="Times New Roman" w:cs="Times New Roman"/>
                <w:b/>
                <w:bCs/>
                <w:iCs/>
                <w:sz w:val="20"/>
                <w:szCs w:val="20"/>
              </w:rPr>
              <w:t>p</w:t>
            </w:r>
            <w:r w:rsidRPr="00227C03">
              <w:rPr>
                <w:rFonts w:ascii="Times New Roman" w:eastAsia="Times New Roman" w:hAnsi="Times New Roman" w:cs="Times New Roman"/>
                <w:b/>
                <w:bCs/>
                <w:iCs/>
                <w:sz w:val="20"/>
                <w:szCs w:val="20"/>
              </w:rPr>
              <w:t>rijava</w:t>
            </w:r>
          </w:p>
        </w:tc>
        <w:tc>
          <w:tcPr>
            <w:tcW w:w="3021" w:type="dxa"/>
            <w:shd w:val="clear" w:color="auto" w:fill="A6A6A6" w:themeFill="background1" w:themeFillShade="A6"/>
            <w:vAlign w:val="center"/>
          </w:tcPr>
          <w:p w14:paraId="3BC0379D" w14:textId="1263DE7D" w:rsidR="00227C03" w:rsidRPr="00227C03" w:rsidRDefault="00227C03" w:rsidP="00AD6BD2">
            <w:pPr>
              <w:contextualSpacing/>
              <w:jc w:val="center"/>
              <w:rPr>
                <w:rFonts w:ascii="Times New Roman" w:eastAsia="Times New Roman" w:hAnsi="Times New Roman" w:cs="Times New Roman"/>
                <w:b/>
                <w:bCs/>
                <w:iCs/>
                <w:sz w:val="20"/>
                <w:szCs w:val="20"/>
              </w:rPr>
            </w:pPr>
            <w:r w:rsidRPr="00227C03">
              <w:rPr>
                <w:rFonts w:ascii="Times New Roman" w:eastAsia="Times New Roman" w:hAnsi="Times New Roman" w:cs="Times New Roman"/>
                <w:b/>
                <w:bCs/>
                <w:iCs/>
                <w:sz w:val="20"/>
                <w:szCs w:val="20"/>
              </w:rPr>
              <w:t xml:space="preserve">Broj priznatih </w:t>
            </w:r>
            <w:r>
              <w:rPr>
                <w:rFonts w:ascii="Times New Roman" w:eastAsia="Times New Roman" w:hAnsi="Times New Roman" w:cs="Times New Roman"/>
                <w:b/>
                <w:bCs/>
                <w:iCs/>
                <w:sz w:val="20"/>
                <w:szCs w:val="20"/>
              </w:rPr>
              <w:t>p</w:t>
            </w:r>
            <w:r w:rsidRPr="00227C03">
              <w:rPr>
                <w:rFonts w:ascii="Times New Roman" w:eastAsia="Times New Roman" w:hAnsi="Times New Roman" w:cs="Times New Roman"/>
                <w:b/>
                <w:bCs/>
                <w:iCs/>
                <w:sz w:val="20"/>
                <w:szCs w:val="20"/>
              </w:rPr>
              <w:t>rijava u periodu 1.1.2022.-31.3.2023., a koje su zaprimljene u periodu 1.1.2022.-31.12.2022.</w:t>
            </w:r>
          </w:p>
        </w:tc>
      </w:tr>
      <w:tr w:rsidR="00227C03" w:rsidRPr="00227C03" w14:paraId="1F8022CF" w14:textId="77777777" w:rsidTr="00227C03">
        <w:tc>
          <w:tcPr>
            <w:tcW w:w="3020" w:type="dxa"/>
          </w:tcPr>
          <w:p w14:paraId="3790648B" w14:textId="130DCF63" w:rsidR="00227C03" w:rsidRPr="00227C03" w:rsidRDefault="00227C03" w:rsidP="00227C03">
            <w:pPr>
              <w:contextualSpacing/>
              <w:jc w:val="both"/>
              <w:rPr>
                <w:rFonts w:ascii="Times New Roman" w:eastAsia="Times New Roman" w:hAnsi="Times New Roman" w:cs="Times New Roman"/>
                <w:iCs/>
                <w:sz w:val="20"/>
                <w:szCs w:val="20"/>
              </w:rPr>
            </w:pPr>
            <w:r w:rsidRPr="00227C03">
              <w:rPr>
                <w:rFonts w:ascii="Times New Roman" w:eastAsia="Times New Roman" w:hAnsi="Times New Roman" w:cs="Times New Roman"/>
                <w:iCs/>
                <w:sz w:val="20"/>
                <w:szCs w:val="20"/>
              </w:rPr>
              <w:t>Prijava o ozljedi na radu</w:t>
            </w:r>
          </w:p>
        </w:tc>
        <w:tc>
          <w:tcPr>
            <w:tcW w:w="3021" w:type="dxa"/>
          </w:tcPr>
          <w:p w14:paraId="396DE962" w14:textId="6A6B5C11" w:rsidR="00227C03" w:rsidRPr="00227C03" w:rsidRDefault="00227C03" w:rsidP="00227C03">
            <w:pPr>
              <w:contextualSpacing/>
              <w:jc w:val="center"/>
              <w:rPr>
                <w:rFonts w:ascii="Times New Roman" w:eastAsia="Times New Roman" w:hAnsi="Times New Roman" w:cs="Times New Roman"/>
                <w:iCs/>
                <w:sz w:val="20"/>
                <w:szCs w:val="20"/>
              </w:rPr>
            </w:pPr>
            <w:r w:rsidRPr="00227C03">
              <w:rPr>
                <w:rFonts w:ascii="Times New Roman" w:eastAsia="Times New Roman" w:hAnsi="Times New Roman" w:cs="Times New Roman"/>
                <w:iCs/>
                <w:sz w:val="20"/>
                <w:szCs w:val="20"/>
              </w:rPr>
              <w:t>16</w:t>
            </w:r>
            <w:r w:rsidR="00DA18B4">
              <w:rPr>
                <w:rFonts w:ascii="Times New Roman" w:eastAsia="Times New Roman" w:hAnsi="Times New Roman" w:cs="Times New Roman"/>
                <w:iCs/>
                <w:sz w:val="20"/>
                <w:szCs w:val="20"/>
              </w:rPr>
              <w:t>.</w:t>
            </w:r>
            <w:r w:rsidRPr="00227C03">
              <w:rPr>
                <w:rFonts w:ascii="Times New Roman" w:eastAsia="Times New Roman" w:hAnsi="Times New Roman" w:cs="Times New Roman"/>
                <w:iCs/>
                <w:sz w:val="20"/>
                <w:szCs w:val="20"/>
              </w:rPr>
              <w:t>411</w:t>
            </w:r>
          </w:p>
        </w:tc>
        <w:tc>
          <w:tcPr>
            <w:tcW w:w="3021" w:type="dxa"/>
          </w:tcPr>
          <w:p w14:paraId="489F39FB" w14:textId="33B7F8C1" w:rsidR="00227C03" w:rsidRPr="00227C03" w:rsidRDefault="00227C03" w:rsidP="00227C03">
            <w:pPr>
              <w:contextualSpacing/>
              <w:jc w:val="center"/>
              <w:rPr>
                <w:rFonts w:ascii="Times New Roman" w:eastAsia="Times New Roman" w:hAnsi="Times New Roman" w:cs="Times New Roman"/>
                <w:iCs/>
                <w:sz w:val="20"/>
                <w:szCs w:val="20"/>
              </w:rPr>
            </w:pPr>
            <w:r w:rsidRPr="00227C03">
              <w:rPr>
                <w:rFonts w:ascii="Times New Roman" w:eastAsia="Times New Roman" w:hAnsi="Times New Roman" w:cs="Times New Roman"/>
                <w:iCs/>
                <w:sz w:val="20"/>
                <w:szCs w:val="20"/>
              </w:rPr>
              <w:t>12</w:t>
            </w:r>
            <w:r w:rsidR="00DA18B4">
              <w:rPr>
                <w:rFonts w:ascii="Times New Roman" w:eastAsia="Times New Roman" w:hAnsi="Times New Roman" w:cs="Times New Roman"/>
                <w:iCs/>
                <w:sz w:val="20"/>
                <w:szCs w:val="20"/>
              </w:rPr>
              <w:t>.</w:t>
            </w:r>
            <w:r w:rsidRPr="00227C03">
              <w:rPr>
                <w:rFonts w:ascii="Times New Roman" w:eastAsia="Times New Roman" w:hAnsi="Times New Roman" w:cs="Times New Roman"/>
                <w:iCs/>
                <w:sz w:val="20"/>
                <w:szCs w:val="20"/>
              </w:rPr>
              <w:t>921</w:t>
            </w:r>
          </w:p>
        </w:tc>
      </w:tr>
      <w:tr w:rsidR="00227C03" w:rsidRPr="00227C03" w14:paraId="4E272F36" w14:textId="77777777" w:rsidTr="00227C03">
        <w:tc>
          <w:tcPr>
            <w:tcW w:w="3020" w:type="dxa"/>
          </w:tcPr>
          <w:p w14:paraId="11C423C3" w14:textId="71476135" w:rsidR="00227C03" w:rsidRPr="00227C03" w:rsidRDefault="00227C03" w:rsidP="00227C03">
            <w:pPr>
              <w:contextualSpacing/>
              <w:jc w:val="both"/>
              <w:rPr>
                <w:rFonts w:ascii="Times New Roman" w:eastAsia="Times New Roman" w:hAnsi="Times New Roman" w:cs="Times New Roman"/>
                <w:iCs/>
                <w:sz w:val="20"/>
                <w:szCs w:val="20"/>
              </w:rPr>
            </w:pPr>
            <w:r w:rsidRPr="00227C03">
              <w:rPr>
                <w:rFonts w:ascii="Times New Roman" w:eastAsia="Times New Roman" w:hAnsi="Times New Roman" w:cs="Times New Roman"/>
                <w:iCs/>
                <w:sz w:val="20"/>
                <w:szCs w:val="20"/>
              </w:rPr>
              <w:t>Prijava o profesionalnoj bolesti</w:t>
            </w:r>
          </w:p>
        </w:tc>
        <w:tc>
          <w:tcPr>
            <w:tcW w:w="3021" w:type="dxa"/>
          </w:tcPr>
          <w:p w14:paraId="2C9CAB09" w14:textId="33CED244" w:rsidR="00227C03" w:rsidRPr="00227C03" w:rsidRDefault="00227C03" w:rsidP="00227C03">
            <w:pPr>
              <w:contextualSpacing/>
              <w:jc w:val="center"/>
              <w:rPr>
                <w:rFonts w:ascii="Times New Roman" w:eastAsia="Times New Roman" w:hAnsi="Times New Roman" w:cs="Times New Roman"/>
                <w:iCs/>
                <w:sz w:val="20"/>
                <w:szCs w:val="20"/>
              </w:rPr>
            </w:pPr>
            <w:r w:rsidRPr="00227C03">
              <w:rPr>
                <w:rFonts w:ascii="Times New Roman" w:eastAsia="Times New Roman" w:hAnsi="Times New Roman" w:cs="Times New Roman"/>
                <w:iCs/>
                <w:sz w:val="20"/>
                <w:szCs w:val="20"/>
              </w:rPr>
              <w:t>1</w:t>
            </w:r>
            <w:r w:rsidR="00DA18B4">
              <w:rPr>
                <w:rFonts w:ascii="Times New Roman" w:eastAsia="Times New Roman" w:hAnsi="Times New Roman" w:cs="Times New Roman"/>
                <w:iCs/>
                <w:sz w:val="20"/>
                <w:szCs w:val="20"/>
              </w:rPr>
              <w:t>.</w:t>
            </w:r>
            <w:r w:rsidRPr="00227C03">
              <w:rPr>
                <w:rFonts w:ascii="Times New Roman" w:eastAsia="Times New Roman" w:hAnsi="Times New Roman" w:cs="Times New Roman"/>
                <w:iCs/>
                <w:sz w:val="20"/>
                <w:szCs w:val="20"/>
              </w:rPr>
              <w:t>268</w:t>
            </w:r>
          </w:p>
        </w:tc>
        <w:tc>
          <w:tcPr>
            <w:tcW w:w="3021" w:type="dxa"/>
          </w:tcPr>
          <w:p w14:paraId="115A3EC8" w14:textId="25B4D22E" w:rsidR="00227C03" w:rsidRPr="00227C03" w:rsidRDefault="00227C03" w:rsidP="00227C03">
            <w:pPr>
              <w:contextualSpacing/>
              <w:jc w:val="center"/>
              <w:rPr>
                <w:rFonts w:ascii="Times New Roman" w:eastAsia="Times New Roman" w:hAnsi="Times New Roman" w:cs="Times New Roman"/>
                <w:iCs/>
                <w:sz w:val="20"/>
                <w:szCs w:val="20"/>
              </w:rPr>
            </w:pPr>
            <w:r w:rsidRPr="00227C03">
              <w:rPr>
                <w:rFonts w:ascii="Times New Roman" w:eastAsia="Times New Roman" w:hAnsi="Times New Roman" w:cs="Times New Roman"/>
                <w:iCs/>
                <w:sz w:val="20"/>
                <w:szCs w:val="20"/>
              </w:rPr>
              <w:t>754</w:t>
            </w:r>
          </w:p>
        </w:tc>
      </w:tr>
    </w:tbl>
    <w:p w14:paraId="17DF94B5" w14:textId="77777777" w:rsidR="00227C03" w:rsidRDefault="00227C03" w:rsidP="00CE6B7F">
      <w:pPr>
        <w:spacing w:after="0" w:line="240" w:lineRule="auto"/>
        <w:contextualSpacing/>
        <w:jc w:val="both"/>
        <w:rPr>
          <w:rFonts w:ascii="Times New Roman" w:eastAsia="Times New Roman" w:hAnsi="Times New Roman" w:cs="Times New Roman"/>
          <w:iCs/>
          <w:color w:val="FF0000"/>
          <w:kern w:val="0"/>
          <w14:ligatures w14:val="none"/>
        </w:rPr>
      </w:pPr>
    </w:p>
    <w:p w14:paraId="3258B35F" w14:textId="5A9AEA49" w:rsidR="00227C03" w:rsidRPr="008B37D5" w:rsidRDefault="00B51A2D" w:rsidP="00CE6B7F">
      <w:pPr>
        <w:spacing w:after="0" w:line="240" w:lineRule="auto"/>
        <w:contextualSpacing/>
        <w:jc w:val="both"/>
        <w:rPr>
          <w:rFonts w:ascii="Times New Roman" w:eastAsia="Times New Roman" w:hAnsi="Times New Roman" w:cs="Times New Roman"/>
          <w:iCs/>
          <w:kern w:val="0"/>
          <w:sz w:val="20"/>
          <w:szCs w:val="20"/>
          <w14:ligatures w14:val="none"/>
        </w:rPr>
      </w:pPr>
      <w:r w:rsidRPr="008B37D5">
        <w:rPr>
          <w:rFonts w:ascii="Times New Roman" w:eastAsia="Times New Roman" w:hAnsi="Times New Roman" w:cs="Times New Roman"/>
          <w:iCs/>
          <w:kern w:val="0"/>
          <w:sz w:val="20"/>
          <w:szCs w:val="20"/>
          <w14:ligatures w14:val="none"/>
        </w:rPr>
        <w:t>Prikaz 28.</w:t>
      </w:r>
      <w:r w:rsidR="009F2DE0">
        <w:rPr>
          <w:rFonts w:ascii="Times New Roman" w:eastAsia="Times New Roman" w:hAnsi="Times New Roman" w:cs="Times New Roman"/>
          <w:iCs/>
          <w:kern w:val="0"/>
          <w:sz w:val="20"/>
          <w:szCs w:val="20"/>
          <w14:ligatures w14:val="none"/>
        </w:rPr>
        <w:tab/>
      </w:r>
      <w:r w:rsidRPr="008B37D5">
        <w:rPr>
          <w:rFonts w:ascii="Times New Roman" w:eastAsia="Times New Roman" w:hAnsi="Times New Roman" w:cs="Times New Roman"/>
          <w:iCs/>
          <w:kern w:val="0"/>
          <w:sz w:val="20"/>
          <w:szCs w:val="20"/>
          <w14:ligatures w14:val="none"/>
        </w:rPr>
        <w:t xml:space="preserve">Broj prijavljenih ozljeda na radu po županijama (sukladno ESAW metodologiji) u 2023. godini </w:t>
      </w:r>
    </w:p>
    <w:p w14:paraId="075A75E4" w14:textId="77777777" w:rsidR="00227C03" w:rsidRPr="008B37D5" w:rsidRDefault="00227C03" w:rsidP="00CE6B7F">
      <w:pPr>
        <w:spacing w:after="0" w:line="240" w:lineRule="auto"/>
        <w:contextualSpacing/>
        <w:jc w:val="both"/>
        <w:rPr>
          <w:rFonts w:ascii="Times New Roman" w:eastAsia="Times New Roman" w:hAnsi="Times New Roman" w:cs="Times New Roman"/>
          <w:iCs/>
          <w:color w:val="FF0000"/>
          <w:kern w:val="0"/>
          <w:sz w:val="16"/>
          <w:szCs w:val="16"/>
          <w14:ligatures w14:val="none"/>
        </w:rPr>
      </w:pPr>
    </w:p>
    <w:tbl>
      <w:tblPr>
        <w:tblStyle w:val="Reetkatablice"/>
        <w:tblW w:w="0" w:type="auto"/>
        <w:tblLook w:val="04A0" w:firstRow="1" w:lastRow="0" w:firstColumn="1" w:lastColumn="0" w:noHBand="0" w:noVBand="1"/>
      </w:tblPr>
      <w:tblGrid>
        <w:gridCol w:w="2122"/>
        <w:gridCol w:w="1053"/>
        <w:gridCol w:w="1473"/>
        <w:gridCol w:w="1441"/>
        <w:gridCol w:w="1394"/>
        <w:gridCol w:w="1579"/>
      </w:tblGrid>
      <w:tr w:rsidR="00DA18B4" w14:paraId="7D3FA7C6" w14:textId="77777777" w:rsidTr="00DA18B4">
        <w:tc>
          <w:tcPr>
            <w:tcW w:w="2122" w:type="dxa"/>
            <w:vMerge w:val="restart"/>
            <w:shd w:val="clear" w:color="auto" w:fill="A6A6A6" w:themeFill="background1" w:themeFillShade="A6"/>
          </w:tcPr>
          <w:p w14:paraId="2B62C1E5" w14:textId="36B2FBAA" w:rsidR="00DA18B4" w:rsidRPr="00B51A2D" w:rsidRDefault="00DA18B4" w:rsidP="00B51A2D">
            <w:pPr>
              <w:contextualSpacing/>
              <w:jc w:val="center"/>
              <w:rPr>
                <w:rFonts w:ascii="Times New Roman" w:eastAsia="Times New Roman" w:hAnsi="Times New Roman" w:cs="Times New Roman"/>
                <w:b/>
                <w:bCs/>
                <w:iCs/>
                <w:sz w:val="20"/>
                <w:szCs w:val="20"/>
              </w:rPr>
            </w:pPr>
            <w:r w:rsidRPr="00B51A2D">
              <w:rPr>
                <w:rFonts w:ascii="Times New Roman" w:eastAsia="Times New Roman" w:hAnsi="Times New Roman" w:cs="Times New Roman"/>
                <w:b/>
                <w:bCs/>
                <w:iCs/>
                <w:sz w:val="20"/>
                <w:szCs w:val="20"/>
              </w:rPr>
              <w:t>Županija</w:t>
            </w:r>
          </w:p>
        </w:tc>
        <w:tc>
          <w:tcPr>
            <w:tcW w:w="1053" w:type="dxa"/>
            <w:vMerge w:val="restart"/>
            <w:shd w:val="clear" w:color="auto" w:fill="A6A6A6" w:themeFill="background1" w:themeFillShade="A6"/>
          </w:tcPr>
          <w:p w14:paraId="06B52604" w14:textId="091514B4" w:rsidR="00DA18B4" w:rsidRPr="00B51A2D" w:rsidRDefault="00DA18B4" w:rsidP="00B51A2D">
            <w:pPr>
              <w:contextualSpacing/>
              <w:jc w:val="center"/>
              <w:rPr>
                <w:rFonts w:ascii="Times New Roman" w:eastAsia="Times New Roman" w:hAnsi="Times New Roman" w:cs="Times New Roman"/>
                <w:b/>
                <w:bCs/>
                <w:iCs/>
                <w:sz w:val="20"/>
                <w:szCs w:val="20"/>
              </w:rPr>
            </w:pPr>
            <w:r w:rsidRPr="00B51A2D">
              <w:rPr>
                <w:rFonts w:ascii="Times New Roman" w:eastAsia="Times New Roman" w:hAnsi="Times New Roman" w:cs="Times New Roman"/>
                <w:b/>
                <w:bCs/>
                <w:iCs/>
                <w:sz w:val="20"/>
                <w:szCs w:val="20"/>
              </w:rPr>
              <w:t>Ukupno</w:t>
            </w:r>
          </w:p>
        </w:tc>
        <w:tc>
          <w:tcPr>
            <w:tcW w:w="2914" w:type="dxa"/>
            <w:gridSpan w:val="2"/>
            <w:shd w:val="clear" w:color="auto" w:fill="A6A6A6" w:themeFill="background1" w:themeFillShade="A6"/>
          </w:tcPr>
          <w:p w14:paraId="6529F2B0" w14:textId="54CFB449" w:rsidR="00DA18B4" w:rsidRPr="00B51A2D" w:rsidRDefault="00DA18B4" w:rsidP="00B51A2D">
            <w:pPr>
              <w:contextualSpacing/>
              <w:jc w:val="center"/>
              <w:rPr>
                <w:rFonts w:ascii="Times New Roman" w:eastAsia="Times New Roman" w:hAnsi="Times New Roman" w:cs="Times New Roman"/>
                <w:b/>
                <w:bCs/>
                <w:iCs/>
                <w:sz w:val="20"/>
                <w:szCs w:val="20"/>
              </w:rPr>
            </w:pPr>
            <w:r w:rsidRPr="00B51A2D">
              <w:rPr>
                <w:rFonts w:ascii="Times New Roman" w:eastAsia="Times New Roman" w:hAnsi="Times New Roman" w:cs="Times New Roman"/>
                <w:b/>
                <w:bCs/>
                <w:iCs/>
                <w:sz w:val="20"/>
                <w:szCs w:val="20"/>
              </w:rPr>
              <w:t>Na mjestu rada u županiji</w:t>
            </w:r>
          </w:p>
        </w:tc>
        <w:tc>
          <w:tcPr>
            <w:tcW w:w="2973" w:type="dxa"/>
            <w:gridSpan w:val="2"/>
            <w:shd w:val="clear" w:color="auto" w:fill="A6A6A6" w:themeFill="background1" w:themeFillShade="A6"/>
          </w:tcPr>
          <w:p w14:paraId="457038CB" w14:textId="3F442F68" w:rsidR="00DA18B4" w:rsidRPr="00B51A2D" w:rsidRDefault="00DA18B4" w:rsidP="00B51A2D">
            <w:pPr>
              <w:contextualSpacing/>
              <w:jc w:val="center"/>
              <w:rPr>
                <w:rFonts w:ascii="Times New Roman" w:eastAsia="Times New Roman" w:hAnsi="Times New Roman" w:cs="Times New Roman"/>
                <w:b/>
                <w:bCs/>
                <w:iCs/>
                <w:sz w:val="20"/>
                <w:szCs w:val="20"/>
              </w:rPr>
            </w:pPr>
            <w:r w:rsidRPr="00B51A2D">
              <w:rPr>
                <w:rFonts w:ascii="Times New Roman" w:eastAsia="Times New Roman" w:hAnsi="Times New Roman" w:cs="Times New Roman"/>
                <w:b/>
                <w:bCs/>
                <w:iCs/>
                <w:sz w:val="20"/>
                <w:szCs w:val="20"/>
              </w:rPr>
              <w:t>Na putu u županiji</w:t>
            </w:r>
          </w:p>
        </w:tc>
      </w:tr>
      <w:tr w:rsidR="00DA18B4" w14:paraId="37DB2C8E" w14:textId="77777777" w:rsidTr="00DA18B4">
        <w:tc>
          <w:tcPr>
            <w:tcW w:w="2122" w:type="dxa"/>
            <w:vMerge/>
            <w:shd w:val="clear" w:color="auto" w:fill="FFFFFF" w:themeFill="background1"/>
          </w:tcPr>
          <w:p w14:paraId="0E144394" w14:textId="77777777" w:rsidR="00DA18B4" w:rsidRPr="00B51A2D" w:rsidRDefault="00DA18B4" w:rsidP="00B51A2D">
            <w:pPr>
              <w:contextualSpacing/>
              <w:jc w:val="center"/>
              <w:rPr>
                <w:rFonts w:ascii="Times New Roman" w:eastAsia="Times New Roman" w:hAnsi="Times New Roman" w:cs="Times New Roman"/>
                <w:b/>
                <w:bCs/>
                <w:iCs/>
                <w:sz w:val="20"/>
                <w:szCs w:val="20"/>
              </w:rPr>
            </w:pPr>
          </w:p>
        </w:tc>
        <w:tc>
          <w:tcPr>
            <w:tcW w:w="1053" w:type="dxa"/>
            <w:vMerge/>
            <w:shd w:val="clear" w:color="auto" w:fill="FFFFFF" w:themeFill="background1"/>
          </w:tcPr>
          <w:p w14:paraId="3A7146EE" w14:textId="77777777" w:rsidR="00DA18B4" w:rsidRPr="00B51A2D" w:rsidRDefault="00DA18B4" w:rsidP="00B51A2D">
            <w:pPr>
              <w:contextualSpacing/>
              <w:jc w:val="center"/>
              <w:rPr>
                <w:rFonts w:ascii="Times New Roman" w:eastAsia="Times New Roman" w:hAnsi="Times New Roman" w:cs="Times New Roman"/>
                <w:b/>
                <w:bCs/>
                <w:iCs/>
                <w:sz w:val="20"/>
                <w:szCs w:val="20"/>
              </w:rPr>
            </w:pPr>
          </w:p>
        </w:tc>
        <w:tc>
          <w:tcPr>
            <w:tcW w:w="1473" w:type="dxa"/>
            <w:shd w:val="clear" w:color="auto" w:fill="A6A6A6" w:themeFill="background1" w:themeFillShade="A6"/>
          </w:tcPr>
          <w:p w14:paraId="26BADAD9" w14:textId="62730A83" w:rsidR="00DA18B4" w:rsidRPr="00B51A2D" w:rsidRDefault="00DA18B4" w:rsidP="00B51A2D">
            <w:pPr>
              <w:contextualSpacing/>
              <w:jc w:val="center"/>
              <w:rPr>
                <w:rFonts w:ascii="Times New Roman" w:eastAsia="Times New Roman" w:hAnsi="Times New Roman" w:cs="Times New Roman"/>
                <w:b/>
                <w:bCs/>
                <w:iCs/>
                <w:sz w:val="20"/>
                <w:szCs w:val="20"/>
              </w:rPr>
            </w:pPr>
            <w:r w:rsidRPr="00B51A2D">
              <w:rPr>
                <w:rFonts w:ascii="Times New Roman" w:eastAsia="Times New Roman" w:hAnsi="Times New Roman" w:cs="Times New Roman"/>
                <w:b/>
                <w:bCs/>
                <w:iCs/>
                <w:sz w:val="20"/>
                <w:szCs w:val="20"/>
              </w:rPr>
              <w:t>N</w:t>
            </w:r>
          </w:p>
        </w:tc>
        <w:tc>
          <w:tcPr>
            <w:tcW w:w="1441" w:type="dxa"/>
            <w:shd w:val="clear" w:color="auto" w:fill="A6A6A6" w:themeFill="background1" w:themeFillShade="A6"/>
          </w:tcPr>
          <w:p w14:paraId="4092E2C8" w14:textId="72672E0F" w:rsidR="00DA18B4" w:rsidRPr="00B51A2D" w:rsidRDefault="00DA18B4" w:rsidP="00B51A2D">
            <w:pPr>
              <w:contextualSpacing/>
              <w:jc w:val="center"/>
              <w:rPr>
                <w:rFonts w:ascii="Times New Roman" w:eastAsia="Times New Roman" w:hAnsi="Times New Roman" w:cs="Times New Roman"/>
                <w:b/>
                <w:bCs/>
                <w:iCs/>
                <w:sz w:val="20"/>
                <w:szCs w:val="20"/>
              </w:rPr>
            </w:pPr>
            <w:r w:rsidRPr="00B51A2D">
              <w:rPr>
                <w:rFonts w:ascii="Times New Roman" w:eastAsia="Times New Roman" w:hAnsi="Times New Roman" w:cs="Times New Roman"/>
                <w:b/>
                <w:bCs/>
                <w:iCs/>
                <w:sz w:val="20"/>
                <w:szCs w:val="20"/>
              </w:rPr>
              <w:t>%</w:t>
            </w:r>
          </w:p>
        </w:tc>
        <w:tc>
          <w:tcPr>
            <w:tcW w:w="1394" w:type="dxa"/>
            <w:shd w:val="clear" w:color="auto" w:fill="A6A6A6" w:themeFill="background1" w:themeFillShade="A6"/>
          </w:tcPr>
          <w:p w14:paraId="4E5102B3" w14:textId="7B5EF9EB" w:rsidR="00DA18B4" w:rsidRPr="00B51A2D" w:rsidRDefault="00DA18B4" w:rsidP="00B51A2D">
            <w:pPr>
              <w:contextualSpacing/>
              <w:jc w:val="center"/>
              <w:rPr>
                <w:rFonts w:ascii="Times New Roman" w:eastAsia="Times New Roman" w:hAnsi="Times New Roman" w:cs="Times New Roman"/>
                <w:b/>
                <w:bCs/>
                <w:iCs/>
                <w:sz w:val="20"/>
                <w:szCs w:val="20"/>
              </w:rPr>
            </w:pPr>
            <w:r w:rsidRPr="00B51A2D">
              <w:rPr>
                <w:rFonts w:ascii="Times New Roman" w:eastAsia="Times New Roman" w:hAnsi="Times New Roman" w:cs="Times New Roman"/>
                <w:b/>
                <w:bCs/>
                <w:iCs/>
                <w:sz w:val="20"/>
                <w:szCs w:val="20"/>
              </w:rPr>
              <w:t>N</w:t>
            </w:r>
          </w:p>
        </w:tc>
        <w:tc>
          <w:tcPr>
            <w:tcW w:w="1579" w:type="dxa"/>
            <w:shd w:val="clear" w:color="auto" w:fill="A6A6A6" w:themeFill="background1" w:themeFillShade="A6"/>
          </w:tcPr>
          <w:p w14:paraId="696A8E1F" w14:textId="05A6B1F9" w:rsidR="00DA18B4" w:rsidRPr="00B51A2D" w:rsidRDefault="00DA18B4" w:rsidP="00B51A2D">
            <w:pPr>
              <w:contextualSpacing/>
              <w:jc w:val="center"/>
              <w:rPr>
                <w:rFonts w:ascii="Times New Roman" w:eastAsia="Times New Roman" w:hAnsi="Times New Roman" w:cs="Times New Roman"/>
                <w:b/>
                <w:bCs/>
                <w:iCs/>
                <w:sz w:val="20"/>
                <w:szCs w:val="20"/>
              </w:rPr>
            </w:pPr>
            <w:r w:rsidRPr="00B51A2D">
              <w:rPr>
                <w:rFonts w:ascii="Times New Roman" w:eastAsia="Times New Roman" w:hAnsi="Times New Roman" w:cs="Times New Roman"/>
                <w:b/>
                <w:bCs/>
                <w:iCs/>
                <w:sz w:val="20"/>
                <w:szCs w:val="20"/>
              </w:rPr>
              <w:t>%</w:t>
            </w:r>
          </w:p>
        </w:tc>
      </w:tr>
      <w:tr w:rsidR="00B51A2D" w14:paraId="49EE3792" w14:textId="77777777" w:rsidTr="00DA18B4">
        <w:tc>
          <w:tcPr>
            <w:tcW w:w="2122" w:type="dxa"/>
          </w:tcPr>
          <w:p w14:paraId="6E490FA3" w14:textId="48926395" w:rsidR="00B51A2D" w:rsidRPr="00DA18B4" w:rsidRDefault="00DA18B4" w:rsidP="00CE6B7F">
            <w:pPr>
              <w:contextualSpacing/>
              <w:jc w:val="both"/>
              <w:rPr>
                <w:rFonts w:ascii="Times New Roman" w:eastAsia="Times New Roman" w:hAnsi="Times New Roman" w:cs="Times New Roman"/>
                <w:iCs/>
              </w:rPr>
            </w:pPr>
            <w:r w:rsidRPr="00DA18B4">
              <w:rPr>
                <w:rFonts w:ascii="Times New Roman" w:eastAsia="Times New Roman" w:hAnsi="Times New Roman" w:cs="Times New Roman"/>
                <w:iCs/>
              </w:rPr>
              <w:t xml:space="preserve">Primorsko-goranska </w:t>
            </w:r>
          </w:p>
        </w:tc>
        <w:tc>
          <w:tcPr>
            <w:tcW w:w="1053" w:type="dxa"/>
          </w:tcPr>
          <w:p w14:paraId="03E9C812" w14:textId="192D33A6" w:rsidR="00B51A2D" w:rsidRPr="008F4E82" w:rsidRDefault="00DA18B4"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1.326</w:t>
            </w:r>
          </w:p>
        </w:tc>
        <w:tc>
          <w:tcPr>
            <w:tcW w:w="1473" w:type="dxa"/>
          </w:tcPr>
          <w:p w14:paraId="3AAD04B9" w14:textId="33E3ABF5" w:rsidR="00B51A2D" w:rsidRPr="008F4E82" w:rsidRDefault="00DA18B4"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1.177</w:t>
            </w:r>
          </w:p>
        </w:tc>
        <w:tc>
          <w:tcPr>
            <w:tcW w:w="1441" w:type="dxa"/>
          </w:tcPr>
          <w:p w14:paraId="1674FC68" w14:textId="2720CE45" w:rsidR="00B51A2D" w:rsidRPr="008F4E82" w:rsidRDefault="00DA18B4"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88,76</w:t>
            </w:r>
          </w:p>
        </w:tc>
        <w:tc>
          <w:tcPr>
            <w:tcW w:w="1394" w:type="dxa"/>
          </w:tcPr>
          <w:p w14:paraId="262E6495" w14:textId="66B22533" w:rsidR="00B51A2D" w:rsidRPr="008F4E82" w:rsidRDefault="00DA18B4"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149</w:t>
            </w:r>
          </w:p>
        </w:tc>
        <w:tc>
          <w:tcPr>
            <w:tcW w:w="1579" w:type="dxa"/>
          </w:tcPr>
          <w:p w14:paraId="1A9B112A" w14:textId="3E279FC1" w:rsidR="00B51A2D" w:rsidRPr="008F4E82" w:rsidRDefault="00DA18B4"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11,24</w:t>
            </w:r>
          </w:p>
        </w:tc>
      </w:tr>
      <w:tr w:rsidR="00B51A2D" w14:paraId="5BDDCD45" w14:textId="77777777" w:rsidTr="00DA18B4">
        <w:tc>
          <w:tcPr>
            <w:tcW w:w="2122" w:type="dxa"/>
          </w:tcPr>
          <w:p w14:paraId="52D6C889" w14:textId="3FD989C6" w:rsidR="00B51A2D" w:rsidRPr="00DA18B4" w:rsidRDefault="00DA18B4" w:rsidP="00CE6B7F">
            <w:pPr>
              <w:contextualSpacing/>
              <w:jc w:val="both"/>
              <w:rPr>
                <w:rFonts w:ascii="Times New Roman" w:eastAsia="Times New Roman" w:hAnsi="Times New Roman" w:cs="Times New Roman"/>
                <w:iCs/>
              </w:rPr>
            </w:pPr>
            <w:r w:rsidRPr="00DA18B4">
              <w:rPr>
                <w:rFonts w:ascii="Times New Roman" w:eastAsia="Times New Roman" w:hAnsi="Times New Roman" w:cs="Times New Roman"/>
                <w:iCs/>
              </w:rPr>
              <w:t>Ličko-senjska</w:t>
            </w:r>
          </w:p>
        </w:tc>
        <w:tc>
          <w:tcPr>
            <w:tcW w:w="1053" w:type="dxa"/>
          </w:tcPr>
          <w:p w14:paraId="14D80A36" w14:textId="615450EE" w:rsidR="00B51A2D" w:rsidRPr="008F4E82" w:rsidRDefault="00DA18B4"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144</w:t>
            </w:r>
          </w:p>
        </w:tc>
        <w:tc>
          <w:tcPr>
            <w:tcW w:w="1473" w:type="dxa"/>
          </w:tcPr>
          <w:p w14:paraId="3F0C764F" w14:textId="42CBC3DB" w:rsidR="00B51A2D" w:rsidRPr="008F4E82" w:rsidRDefault="00DA18B4"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136</w:t>
            </w:r>
          </w:p>
        </w:tc>
        <w:tc>
          <w:tcPr>
            <w:tcW w:w="1441" w:type="dxa"/>
          </w:tcPr>
          <w:p w14:paraId="2DC817BE" w14:textId="4D09D6B0" w:rsidR="00B51A2D" w:rsidRPr="008F4E82" w:rsidRDefault="00DA18B4"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94,44</w:t>
            </w:r>
          </w:p>
        </w:tc>
        <w:tc>
          <w:tcPr>
            <w:tcW w:w="1394" w:type="dxa"/>
          </w:tcPr>
          <w:p w14:paraId="01530D89" w14:textId="0D7E0C76" w:rsidR="00B51A2D" w:rsidRPr="008F4E82" w:rsidRDefault="00DA18B4"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8</w:t>
            </w:r>
          </w:p>
        </w:tc>
        <w:tc>
          <w:tcPr>
            <w:tcW w:w="1579" w:type="dxa"/>
          </w:tcPr>
          <w:p w14:paraId="5C23937B" w14:textId="7CA4DB01" w:rsidR="00B51A2D" w:rsidRPr="008F4E82" w:rsidRDefault="00DA18B4"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5,56</w:t>
            </w:r>
          </w:p>
        </w:tc>
      </w:tr>
      <w:tr w:rsidR="00B51A2D" w14:paraId="50279DEA" w14:textId="77777777" w:rsidTr="00DA18B4">
        <w:tc>
          <w:tcPr>
            <w:tcW w:w="2122" w:type="dxa"/>
          </w:tcPr>
          <w:p w14:paraId="6718A602" w14:textId="70257165" w:rsidR="00B51A2D" w:rsidRPr="00DA18B4" w:rsidRDefault="00DA18B4" w:rsidP="00CE6B7F">
            <w:pPr>
              <w:contextualSpacing/>
              <w:jc w:val="both"/>
              <w:rPr>
                <w:rFonts w:ascii="Times New Roman" w:eastAsia="Times New Roman" w:hAnsi="Times New Roman" w:cs="Times New Roman"/>
                <w:iCs/>
              </w:rPr>
            </w:pPr>
            <w:r w:rsidRPr="00DA18B4">
              <w:rPr>
                <w:rFonts w:ascii="Times New Roman" w:eastAsia="Times New Roman" w:hAnsi="Times New Roman" w:cs="Times New Roman"/>
                <w:iCs/>
              </w:rPr>
              <w:t>Zadarska</w:t>
            </w:r>
          </w:p>
        </w:tc>
        <w:tc>
          <w:tcPr>
            <w:tcW w:w="1053" w:type="dxa"/>
          </w:tcPr>
          <w:p w14:paraId="37A581AE" w14:textId="04281840" w:rsidR="00B51A2D" w:rsidRPr="008F4E82" w:rsidRDefault="00DA18B4"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585</w:t>
            </w:r>
          </w:p>
        </w:tc>
        <w:tc>
          <w:tcPr>
            <w:tcW w:w="1473" w:type="dxa"/>
          </w:tcPr>
          <w:p w14:paraId="636CB9B7" w14:textId="274574E4" w:rsidR="00B51A2D" w:rsidRPr="008F4E82" w:rsidRDefault="00DA18B4"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531</w:t>
            </w:r>
          </w:p>
        </w:tc>
        <w:tc>
          <w:tcPr>
            <w:tcW w:w="1441" w:type="dxa"/>
          </w:tcPr>
          <w:p w14:paraId="6B80D659" w14:textId="2CDD905D" w:rsidR="00B51A2D" w:rsidRPr="008F4E82" w:rsidRDefault="00DA18B4"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90,77</w:t>
            </w:r>
          </w:p>
        </w:tc>
        <w:tc>
          <w:tcPr>
            <w:tcW w:w="1394" w:type="dxa"/>
          </w:tcPr>
          <w:p w14:paraId="71AAB2B7" w14:textId="296F32A5" w:rsidR="00B51A2D" w:rsidRPr="008F4E82" w:rsidRDefault="00DA18B4"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54</w:t>
            </w:r>
          </w:p>
        </w:tc>
        <w:tc>
          <w:tcPr>
            <w:tcW w:w="1579" w:type="dxa"/>
          </w:tcPr>
          <w:p w14:paraId="5D1D8296" w14:textId="7B7D1D1D" w:rsidR="00B51A2D" w:rsidRPr="008F4E82" w:rsidRDefault="00DA18B4"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9,23</w:t>
            </w:r>
          </w:p>
        </w:tc>
      </w:tr>
      <w:tr w:rsidR="00B51A2D" w14:paraId="445D823C" w14:textId="77777777" w:rsidTr="00DA18B4">
        <w:tc>
          <w:tcPr>
            <w:tcW w:w="2122" w:type="dxa"/>
          </w:tcPr>
          <w:p w14:paraId="1AE209A7" w14:textId="0A3E2FEF" w:rsidR="00B51A2D" w:rsidRPr="00DA18B4" w:rsidRDefault="00DA18B4" w:rsidP="00CE6B7F">
            <w:pPr>
              <w:contextualSpacing/>
              <w:jc w:val="both"/>
              <w:rPr>
                <w:rFonts w:ascii="Times New Roman" w:eastAsia="Times New Roman" w:hAnsi="Times New Roman" w:cs="Times New Roman"/>
                <w:iCs/>
              </w:rPr>
            </w:pPr>
            <w:r w:rsidRPr="00DA18B4">
              <w:rPr>
                <w:rFonts w:ascii="Times New Roman" w:eastAsia="Times New Roman" w:hAnsi="Times New Roman" w:cs="Times New Roman"/>
                <w:iCs/>
              </w:rPr>
              <w:t>Šibensko-kninska</w:t>
            </w:r>
          </w:p>
        </w:tc>
        <w:tc>
          <w:tcPr>
            <w:tcW w:w="1053" w:type="dxa"/>
          </w:tcPr>
          <w:p w14:paraId="6C9917DE" w14:textId="138A5228" w:rsidR="00B51A2D" w:rsidRPr="008F4E82" w:rsidRDefault="00DA18B4"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323</w:t>
            </w:r>
          </w:p>
        </w:tc>
        <w:tc>
          <w:tcPr>
            <w:tcW w:w="1473" w:type="dxa"/>
          </w:tcPr>
          <w:p w14:paraId="4835956F" w14:textId="1714A5A2" w:rsidR="00B51A2D" w:rsidRPr="008F4E82" w:rsidRDefault="00DA18B4"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284</w:t>
            </w:r>
          </w:p>
        </w:tc>
        <w:tc>
          <w:tcPr>
            <w:tcW w:w="1441" w:type="dxa"/>
          </w:tcPr>
          <w:p w14:paraId="0ADC31B2" w14:textId="0A75F9C6" w:rsidR="00B51A2D" w:rsidRPr="008F4E82" w:rsidRDefault="00DA18B4"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87,93</w:t>
            </w:r>
          </w:p>
        </w:tc>
        <w:tc>
          <w:tcPr>
            <w:tcW w:w="1394" w:type="dxa"/>
          </w:tcPr>
          <w:p w14:paraId="07C491FD" w14:textId="5B9759DD" w:rsidR="00B51A2D" w:rsidRPr="008F4E82" w:rsidRDefault="00DA18B4"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39</w:t>
            </w:r>
          </w:p>
        </w:tc>
        <w:tc>
          <w:tcPr>
            <w:tcW w:w="1579" w:type="dxa"/>
          </w:tcPr>
          <w:p w14:paraId="4AB2B1D8" w14:textId="654F0A25" w:rsidR="00B51A2D" w:rsidRPr="008F4E82" w:rsidRDefault="00DA18B4"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12,07</w:t>
            </w:r>
          </w:p>
        </w:tc>
      </w:tr>
      <w:tr w:rsidR="00B51A2D" w14:paraId="0AF6A04E" w14:textId="77777777" w:rsidTr="00DA18B4">
        <w:tc>
          <w:tcPr>
            <w:tcW w:w="2122" w:type="dxa"/>
          </w:tcPr>
          <w:p w14:paraId="6E9BC54F" w14:textId="0EE40306" w:rsidR="00B51A2D" w:rsidRPr="00DA18B4" w:rsidRDefault="00DA18B4" w:rsidP="00CE6B7F">
            <w:pPr>
              <w:contextualSpacing/>
              <w:jc w:val="both"/>
              <w:rPr>
                <w:rFonts w:ascii="Times New Roman" w:eastAsia="Times New Roman" w:hAnsi="Times New Roman" w:cs="Times New Roman"/>
                <w:iCs/>
              </w:rPr>
            </w:pPr>
            <w:r w:rsidRPr="00DA18B4">
              <w:rPr>
                <w:rFonts w:ascii="Times New Roman" w:eastAsia="Times New Roman" w:hAnsi="Times New Roman" w:cs="Times New Roman"/>
                <w:iCs/>
              </w:rPr>
              <w:t>Splitsko-dalmatinska</w:t>
            </w:r>
          </w:p>
        </w:tc>
        <w:tc>
          <w:tcPr>
            <w:tcW w:w="1053" w:type="dxa"/>
          </w:tcPr>
          <w:p w14:paraId="68ED6B1F" w14:textId="5D0B9B29" w:rsidR="00B51A2D" w:rsidRPr="008F4E82" w:rsidRDefault="00DA18B4"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1.313</w:t>
            </w:r>
          </w:p>
        </w:tc>
        <w:tc>
          <w:tcPr>
            <w:tcW w:w="1473" w:type="dxa"/>
          </w:tcPr>
          <w:p w14:paraId="7733752D" w14:textId="2273DF17" w:rsidR="00B51A2D" w:rsidRPr="008F4E82" w:rsidRDefault="00DA18B4"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1.052</w:t>
            </w:r>
          </w:p>
        </w:tc>
        <w:tc>
          <w:tcPr>
            <w:tcW w:w="1441" w:type="dxa"/>
          </w:tcPr>
          <w:p w14:paraId="0C23354A" w14:textId="76FC58AC" w:rsidR="00B51A2D" w:rsidRPr="008F4E82" w:rsidRDefault="00DA18B4"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80,12</w:t>
            </w:r>
          </w:p>
        </w:tc>
        <w:tc>
          <w:tcPr>
            <w:tcW w:w="1394" w:type="dxa"/>
          </w:tcPr>
          <w:p w14:paraId="662FB525" w14:textId="18E6B595" w:rsidR="00B51A2D" w:rsidRPr="008F4E82" w:rsidRDefault="00DA18B4"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261</w:t>
            </w:r>
          </w:p>
        </w:tc>
        <w:tc>
          <w:tcPr>
            <w:tcW w:w="1579" w:type="dxa"/>
          </w:tcPr>
          <w:p w14:paraId="3DC007C3" w14:textId="136BE826" w:rsidR="00B51A2D" w:rsidRPr="008F4E82" w:rsidRDefault="00DA18B4"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19,88</w:t>
            </w:r>
          </w:p>
        </w:tc>
      </w:tr>
      <w:tr w:rsidR="00B51A2D" w14:paraId="7CC305FE" w14:textId="77777777" w:rsidTr="00DA18B4">
        <w:tc>
          <w:tcPr>
            <w:tcW w:w="2122" w:type="dxa"/>
          </w:tcPr>
          <w:p w14:paraId="66FD1D7C" w14:textId="7BF66828" w:rsidR="00B51A2D" w:rsidRPr="00DA18B4" w:rsidRDefault="00DA18B4" w:rsidP="00CE6B7F">
            <w:pPr>
              <w:contextualSpacing/>
              <w:jc w:val="both"/>
              <w:rPr>
                <w:rFonts w:ascii="Times New Roman" w:eastAsia="Times New Roman" w:hAnsi="Times New Roman" w:cs="Times New Roman"/>
                <w:iCs/>
              </w:rPr>
            </w:pPr>
            <w:r w:rsidRPr="00DA18B4">
              <w:rPr>
                <w:rFonts w:ascii="Times New Roman" w:eastAsia="Times New Roman" w:hAnsi="Times New Roman" w:cs="Times New Roman"/>
                <w:iCs/>
              </w:rPr>
              <w:t>Istarska</w:t>
            </w:r>
          </w:p>
        </w:tc>
        <w:tc>
          <w:tcPr>
            <w:tcW w:w="1053" w:type="dxa"/>
          </w:tcPr>
          <w:p w14:paraId="17611DA7" w14:textId="766AAF9B"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924</w:t>
            </w:r>
          </w:p>
        </w:tc>
        <w:tc>
          <w:tcPr>
            <w:tcW w:w="1473" w:type="dxa"/>
          </w:tcPr>
          <w:p w14:paraId="03BB4FF6" w14:textId="0347DB31"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819</w:t>
            </w:r>
          </w:p>
        </w:tc>
        <w:tc>
          <w:tcPr>
            <w:tcW w:w="1441" w:type="dxa"/>
          </w:tcPr>
          <w:p w14:paraId="43F73E00" w14:textId="3A552E97"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88,64</w:t>
            </w:r>
          </w:p>
        </w:tc>
        <w:tc>
          <w:tcPr>
            <w:tcW w:w="1394" w:type="dxa"/>
          </w:tcPr>
          <w:p w14:paraId="2E02257D" w14:textId="6905A008"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105</w:t>
            </w:r>
          </w:p>
        </w:tc>
        <w:tc>
          <w:tcPr>
            <w:tcW w:w="1579" w:type="dxa"/>
          </w:tcPr>
          <w:p w14:paraId="7F125139" w14:textId="36D4029F"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11,36</w:t>
            </w:r>
          </w:p>
        </w:tc>
      </w:tr>
      <w:tr w:rsidR="00B51A2D" w14:paraId="35902E2D" w14:textId="77777777" w:rsidTr="00DA18B4">
        <w:tc>
          <w:tcPr>
            <w:tcW w:w="2122" w:type="dxa"/>
          </w:tcPr>
          <w:p w14:paraId="72270F57" w14:textId="557E7323" w:rsidR="00B51A2D" w:rsidRPr="00DA18B4" w:rsidRDefault="00DA18B4" w:rsidP="00CE6B7F">
            <w:pPr>
              <w:contextualSpacing/>
              <w:jc w:val="both"/>
              <w:rPr>
                <w:rFonts w:ascii="Times New Roman" w:eastAsia="Times New Roman" w:hAnsi="Times New Roman" w:cs="Times New Roman"/>
                <w:iCs/>
              </w:rPr>
            </w:pPr>
            <w:r w:rsidRPr="00DA18B4">
              <w:rPr>
                <w:rFonts w:ascii="Times New Roman" w:eastAsia="Times New Roman" w:hAnsi="Times New Roman" w:cs="Times New Roman"/>
                <w:iCs/>
              </w:rPr>
              <w:t>Dubrovačko-neretvanska</w:t>
            </w:r>
          </w:p>
        </w:tc>
        <w:tc>
          <w:tcPr>
            <w:tcW w:w="1053" w:type="dxa"/>
          </w:tcPr>
          <w:p w14:paraId="5F8469A0" w14:textId="5E7E273F"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307</w:t>
            </w:r>
          </w:p>
        </w:tc>
        <w:tc>
          <w:tcPr>
            <w:tcW w:w="1473" w:type="dxa"/>
          </w:tcPr>
          <w:p w14:paraId="75D5040D" w14:textId="235123FC"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270</w:t>
            </w:r>
          </w:p>
        </w:tc>
        <w:tc>
          <w:tcPr>
            <w:tcW w:w="1441" w:type="dxa"/>
          </w:tcPr>
          <w:p w14:paraId="08095A44" w14:textId="0C636CF2"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87,95</w:t>
            </w:r>
          </w:p>
        </w:tc>
        <w:tc>
          <w:tcPr>
            <w:tcW w:w="1394" w:type="dxa"/>
          </w:tcPr>
          <w:p w14:paraId="748B43FB" w14:textId="7810237C"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37</w:t>
            </w:r>
          </w:p>
        </w:tc>
        <w:tc>
          <w:tcPr>
            <w:tcW w:w="1579" w:type="dxa"/>
          </w:tcPr>
          <w:p w14:paraId="69D899C6" w14:textId="710C2E09"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12,05</w:t>
            </w:r>
          </w:p>
        </w:tc>
      </w:tr>
      <w:tr w:rsidR="00B51A2D" w14:paraId="357F6CE6" w14:textId="77777777" w:rsidTr="00DA18B4">
        <w:tc>
          <w:tcPr>
            <w:tcW w:w="2122" w:type="dxa"/>
          </w:tcPr>
          <w:p w14:paraId="2CBC9868" w14:textId="0A06EE6A" w:rsidR="00B51A2D" w:rsidRPr="00DA18B4" w:rsidRDefault="00DA18B4" w:rsidP="00CE6B7F">
            <w:pPr>
              <w:contextualSpacing/>
              <w:jc w:val="both"/>
              <w:rPr>
                <w:rFonts w:ascii="Times New Roman" w:eastAsia="Times New Roman" w:hAnsi="Times New Roman" w:cs="Times New Roman"/>
                <w:iCs/>
              </w:rPr>
            </w:pPr>
            <w:r w:rsidRPr="00DA18B4">
              <w:rPr>
                <w:rFonts w:ascii="Times New Roman" w:eastAsia="Times New Roman" w:hAnsi="Times New Roman" w:cs="Times New Roman"/>
                <w:iCs/>
              </w:rPr>
              <w:t>Grad Zagreb</w:t>
            </w:r>
          </w:p>
        </w:tc>
        <w:tc>
          <w:tcPr>
            <w:tcW w:w="1053" w:type="dxa"/>
          </w:tcPr>
          <w:p w14:paraId="5A2F8F58" w14:textId="423D84B7"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4.016</w:t>
            </w:r>
          </w:p>
        </w:tc>
        <w:tc>
          <w:tcPr>
            <w:tcW w:w="1473" w:type="dxa"/>
          </w:tcPr>
          <w:p w14:paraId="6D9AFA55" w14:textId="2E906844"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2.901</w:t>
            </w:r>
          </w:p>
        </w:tc>
        <w:tc>
          <w:tcPr>
            <w:tcW w:w="1441" w:type="dxa"/>
          </w:tcPr>
          <w:p w14:paraId="6D828723" w14:textId="3378E21C"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72,24</w:t>
            </w:r>
          </w:p>
        </w:tc>
        <w:tc>
          <w:tcPr>
            <w:tcW w:w="1394" w:type="dxa"/>
          </w:tcPr>
          <w:p w14:paraId="4DACB65F" w14:textId="1E0AB449"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1.115</w:t>
            </w:r>
          </w:p>
        </w:tc>
        <w:tc>
          <w:tcPr>
            <w:tcW w:w="1579" w:type="dxa"/>
          </w:tcPr>
          <w:p w14:paraId="43873816" w14:textId="77043BC3"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27,76</w:t>
            </w:r>
          </w:p>
        </w:tc>
      </w:tr>
      <w:tr w:rsidR="00B51A2D" w14:paraId="2D5F534F" w14:textId="77777777" w:rsidTr="00DA18B4">
        <w:tc>
          <w:tcPr>
            <w:tcW w:w="2122" w:type="dxa"/>
          </w:tcPr>
          <w:p w14:paraId="14A3DB3A" w14:textId="67C863CE" w:rsidR="00B51A2D" w:rsidRPr="00DA18B4" w:rsidRDefault="00DA18B4" w:rsidP="00CE6B7F">
            <w:pPr>
              <w:contextualSpacing/>
              <w:jc w:val="both"/>
              <w:rPr>
                <w:rFonts w:ascii="Times New Roman" w:eastAsia="Times New Roman" w:hAnsi="Times New Roman" w:cs="Times New Roman"/>
                <w:iCs/>
              </w:rPr>
            </w:pPr>
            <w:r w:rsidRPr="00DA18B4">
              <w:rPr>
                <w:rFonts w:ascii="Times New Roman" w:eastAsia="Times New Roman" w:hAnsi="Times New Roman" w:cs="Times New Roman"/>
                <w:iCs/>
              </w:rPr>
              <w:t>Zagrebačka</w:t>
            </w:r>
          </w:p>
        </w:tc>
        <w:tc>
          <w:tcPr>
            <w:tcW w:w="1053" w:type="dxa"/>
          </w:tcPr>
          <w:p w14:paraId="6D1DECBA" w14:textId="26B4EDC4"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1.217</w:t>
            </w:r>
          </w:p>
        </w:tc>
        <w:tc>
          <w:tcPr>
            <w:tcW w:w="1473" w:type="dxa"/>
          </w:tcPr>
          <w:p w14:paraId="300F7F4D" w14:textId="44A6FA3F"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1.041</w:t>
            </w:r>
          </w:p>
        </w:tc>
        <w:tc>
          <w:tcPr>
            <w:tcW w:w="1441" w:type="dxa"/>
          </w:tcPr>
          <w:p w14:paraId="5D937DD2" w14:textId="7CB953C6"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85,54</w:t>
            </w:r>
          </w:p>
        </w:tc>
        <w:tc>
          <w:tcPr>
            <w:tcW w:w="1394" w:type="dxa"/>
          </w:tcPr>
          <w:p w14:paraId="41A158B4" w14:textId="54507D5D"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176</w:t>
            </w:r>
          </w:p>
        </w:tc>
        <w:tc>
          <w:tcPr>
            <w:tcW w:w="1579" w:type="dxa"/>
          </w:tcPr>
          <w:p w14:paraId="7E4EBAC0" w14:textId="1E7EBDC9"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14,46</w:t>
            </w:r>
          </w:p>
        </w:tc>
      </w:tr>
      <w:tr w:rsidR="00B51A2D" w14:paraId="45C09490" w14:textId="77777777" w:rsidTr="00DA18B4">
        <w:tc>
          <w:tcPr>
            <w:tcW w:w="2122" w:type="dxa"/>
          </w:tcPr>
          <w:p w14:paraId="2107E56C" w14:textId="126C0981" w:rsidR="00B51A2D" w:rsidRPr="00DA18B4" w:rsidRDefault="00DA18B4" w:rsidP="00CE6B7F">
            <w:pPr>
              <w:contextualSpacing/>
              <w:jc w:val="both"/>
              <w:rPr>
                <w:rFonts w:ascii="Times New Roman" w:eastAsia="Times New Roman" w:hAnsi="Times New Roman" w:cs="Times New Roman"/>
                <w:iCs/>
              </w:rPr>
            </w:pPr>
            <w:r w:rsidRPr="00DA18B4">
              <w:rPr>
                <w:rFonts w:ascii="Times New Roman" w:eastAsia="Times New Roman" w:hAnsi="Times New Roman" w:cs="Times New Roman"/>
                <w:iCs/>
              </w:rPr>
              <w:t>Krapinsko-zagorska</w:t>
            </w:r>
          </w:p>
        </w:tc>
        <w:tc>
          <w:tcPr>
            <w:tcW w:w="1053" w:type="dxa"/>
          </w:tcPr>
          <w:p w14:paraId="46F91CB4" w14:textId="1337FFAF"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382</w:t>
            </w:r>
          </w:p>
        </w:tc>
        <w:tc>
          <w:tcPr>
            <w:tcW w:w="1473" w:type="dxa"/>
          </w:tcPr>
          <w:p w14:paraId="5DCEEF45" w14:textId="7BBD37F0"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323</w:t>
            </w:r>
          </w:p>
        </w:tc>
        <w:tc>
          <w:tcPr>
            <w:tcW w:w="1441" w:type="dxa"/>
          </w:tcPr>
          <w:p w14:paraId="66BE07A6" w14:textId="3669D5FC"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84,55</w:t>
            </w:r>
          </w:p>
        </w:tc>
        <w:tc>
          <w:tcPr>
            <w:tcW w:w="1394" w:type="dxa"/>
          </w:tcPr>
          <w:p w14:paraId="30FB174B" w14:textId="430111D9"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59</w:t>
            </w:r>
          </w:p>
        </w:tc>
        <w:tc>
          <w:tcPr>
            <w:tcW w:w="1579" w:type="dxa"/>
          </w:tcPr>
          <w:p w14:paraId="2338667D" w14:textId="1CCB24D1"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15,45</w:t>
            </w:r>
          </w:p>
        </w:tc>
      </w:tr>
      <w:tr w:rsidR="00B51A2D" w14:paraId="5F02DBCA" w14:textId="77777777" w:rsidTr="00DA18B4">
        <w:tc>
          <w:tcPr>
            <w:tcW w:w="2122" w:type="dxa"/>
          </w:tcPr>
          <w:p w14:paraId="040D24B7" w14:textId="1837A6FA" w:rsidR="00B51A2D" w:rsidRPr="00DA18B4" w:rsidRDefault="00DA18B4" w:rsidP="00CE6B7F">
            <w:pPr>
              <w:contextualSpacing/>
              <w:jc w:val="both"/>
              <w:rPr>
                <w:rFonts w:ascii="Times New Roman" w:eastAsia="Times New Roman" w:hAnsi="Times New Roman" w:cs="Times New Roman"/>
                <w:iCs/>
              </w:rPr>
            </w:pPr>
            <w:r w:rsidRPr="00DA18B4">
              <w:rPr>
                <w:rFonts w:ascii="Times New Roman" w:eastAsia="Times New Roman" w:hAnsi="Times New Roman" w:cs="Times New Roman"/>
                <w:iCs/>
              </w:rPr>
              <w:t>Varaždinska</w:t>
            </w:r>
          </w:p>
        </w:tc>
        <w:tc>
          <w:tcPr>
            <w:tcW w:w="1053" w:type="dxa"/>
          </w:tcPr>
          <w:p w14:paraId="07464438" w14:textId="68914E4E"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799</w:t>
            </w:r>
          </w:p>
        </w:tc>
        <w:tc>
          <w:tcPr>
            <w:tcW w:w="1473" w:type="dxa"/>
          </w:tcPr>
          <w:p w14:paraId="2DB3D39D" w14:textId="6C922AE6"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688</w:t>
            </w:r>
          </w:p>
        </w:tc>
        <w:tc>
          <w:tcPr>
            <w:tcW w:w="1441" w:type="dxa"/>
          </w:tcPr>
          <w:p w14:paraId="66C9FB82" w14:textId="3CC7576A"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86,11</w:t>
            </w:r>
          </w:p>
        </w:tc>
        <w:tc>
          <w:tcPr>
            <w:tcW w:w="1394" w:type="dxa"/>
          </w:tcPr>
          <w:p w14:paraId="047D061E" w14:textId="38EE0FCC"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111</w:t>
            </w:r>
          </w:p>
        </w:tc>
        <w:tc>
          <w:tcPr>
            <w:tcW w:w="1579" w:type="dxa"/>
          </w:tcPr>
          <w:p w14:paraId="6DC2A362" w14:textId="0FAC202C"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13,89</w:t>
            </w:r>
          </w:p>
        </w:tc>
      </w:tr>
      <w:tr w:rsidR="00B51A2D" w14:paraId="5E0431E5" w14:textId="77777777" w:rsidTr="00DA18B4">
        <w:tc>
          <w:tcPr>
            <w:tcW w:w="2122" w:type="dxa"/>
          </w:tcPr>
          <w:p w14:paraId="35D98796" w14:textId="4F799FDF" w:rsidR="00B51A2D" w:rsidRPr="00DA18B4" w:rsidRDefault="00DA18B4" w:rsidP="00CE6B7F">
            <w:pPr>
              <w:contextualSpacing/>
              <w:jc w:val="both"/>
              <w:rPr>
                <w:rFonts w:ascii="Times New Roman" w:eastAsia="Times New Roman" w:hAnsi="Times New Roman" w:cs="Times New Roman"/>
                <w:iCs/>
              </w:rPr>
            </w:pPr>
            <w:r w:rsidRPr="00DA18B4">
              <w:rPr>
                <w:rFonts w:ascii="Times New Roman" w:eastAsia="Times New Roman" w:hAnsi="Times New Roman" w:cs="Times New Roman"/>
                <w:iCs/>
              </w:rPr>
              <w:t>Koprivničko-križevačka</w:t>
            </w:r>
          </w:p>
        </w:tc>
        <w:tc>
          <w:tcPr>
            <w:tcW w:w="1053" w:type="dxa"/>
          </w:tcPr>
          <w:p w14:paraId="753361F3" w14:textId="504A4E05"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378</w:t>
            </w:r>
          </w:p>
        </w:tc>
        <w:tc>
          <w:tcPr>
            <w:tcW w:w="1473" w:type="dxa"/>
          </w:tcPr>
          <w:p w14:paraId="4F41AD06" w14:textId="4EDE3C3D"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329</w:t>
            </w:r>
          </w:p>
        </w:tc>
        <w:tc>
          <w:tcPr>
            <w:tcW w:w="1441" w:type="dxa"/>
          </w:tcPr>
          <w:p w14:paraId="2597A1DD" w14:textId="12169FFD"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87,04</w:t>
            </w:r>
          </w:p>
        </w:tc>
        <w:tc>
          <w:tcPr>
            <w:tcW w:w="1394" w:type="dxa"/>
          </w:tcPr>
          <w:p w14:paraId="49A36876" w14:textId="07712D76"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49</w:t>
            </w:r>
          </w:p>
        </w:tc>
        <w:tc>
          <w:tcPr>
            <w:tcW w:w="1579" w:type="dxa"/>
          </w:tcPr>
          <w:p w14:paraId="4529573A" w14:textId="705FDAB4"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12,96</w:t>
            </w:r>
          </w:p>
        </w:tc>
      </w:tr>
      <w:tr w:rsidR="00B51A2D" w14:paraId="1EFBA911" w14:textId="77777777" w:rsidTr="00DA18B4">
        <w:tc>
          <w:tcPr>
            <w:tcW w:w="2122" w:type="dxa"/>
          </w:tcPr>
          <w:p w14:paraId="17E5D70A" w14:textId="12A77B8A" w:rsidR="00B51A2D" w:rsidRPr="00DA18B4" w:rsidRDefault="00DA18B4" w:rsidP="00CE6B7F">
            <w:pPr>
              <w:contextualSpacing/>
              <w:jc w:val="both"/>
              <w:rPr>
                <w:rFonts w:ascii="Times New Roman" w:eastAsia="Times New Roman" w:hAnsi="Times New Roman" w:cs="Times New Roman"/>
                <w:iCs/>
              </w:rPr>
            </w:pPr>
            <w:r w:rsidRPr="00DA18B4">
              <w:rPr>
                <w:rFonts w:ascii="Times New Roman" w:eastAsia="Times New Roman" w:hAnsi="Times New Roman" w:cs="Times New Roman"/>
                <w:iCs/>
              </w:rPr>
              <w:t>Međimurska</w:t>
            </w:r>
          </w:p>
        </w:tc>
        <w:tc>
          <w:tcPr>
            <w:tcW w:w="1053" w:type="dxa"/>
          </w:tcPr>
          <w:p w14:paraId="677752AD" w14:textId="679ECA3B"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562</w:t>
            </w:r>
          </w:p>
        </w:tc>
        <w:tc>
          <w:tcPr>
            <w:tcW w:w="1473" w:type="dxa"/>
          </w:tcPr>
          <w:p w14:paraId="67ABB1F4" w14:textId="7E153795"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510</w:t>
            </w:r>
          </w:p>
        </w:tc>
        <w:tc>
          <w:tcPr>
            <w:tcW w:w="1441" w:type="dxa"/>
          </w:tcPr>
          <w:p w14:paraId="40D6C830" w14:textId="1996F008"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90,75</w:t>
            </w:r>
          </w:p>
        </w:tc>
        <w:tc>
          <w:tcPr>
            <w:tcW w:w="1394" w:type="dxa"/>
          </w:tcPr>
          <w:p w14:paraId="0D91DE41" w14:textId="1809A7BD"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52</w:t>
            </w:r>
          </w:p>
        </w:tc>
        <w:tc>
          <w:tcPr>
            <w:tcW w:w="1579" w:type="dxa"/>
          </w:tcPr>
          <w:p w14:paraId="0ACABE85" w14:textId="627736B4"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9,25</w:t>
            </w:r>
          </w:p>
        </w:tc>
      </w:tr>
      <w:tr w:rsidR="00B51A2D" w14:paraId="16AB619B" w14:textId="77777777" w:rsidTr="00DA18B4">
        <w:tc>
          <w:tcPr>
            <w:tcW w:w="2122" w:type="dxa"/>
          </w:tcPr>
          <w:p w14:paraId="283DE2A9" w14:textId="1C90F0A6" w:rsidR="00B51A2D" w:rsidRPr="00DA18B4" w:rsidRDefault="00DA18B4" w:rsidP="00CE6B7F">
            <w:pPr>
              <w:contextualSpacing/>
              <w:jc w:val="both"/>
              <w:rPr>
                <w:rFonts w:ascii="Times New Roman" w:eastAsia="Times New Roman" w:hAnsi="Times New Roman" w:cs="Times New Roman"/>
                <w:iCs/>
              </w:rPr>
            </w:pPr>
            <w:r w:rsidRPr="00DA18B4">
              <w:rPr>
                <w:rFonts w:ascii="Times New Roman" w:eastAsia="Times New Roman" w:hAnsi="Times New Roman" w:cs="Times New Roman"/>
                <w:iCs/>
              </w:rPr>
              <w:t>Bjelovarsko-bilogorska</w:t>
            </w:r>
          </w:p>
        </w:tc>
        <w:tc>
          <w:tcPr>
            <w:tcW w:w="1053" w:type="dxa"/>
          </w:tcPr>
          <w:p w14:paraId="692D438F" w14:textId="617BE743"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376</w:t>
            </w:r>
          </w:p>
        </w:tc>
        <w:tc>
          <w:tcPr>
            <w:tcW w:w="1473" w:type="dxa"/>
          </w:tcPr>
          <w:p w14:paraId="0885C0CF" w14:textId="719FEF25"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368</w:t>
            </w:r>
          </w:p>
        </w:tc>
        <w:tc>
          <w:tcPr>
            <w:tcW w:w="1441" w:type="dxa"/>
          </w:tcPr>
          <w:p w14:paraId="0E428258" w14:textId="673F8E95"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97,87</w:t>
            </w:r>
          </w:p>
        </w:tc>
        <w:tc>
          <w:tcPr>
            <w:tcW w:w="1394" w:type="dxa"/>
          </w:tcPr>
          <w:p w14:paraId="40176E4A" w14:textId="0C4DE5D7"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8</w:t>
            </w:r>
          </w:p>
        </w:tc>
        <w:tc>
          <w:tcPr>
            <w:tcW w:w="1579" w:type="dxa"/>
          </w:tcPr>
          <w:p w14:paraId="288F25D7" w14:textId="64A656F3"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2,13</w:t>
            </w:r>
          </w:p>
        </w:tc>
      </w:tr>
      <w:tr w:rsidR="00B51A2D" w14:paraId="6B665410" w14:textId="77777777" w:rsidTr="00DA18B4">
        <w:tc>
          <w:tcPr>
            <w:tcW w:w="2122" w:type="dxa"/>
          </w:tcPr>
          <w:p w14:paraId="01B196D1" w14:textId="2C39EEE3" w:rsidR="00B51A2D" w:rsidRPr="00DA18B4" w:rsidRDefault="00DA18B4" w:rsidP="00CE6B7F">
            <w:pPr>
              <w:contextualSpacing/>
              <w:jc w:val="both"/>
              <w:rPr>
                <w:rFonts w:ascii="Times New Roman" w:eastAsia="Times New Roman" w:hAnsi="Times New Roman" w:cs="Times New Roman"/>
                <w:iCs/>
              </w:rPr>
            </w:pPr>
            <w:r w:rsidRPr="00DA18B4">
              <w:rPr>
                <w:rFonts w:ascii="Times New Roman" w:eastAsia="Times New Roman" w:hAnsi="Times New Roman" w:cs="Times New Roman"/>
                <w:iCs/>
              </w:rPr>
              <w:t>Virovitičko-podravska</w:t>
            </w:r>
          </w:p>
        </w:tc>
        <w:tc>
          <w:tcPr>
            <w:tcW w:w="1053" w:type="dxa"/>
          </w:tcPr>
          <w:p w14:paraId="14F379D0" w14:textId="177819FF"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281</w:t>
            </w:r>
          </w:p>
        </w:tc>
        <w:tc>
          <w:tcPr>
            <w:tcW w:w="1473" w:type="dxa"/>
          </w:tcPr>
          <w:p w14:paraId="5B94E8A5" w14:textId="13763A7C"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267</w:t>
            </w:r>
          </w:p>
        </w:tc>
        <w:tc>
          <w:tcPr>
            <w:tcW w:w="1441" w:type="dxa"/>
          </w:tcPr>
          <w:p w14:paraId="7AADE8BD" w14:textId="5D04AEAC"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95,02</w:t>
            </w:r>
          </w:p>
        </w:tc>
        <w:tc>
          <w:tcPr>
            <w:tcW w:w="1394" w:type="dxa"/>
          </w:tcPr>
          <w:p w14:paraId="2F27AF20" w14:textId="07650D64"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14</w:t>
            </w:r>
          </w:p>
        </w:tc>
        <w:tc>
          <w:tcPr>
            <w:tcW w:w="1579" w:type="dxa"/>
          </w:tcPr>
          <w:p w14:paraId="7CC6A2F4" w14:textId="7DE4415A"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4,98</w:t>
            </w:r>
          </w:p>
        </w:tc>
      </w:tr>
      <w:tr w:rsidR="00B51A2D" w14:paraId="5F7DE228" w14:textId="77777777" w:rsidTr="00DA18B4">
        <w:tc>
          <w:tcPr>
            <w:tcW w:w="2122" w:type="dxa"/>
          </w:tcPr>
          <w:p w14:paraId="03C95F37" w14:textId="6BA346E8" w:rsidR="00B51A2D" w:rsidRPr="00DA18B4" w:rsidRDefault="00DA18B4" w:rsidP="00CE6B7F">
            <w:pPr>
              <w:contextualSpacing/>
              <w:jc w:val="both"/>
              <w:rPr>
                <w:rFonts w:ascii="Times New Roman" w:eastAsia="Times New Roman" w:hAnsi="Times New Roman" w:cs="Times New Roman"/>
                <w:iCs/>
              </w:rPr>
            </w:pPr>
            <w:r w:rsidRPr="00DA18B4">
              <w:rPr>
                <w:rFonts w:ascii="Times New Roman" w:eastAsia="Times New Roman" w:hAnsi="Times New Roman" w:cs="Times New Roman"/>
                <w:iCs/>
              </w:rPr>
              <w:t>Požeško-slavonska</w:t>
            </w:r>
          </w:p>
        </w:tc>
        <w:tc>
          <w:tcPr>
            <w:tcW w:w="1053" w:type="dxa"/>
          </w:tcPr>
          <w:p w14:paraId="5F56659E" w14:textId="2C988BA6"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257</w:t>
            </w:r>
          </w:p>
        </w:tc>
        <w:tc>
          <w:tcPr>
            <w:tcW w:w="1473" w:type="dxa"/>
          </w:tcPr>
          <w:p w14:paraId="108557C9" w14:textId="0CFFFF74"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225</w:t>
            </w:r>
          </w:p>
        </w:tc>
        <w:tc>
          <w:tcPr>
            <w:tcW w:w="1441" w:type="dxa"/>
          </w:tcPr>
          <w:p w14:paraId="66857762" w14:textId="297F5D70"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87,55</w:t>
            </w:r>
          </w:p>
        </w:tc>
        <w:tc>
          <w:tcPr>
            <w:tcW w:w="1394" w:type="dxa"/>
          </w:tcPr>
          <w:p w14:paraId="6F4D6256" w14:textId="57443220"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32</w:t>
            </w:r>
          </w:p>
        </w:tc>
        <w:tc>
          <w:tcPr>
            <w:tcW w:w="1579" w:type="dxa"/>
          </w:tcPr>
          <w:p w14:paraId="2941E1BD" w14:textId="463DE769"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12,45</w:t>
            </w:r>
          </w:p>
        </w:tc>
      </w:tr>
      <w:tr w:rsidR="00B51A2D" w14:paraId="31DFD929" w14:textId="77777777" w:rsidTr="00DA18B4">
        <w:tc>
          <w:tcPr>
            <w:tcW w:w="2122" w:type="dxa"/>
          </w:tcPr>
          <w:p w14:paraId="326516B0" w14:textId="2B6137AC" w:rsidR="00B51A2D" w:rsidRPr="00DA18B4" w:rsidRDefault="00DA18B4" w:rsidP="00CE6B7F">
            <w:pPr>
              <w:contextualSpacing/>
              <w:jc w:val="both"/>
              <w:rPr>
                <w:rFonts w:ascii="Times New Roman" w:eastAsia="Times New Roman" w:hAnsi="Times New Roman" w:cs="Times New Roman"/>
                <w:iCs/>
              </w:rPr>
            </w:pPr>
            <w:r w:rsidRPr="00DA18B4">
              <w:rPr>
                <w:rFonts w:ascii="Times New Roman" w:eastAsia="Times New Roman" w:hAnsi="Times New Roman" w:cs="Times New Roman"/>
                <w:iCs/>
              </w:rPr>
              <w:t>Brodsko-posavska</w:t>
            </w:r>
          </w:p>
        </w:tc>
        <w:tc>
          <w:tcPr>
            <w:tcW w:w="1053" w:type="dxa"/>
          </w:tcPr>
          <w:p w14:paraId="6B243800" w14:textId="1C569FF2"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388</w:t>
            </w:r>
          </w:p>
        </w:tc>
        <w:tc>
          <w:tcPr>
            <w:tcW w:w="1473" w:type="dxa"/>
          </w:tcPr>
          <w:p w14:paraId="67853E93" w14:textId="2F7CBA74"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347</w:t>
            </w:r>
          </w:p>
        </w:tc>
        <w:tc>
          <w:tcPr>
            <w:tcW w:w="1441" w:type="dxa"/>
          </w:tcPr>
          <w:p w14:paraId="7DBE80DD" w14:textId="1918F302"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89,43</w:t>
            </w:r>
          </w:p>
        </w:tc>
        <w:tc>
          <w:tcPr>
            <w:tcW w:w="1394" w:type="dxa"/>
          </w:tcPr>
          <w:p w14:paraId="6B007670" w14:textId="4A8EDEC5"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41</w:t>
            </w:r>
          </w:p>
        </w:tc>
        <w:tc>
          <w:tcPr>
            <w:tcW w:w="1579" w:type="dxa"/>
          </w:tcPr>
          <w:p w14:paraId="10629AF8" w14:textId="6C13F590"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10,57</w:t>
            </w:r>
          </w:p>
        </w:tc>
      </w:tr>
      <w:tr w:rsidR="00B51A2D" w14:paraId="2FB7A45B" w14:textId="77777777" w:rsidTr="00DA18B4">
        <w:tc>
          <w:tcPr>
            <w:tcW w:w="2122" w:type="dxa"/>
          </w:tcPr>
          <w:p w14:paraId="665356ED" w14:textId="0D3BC15A" w:rsidR="00B51A2D" w:rsidRPr="00DA18B4" w:rsidRDefault="00DA18B4" w:rsidP="00CE6B7F">
            <w:pPr>
              <w:contextualSpacing/>
              <w:jc w:val="both"/>
              <w:rPr>
                <w:rFonts w:ascii="Times New Roman" w:eastAsia="Times New Roman" w:hAnsi="Times New Roman" w:cs="Times New Roman"/>
                <w:iCs/>
              </w:rPr>
            </w:pPr>
            <w:r w:rsidRPr="00DA18B4">
              <w:rPr>
                <w:rFonts w:ascii="Times New Roman" w:eastAsia="Times New Roman" w:hAnsi="Times New Roman" w:cs="Times New Roman"/>
                <w:iCs/>
              </w:rPr>
              <w:t xml:space="preserve">Osječko-baranjska </w:t>
            </w:r>
          </w:p>
        </w:tc>
        <w:tc>
          <w:tcPr>
            <w:tcW w:w="1053" w:type="dxa"/>
          </w:tcPr>
          <w:p w14:paraId="263AAB4D" w14:textId="0C84E695"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1.331</w:t>
            </w:r>
          </w:p>
        </w:tc>
        <w:tc>
          <w:tcPr>
            <w:tcW w:w="1473" w:type="dxa"/>
          </w:tcPr>
          <w:p w14:paraId="33CA5D59" w14:textId="59947A3C"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1.211</w:t>
            </w:r>
          </w:p>
        </w:tc>
        <w:tc>
          <w:tcPr>
            <w:tcW w:w="1441" w:type="dxa"/>
          </w:tcPr>
          <w:p w14:paraId="756BF7E5" w14:textId="0550F268"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90,98</w:t>
            </w:r>
          </w:p>
        </w:tc>
        <w:tc>
          <w:tcPr>
            <w:tcW w:w="1394" w:type="dxa"/>
          </w:tcPr>
          <w:p w14:paraId="44FA6CD9" w14:textId="2D04B434"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120</w:t>
            </w:r>
          </w:p>
        </w:tc>
        <w:tc>
          <w:tcPr>
            <w:tcW w:w="1579" w:type="dxa"/>
          </w:tcPr>
          <w:p w14:paraId="4A1200DB" w14:textId="4BAFC267"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9,02</w:t>
            </w:r>
          </w:p>
        </w:tc>
      </w:tr>
      <w:tr w:rsidR="00B51A2D" w14:paraId="2DF7F56C" w14:textId="77777777" w:rsidTr="00DA18B4">
        <w:tc>
          <w:tcPr>
            <w:tcW w:w="2122" w:type="dxa"/>
          </w:tcPr>
          <w:p w14:paraId="21944DF4" w14:textId="72C0A7C1" w:rsidR="00B51A2D" w:rsidRPr="00DA18B4" w:rsidRDefault="00DA18B4" w:rsidP="00CE6B7F">
            <w:pPr>
              <w:contextualSpacing/>
              <w:jc w:val="both"/>
              <w:rPr>
                <w:rFonts w:ascii="Times New Roman" w:eastAsia="Times New Roman" w:hAnsi="Times New Roman" w:cs="Times New Roman"/>
                <w:iCs/>
              </w:rPr>
            </w:pPr>
            <w:r w:rsidRPr="00DA18B4">
              <w:rPr>
                <w:rFonts w:ascii="Times New Roman" w:eastAsia="Times New Roman" w:hAnsi="Times New Roman" w:cs="Times New Roman"/>
                <w:iCs/>
              </w:rPr>
              <w:t>Vukovarsko-srijemska</w:t>
            </w:r>
          </w:p>
        </w:tc>
        <w:tc>
          <w:tcPr>
            <w:tcW w:w="1053" w:type="dxa"/>
          </w:tcPr>
          <w:p w14:paraId="517F46B5" w14:textId="1D0C57F8"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540</w:t>
            </w:r>
          </w:p>
        </w:tc>
        <w:tc>
          <w:tcPr>
            <w:tcW w:w="1473" w:type="dxa"/>
          </w:tcPr>
          <w:p w14:paraId="1AC86905" w14:textId="23ACE7CE"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491</w:t>
            </w:r>
          </w:p>
        </w:tc>
        <w:tc>
          <w:tcPr>
            <w:tcW w:w="1441" w:type="dxa"/>
          </w:tcPr>
          <w:p w14:paraId="1571A170" w14:textId="16ACDD7B"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90,93</w:t>
            </w:r>
          </w:p>
        </w:tc>
        <w:tc>
          <w:tcPr>
            <w:tcW w:w="1394" w:type="dxa"/>
          </w:tcPr>
          <w:p w14:paraId="55F61E63" w14:textId="636ADFE9"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49</w:t>
            </w:r>
          </w:p>
        </w:tc>
        <w:tc>
          <w:tcPr>
            <w:tcW w:w="1579" w:type="dxa"/>
          </w:tcPr>
          <w:p w14:paraId="434AF724" w14:textId="3AB4A6B8"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9,07</w:t>
            </w:r>
          </w:p>
        </w:tc>
      </w:tr>
      <w:tr w:rsidR="00B51A2D" w14:paraId="54EF1361" w14:textId="77777777" w:rsidTr="00DA18B4">
        <w:tc>
          <w:tcPr>
            <w:tcW w:w="2122" w:type="dxa"/>
          </w:tcPr>
          <w:p w14:paraId="3649A66F" w14:textId="67E5EDD5" w:rsidR="00B51A2D" w:rsidRPr="00DA18B4" w:rsidRDefault="00DA18B4" w:rsidP="00CE6B7F">
            <w:pPr>
              <w:contextualSpacing/>
              <w:jc w:val="both"/>
              <w:rPr>
                <w:rFonts w:ascii="Times New Roman" w:eastAsia="Times New Roman" w:hAnsi="Times New Roman" w:cs="Times New Roman"/>
                <w:iCs/>
              </w:rPr>
            </w:pPr>
            <w:r w:rsidRPr="00DA18B4">
              <w:rPr>
                <w:rFonts w:ascii="Times New Roman" w:eastAsia="Times New Roman" w:hAnsi="Times New Roman" w:cs="Times New Roman"/>
                <w:iCs/>
              </w:rPr>
              <w:t>Karlovačka</w:t>
            </w:r>
          </w:p>
        </w:tc>
        <w:tc>
          <w:tcPr>
            <w:tcW w:w="1053" w:type="dxa"/>
          </w:tcPr>
          <w:p w14:paraId="4282B8C8" w14:textId="3568EE12"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427</w:t>
            </w:r>
          </w:p>
        </w:tc>
        <w:tc>
          <w:tcPr>
            <w:tcW w:w="1473" w:type="dxa"/>
          </w:tcPr>
          <w:p w14:paraId="2BF79CEF" w14:textId="2952B8F7"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386</w:t>
            </w:r>
          </w:p>
        </w:tc>
        <w:tc>
          <w:tcPr>
            <w:tcW w:w="1441" w:type="dxa"/>
          </w:tcPr>
          <w:p w14:paraId="554C5337" w14:textId="1BE04BE6"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90,40</w:t>
            </w:r>
          </w:p>
        </w:tc>
        <w:tc>
          <w:tcPr>
            <w:tcW w:w="1394" w:type="dxa"/>
          </w:tcPr>
          <w:p w14:paraId="25D1236A" w14:textId="6C2BF9A5"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41</w:t>
            </w:r>
          </w:p>
        </w:tc>
        <w:tc>
          <w:tcPr>
            <w:tcW w:w="1579" w:type="dxa"/>
          </w:tcPr>
          <w:p w14:paraId="6C214F60" w14:textId="16236AD2"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9,60</w:t>
            </w:r>
          </w:p>
        </w:tc>
      </w:tr>
      <w:tr w:rsidR="00B51A2D" w14:paraId="223F859B" w14:textId="77777777" w:rsidTr="00DA18B4">
        <w:tc>
          <w:tcPr>
            <w:tcW w:w="2122" w:type="dxa"/>
          </w:tcPr>
          <w:p w14:paraId="054213A6" w14:textId="28FDFCAC" w:rsidR="00B51A2D" w:rsidRPr="00DA18B4" w:rsidRDefault="00DA18B4" w:rsidP="00CE6B7F">
            <w:pPr>
              <w:contextualSpacing/>
              <w:jc w:val="both"/>
              <w:rPr>
                <w:rFonts w:ascii="Times New Roman" w:eastAsia="Times New Roman" w:hAnsi="Times New Roman" w:cs="Times New Roman"/>
                <w:iCs/>
              </w:rPr>
            </w:pPr>
            <w:r w:rsidRPr="00DA18B4">
              <w:rPr>
                <w:rFonts w:ascii="Times New Roman" w:eastAsia="Times New Roman" w:hAnsi="Times New Roman" w:cs="Times New Roman"/>
                <w:iCs/>
              </w:rPr>
              <w:t>Sisačko-moslavačka</w:t>
            </w:r>
          </w:p>
        </w:tc>
        <w:tc>
          <w:tcPr>
            <w:tcW w:w="1053" w:type="dxa"/>
          </w:tcPr>
          <w:p w14:paraId="52F872FD" w14:textId="56291183"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605</w:t>
            </w:r>
          </w:p>
        </w:tc>
        <w:tc>
          <w:tcPr>
            <w:tcW w:w="1473" w:type="dxa"/>
          </w:tcPr>
          <w:p w14:paraId="206029C8" w14:textId="73CD94F4"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517</w:t>
            </w:r>
          </w:p>
        </w:tc>
        <w:tc>
          <w:tcPr>
            <w:tcW w:w="1441" w:type="dxa"/>
          </w:tcPr>
          <w:p w14:paraId="242F9747" w14:textId="65E6AAF9"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85,45</w:t>
            </w:r>
          </w:p>
        </w:tc>
        <w:tc>
          <w:tcPr>
            <w:tcW w:w="1394" w:type="dxa"/>
          </w:tcPr>
          <w:p w14:paraId="69593EB9" w14:textId="130E0711"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88</w:t>
            </w:r>
          </w:p>
        </w:tc>
        <w:tc>
          <w:tcPr>
            <w:tcW w:w="1579" w:type="dxa"/>
          </w:tcPr>
          <w:p w14:paraId="50CB4C6B" w14:textId="255C27DF" w:rsidR="00B51A2D" w:rsidRPr="008F4E82" w:rsidRDefault="008F4E82" w:rsidP="008F4E82">
            <w:pPr>
              <w:contextualSpacing/>
              <w:jc w:val="center"/>
              <w:rPr>
                <w:rFonts w:ascii="Times New Roman" w:eastAsia="Times New Roman" w:hAnsi="Times New Roman" w:cs="Times New Roman"/>
                <w:iCs/>
              </w:rPr>
            </w:pPr>
            <w:r w:rsidRPr="008F4E82">
              <w:rPr>
                <w:rFonts w:ascii="Times New Roman" w:eastAsia="Times New Roman" w:hAnsi="Times New Roman" w:cs="Times New Roman"/>
                <w:iCs/>
              </w:rPr>
              <w:t>14,55</w:t>
            </w:r>
          </w:p>
        </w:tc>
      </w:tr>
    </w:tbl>
    <w:p w14:paraId="223C391E" w14:textId="77777777" w:rsidR="00B51A2D" w:rsidRDefault="00B51A2D" w:rsidP="00CE6B7F">
      <w:pPr>
        <w:spacing w:after="0" w:line="240" w:lineRule="auto"/>
        <w:contextualSpacing/>
        <w:jc w:val="both"/>
        <w:rPr>
          <w:rFonts w:ascii="Times New Roman" w:eastAsia="Times New Roman" w:hAnsi="Times New Roman" w:cs="Times New Roman"/>
          <w:iCs/>
          <w:color w:val="FF0000"/>
          <w:kern w:val="0"/>
          <w14:ligatures w14:val="none"/>
        </w:rPr>
      </w:pPr>
    </w:p>
    <w:p w14:paraId="342D184F" w14:textId="1AB5B9CE" w:rsidR="004F3F85" w:rsidRPr="008B60E3" w:rsidRDefault="006C2A4C" w:rsidP="00CE6B7F">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ab/>
      </w:r>
      <w:r w:rsidR="004F3F85" w:rsidRPr="004F3F85">
        <w:rPr>
          <w:rFonts w:ascii="Times New Roman" w:eastAsia="Times New Roman" w:hAnsi="Times New Roman" w:cs="Times New Roman"/>
          <w:iCs/>
          <w:kern w:val="0"/>
          <w14:ligatures w14:val="none"/>
        </w:rPr>
        <w:t>U tablici je prikazan broj prijavljenih ozljeda i stopa ozljeda na 1000 zaposlenih prema mjestu nastanka u pojedinoj županiji. Stopa ozljeda na radu na 1000 zaposlenih izračunata je temeljem statističkih izvještaja D</w:t>
      </w:r>
      <w:r w:rsidR="0084102D">
        <w:rPr>
          <w:rFonts w:ascii="Times New Roman" w:eastAsia="Times New Roman" w:hAnsi="Times New Roman" w:cs="Times New Roman"/>
          <w:iCs/>
          <w:kern w:val="0"/>
          <w14:ligatures w14:val="none"/>
        </w:rPr>
        <w:t>ržavnog zavoda za statistiku</w:t>
      </w:r>
      <w:r w:rsidR="004F3F85" w:rsidRPr="004F3F85">
        <w:rPr>
          <w:rFonts w:ascii="Times New Roman" w:eastAsia="Times New Roman" w:hAnsi="Times New Roman" w:cs="Times New Roman"/>
          <w:iCs/>
          <w:kern w:val="0"/>
          <w14:ligatures w14:val="none"/>
        </w:rPr>
        <w:t xml:space="preserve"> o prosječnom broju zaposlenih u pojedinoj županiji.</w:t>
      </w:r>
    </w:p>
    <w:p w14:paraId="30EEC58C" w14:textId="5DE9BD1D" w:rsidR="004F3F85" w:rsidRDefault="006C2A4C" w:rsidP="004F3F85">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lastRenderedPageBreak/>
        <w:tab/>
      </w:r>
      <w:r w:rsidR="004F3F85" w:rsidRPr="004F3F85">
        <w:rPr>
          <w:rFonts w:ascii="Times New Roman" w:eastAsia="Times New Roman" w:hAnsi="Times New Roman" w:cs="Times New Roman"/>
          <w:iCs/>
          <w:kern w:val="0"/>
          <w14:ligatures w14:val="none"/>
        </w:rPr>
        <w:t>Prema Analizi ozljeda na radu za 2023. godinu</w:t>
      </w:r>
      <w:r w:rsidR="009F2DE0">
        <w:rPr>
          <w:rFonts w:ascii="Times New Roman" w:eastAsia="Times New Roman" w:hAnsi="Times New Roman" w:cs="Times New Roman"/>
          <w:iCs/>
          <w:kern w:val="0"/>
          <w14:ligatures w14:val="none"/>
        </w:rPr>
        <w:t>,</w:t>
      </w:r>
      <w:r w:rsidR="004F3F85" w:rsidRPr="004F3F85">
        <w:rPr>
          <w:rFonts w:ascii="Times New Roman" w:eastAsia="Times New Roman" w:hAnsi="Times New Roman" w:cs="Times New Roman"/>
          <w:iCs/>
          <w:kern w:val="0"/>
          <w14:ligatures w14:val="none"/>
        </w:rPr>
        <w:t xml:space="preserve"> koju je objavio Hrvatski zavod za javno zdravstvo, ukupan broj prijavljenih ozljeda na radu je bio 17</w:t>
      </w:r>
      <w:r w:rsidR="00F93F43">
        <w:rPr>
          <w:rFonts w:ascii="Times New Roman" w:eastAsia="Times New Roman" w:hAnsi="Times New Roman" w:cs="Times New Roman"/>
          <w:iCs/>
          <w:kern w:val="0"/>
          <w14:ligatures w14:val="none"/>
        </w:rPr>
        <w:t>.</w:t>
      </w:r>
      <w:r w:rsidR="004F3F85" w:rsidRPr="004F3F85">
        <w:rPr>
          <w:rFonts w:ascii="Times New Roman" w:eastAsia="Times New Roman" w:hAnsi="Times New Roman" w:cs="Times New Roman"/>
          <w:iCs/>
          <w:kern w:val="0"/>
          <w14:ligatures w14:val="none"/>
        </w:rPr>
        <w:t>108, od čega se 14</w:t>
      </w:r>
      <w:r w:rsidR="00F93F43">
        <w:rPr>
          <w:rFonts w:ascii="Times New Roman" w:eastAsia="Times New Roman" w:hAnsi="Times New Roman" w:cs="Times New Roman"/>
          <w:iCs/>
          <w:kern w:val="0"/>
          <w14:ligatures w14:val="none"/>
        </w:rPr>
        <w:t>.</w:t>
      </w:r>
      <w:r w:rsidR="004F3F85" w:rsidRPr="004F3F85">
        <w:rPr>
          <w:rFonts w:ascii="Times New Roman" w:eastAsia="Times New Roman" w:hAnsi="Times New Roman" w:cs="Times New Roman"/>
          <w:iCs/>
          <w:kern w:val="0"/>
          <w14:ligatures w14:val="none"/>
        </w:rPr>
        <w:t xml:space="preserve">299 (83,58%) </w:t>
      </w:r>
      <w:r w:rsidR="00F93F43">
        <w:rPr>
          <w:rFonts w:ascii="Times New Roman" w:eastAsia="Times New Roman" w:hAnsi="Times New Roman" w:cs="Times New Roman"/>
          <w:iCs/>
          <w:kern w:val="0"/>
          <w14:ligatures w14:val="none"/>
        </w:rPr>
        <w:t xml:space="preserve">ozljeda </w:t>
      </w:r>
      <w:r w:rsidR="004F3F85" w:rsidRPr="004F3F85">
        <w:rPr>
          <w:rFonts w:ascii="Times New Roman" w:eastAsia="Times New Roman" w:hAnsi="Times New Roman" w:cs="Times New Roman"/>
          <w:iCs/>
          <w:kern w:val="0"/>
          <w14:ligatures w14:val="none"/>
        </w:rPr>
        <w:t>dogodilo na radnom mjestu, a na putu 2</w:t>
      </w:r>
      <w:r w:rsidR="00F93F43">
        <w:rPr>
          <w:rFonts w:ascii="Times New Roman" w:eastAsia="Times New Roman" w:hAnsi="Times New Roman" w:cs="Times New Roman"/>
          <w:iCs/>
          <w:kern w:val="0"/>
          <w14:ligatures w14:val="none"/>
        </w:rPr>
        <w:t>.</w:t>
      </w:r>
      <w:r w:rsidR="004F3F85" w:rsidRPr="004F3F85">
        <w:rPr>
          <w:rFonts w:ascii="Times New Roman" w:eastAsia="Times New Roman" w:hAnsi="Times New Roman" w:cs="Times New Roman"/>
          <w:iCs/>
          <w:kern w:val="0"/>
          <w14:ligatures w14:val="none"/>
        </w:rPr>
        <w:t>809 (16,42%). Najveći broj ozljeda (N= 3</w:t>
      </w:r>
      <w:r w:rsidR="00F93F43">
        <w:rPr>
          <w:rFonts w:ascii="Times New Roman" w:eastAsia="Times New Roman" w:hAnsi="Times New Roman" w:cs="Times New Roman"/>
          <w:iCs/>
          <w:kern w:val="0"/>
          <w14:ligatures w14:val="none"/>
        </w:rPr>
        <w:t>.</w:t>
      </w:r>
      <w:r w:rsidR="004F3F85" w:rsidRPr="004F3F85">
        <w:rPr>
          <w:rFonts w:ascii="Times New Roman" w:eastAsia="Times New Roman" w:hAnsi="Times New Roman" w:cs="Times New Roman"/>
          <w:iCs/>
          <w:kern w:val="0"/>
          <w14:ligatures w14:val="none"/>
        </w:rPr>
        <w:t>737), sukladno Nacionalnoj klasifikaciji djelatnosti (NKD) dogodio se u prerađivačkoj industriji, ali najveć</w:t>
      </w:r>
      <w:r w:rsidR="00FB1595">
        <w:rPr>
          <w:rFonts w:ascii="Times New Roman" w:eastAsia="Times New Roman" w:hAnsi="Times New Roman" w:cs="Times New Roman"/>
          <w:iCs/>
          <w:kern w:val="0"/>
          <w14:ligatures w14:val="none"/>
        </w:rPr>
        <w:t>a</w:t>
      </w:r>
      <w:r w:rsidR="004F3F85" w:rsidRPr="004F3F85">
        <w:rPr>
          <w:rFonts w:ascii="Times New Roman" w:eastAsia="Times New Roman" w:hAnsi="Times New Roman" w:cs="Times New Roman"/>
          <w:iCs/>
          <w:kern w:val="0"/>
          <w14:ligatures w14:val="none"/>
        </w:rPr>
        <w:t xml:space="preserve"> stop</w:t>
      </w:r>
      <w:r w:rsidR="00FB1595">
        <w:rPr>
          <w:rFonts w:ascii="Times New Roman" w:eastAsia="Times New Roman" w:hAnsi="Times New Roman" w:cs="Times New Roman"/>
          <w:iCs/>
          <w:kern w:val="0"/>
          <w14:ligatures w14:val="none"/>
        </w:rPr>
        <w:t>a</w:t>
      </w:r>
      <w:r w:rsidR="004F3F85" w:rsidRPr="004F3F85">
        <w:rPr>
          <w:rFonts w:ascii="Times New Roman" w:eastAsia="Times New Roman" w:hAnsi="Times New Roman" w:cs="Times New Roman"/>
          <w:iCs/>
          <w:kern w:val="0"/>
          <w14:ligatures w14:val="none"/>
        </w:rPr>
        <w:t xml:space="preserve"> ozljeda na 1000 zaposlenih je u djelatnosti opskrba vodom, uklanjanje otpadnih voda, gospodarenje otpadom te djelatnosti sanacija okoliša </w:t>
      </w:r>
      <w:r w:rsidR="009F2DE0">
        <w:rPr>
          <w:rFonts w:ascii="Times New Roman" w:eastAsia="Times New Roman" w:hAnsi="Times New Roman" w:cs="Times New Roman"/>
          <w:iCs/>
          <w:kern w:val="0"/>
          <w14:ligatures w14:val="none"/>
        </w:rPr>
        <w:t>te</w:t>
      </w:r>
      <w:r w:rsidR="004F3F85" w:rsidRPr="004F3F85">
        <w:rPr>
          <w:rFonts w:ascii="Times New Roman" w:eastAsia="Times New Roman" w:hAnsi="Times New Roman" w:cs="Times New Roman"/>
          <w:iCs/>
          <w:kern w:val="0"/>
          <w14:ligatures w14:val="none"/>
        </w:rPr>
        <w:t xml:space="preserve"> iznosi 24,13. Uz prerađivačku industriju, česte ozljede su bile i u građevinarstvu, trgovini na veliko i malo te djelatnosti zdravstvene zaštite i socijalne skrbi. Ozljede su prema težini bile najčešće lake (91,85%) (ogrebotine, manje modrice, nagnječenja, posjekotine), a prema vrsti najčešće su rane i površinske ozljede (36,86%).</w:t>
      </w:r>
    </w:p>
    <w:p w14:paraId="583EFCF7" w14:textId="77777777" w:rsidR="00F93F43" w:rsidRPr="00DC3C82" w:rsidRDefault="00F93F43" w:rsidP="004F3F85">
      <w:pPr>
        <w:spacing w:after="0" w:line="240" w:lineRule="auto"/>
        <w:contextualSpacing/>
        <w:jc w:val="both"/>
        <w:rPr>
          <w:rFonts w:ascii="Times New Roman" w:eastAsia="Times New Roman" w:hAnsi="Times New Roman" w:cs="Times New Roman"/>
          <w:iCs/>
          <w:kern w:val="0"/>
          <w:sz w:val="18"/>
          <w:szCs w:val="18"/>
          <w14:ligatures w14:val="none"/>
        </w:rPr>
      </w:pPr>
    </w:p>
    <w:p w14:paraId="2732B3F7" w14:textId="1AC961D0" w:rsidR="004F3F85" w:rsidRDefault="006C2A4C" w:rsidP="004F3F85">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ab/>
      </w:r>
      <w:r w:rsidR="004F3F85" w:rsidRPr="004F3F85">
        <w:rPr>
          <w:rFonts w:ascii="Times New Roman" w:eastAsia="Times New Roman" w:hAnsi="Times New Roman" w:cs="Times New Roman"/>
          <w:iCs/>
          <w:kern w:val="0"/>
          <w14:ligatures w14:val="none"/>
        </w:rPr>
        <w:t xml:space="preserve">Osim ozljeda na radu, pri Službi za medicinu rada i sporta, prevenciju invalidnosti i psihosocijalne rizike na radnom mjestu </w:t>
      </w:r>
      <w:r w:rsidR="00F93F43">
        <w:rPr>
          <w:rFonts w:ascii="Times New Roman" w:eastAsia="Times New Roman" w:hAnsi="Times New Roman" w:cs="Times New Roman"/>
          <w:iCs/>
          <w:kern w:val="0"/>
          <w14:ligatures w14:val="none"/>
        </w:rPr>
        <w:t>Hrvatskog zavoda za javno zdravstvo</w:t>
      </w:r>
      <w:r w:rsidR="004F3F85" w:rsidRPr="004F3F85">
        <w:rPr>
          <w:rFonts w:ascii="Times New Roman" w:eastAsia="Times New Roman" w:hAnsi="Times New Roman" w:cs="Times New Roman"/>
          <w:iCs/>
          <w:kern w:val="0"/>
          <w14:ligatures w14:val="none"/>
        </w:rPr>
        <w:t xml:space="preserve"> vodi se</w:t>
      </w:r>
      <w:r w:rsidR="00F93F43">
        <w:rPr>
          <w:rFonts w:ascii="Times New Roman" w:eastAsia="Times New Roman" w:hAnsi="Times New Roman" w:cs="Times New Roman"/>
          <w:iCs/>
          <w:kern w:val="0"/>
          <w14:ligatures w14:val="none"/>
        </w:rPr>
        <w:t xml:space="preserve"> i</w:t>
      </w:r>
      <w:r w:rsidR="004F3F85" w:rsidRPr="004F3F85">
        <w:rPr>
          <w:rFonts w:ascii="Times New Roman" w:eastAsia="Times New Roman" w:hAnsi="Times New Roman" w:cs="Times New Roman"/>
          <w:iCs/>
          <w:kern w:val="0"/>
          <w14:ligatures w14:val="none"/>
        </w:rPr>
        <w:t xml:space="preserve"> Registar profesionalnih bolesti, koji prati priznate profesionalne bolesti na razini države i daje temelje za preventivne aktivnosti u području zaštite zdravlja radnika. Zakonom o obaveznom zdravstvenom osiguranju (</w:t>
      </w:r>
      <w:r>
        <w:rPr>
          <w:rFonts w:ascii="Times New Roman" w:eastAsia="Times New Roman" w:hAnsi="Times New Roman" w:cs="Times New Roman"/>
          <w:iCs/>
          <w:kern w:val="0"/>
          <w14:ligatures w14:val="none"/>
        </w:rPr>
        <w:t>"</w:t>
      </w:r>
      <w:r w:rsidR="00F93F43">
        <w:rPr>
          <w:rFonts w:ascii="Times New Roman" w:eastAsia="Times New Roman" w:hAnsi="Times New Roman" w:cs="Times New Roman"/>
          <w:iCs/>
          <w:kern w:val="0"/>
          <w14:ligatures w14:val="none"/>
        </w:rPr>
        <w:t>Narodne novine</w:t>
      </w:r>
      <w:r>
        <w:rPr>
          <w:rFonts w:ascii="Times New Roman" w:eastAsia="Times New Roman" w:hAnsi="Times New Roman" w:cs="Times New Roman"/>
          <w:iCs/>
          <w:kern w:val="0"/>
          <w14:ligatures w14:val="none"/>
        </w:rPr>
        <w:t>"</w:t>
      </w:r>
      <w:r w:rsidR="00F93F43">
        <w:rPr>
          <w:rFonts w:ascii="Times New Roman" w:eastAsia="Times New Roman" w:hAnsi="Times New Roman" w:cs="Times New Roman"/>
          <w:iCs/>
          <w:kern w:val="0"/>
          <w14:ligatures w14:val="none"/>
        </w:rPr>
        <w:t xml:space="preserve"> broj</w:t>
      </w:r>
      <w:r w:rsidR="004F3F85" w:rsidRPr="004F3F85">
        <w:rPr>
          <w:rFonts w:ascii="Times New Roman" w:eastAsia="Times New Roman" w:hAnsi="Times New Roman" w:cs="Times New Roman"/>
          <w:iCs/>
          <w:kern w:val="0"/>
          <w14:ligatures w14:val="none"/>
        </w:rPr>
        <w:t xml:space="preserve"> 80/13</w:t>
      </w:r>
      <w:r w:rsidR="00F93F43">
        <w:rPr>
          <w:rFonts w:ascii="Times New Roman" w:eastAsia="Times New Roman" w:hAnsi="Times New Roman" w:cs="Times New Roman"/>
          <w:iCs/>
          <w:kern w:val="0"/>
          <w14:ligatures w14:val="none"/>
        </w:rPr>
        <w:t>.</w:t>
      </w:r>
      <w:r w:rsidR="004F3F85" w:rsidRPr="004F3F85">
        <w:rPr>
          <w:rFonts w:ascii="Times New Roman" w:eastAsia="Times New Roman" w:hAnsi="Times New Roman" w:cs="Times New Roman"/>
          <w:iCs/>
          <w:kern w:val="0"/>
          <w14:ligatures w14:val="none"/>
        </w:rPr>
        <w:t>, 137/13</w:t>
      </w:r>
      <w:r w:rsidR="00F93F43">
        <w:rPr>
          <w:rFonts w:ascii="Times New Roman" w:eastAsia="Times New Roman" w:hAnsi="Times New Roman" w:cs="Times New Roman"/>
          <w:iCs/>
          <w:kern w:val="0"/>
          <w14:ligatures w14:val="none"/>
        </w:rPr>
        <w:t>.</w:t>
      </w:r>
      <w:r w:rsidR="004F3F85" w:rsidRPr="004F3F85">
        <w:rPr>
          <w:rFonts w:ascii="Times New Roman" w:eastAsia="Times New Roman" w:hAnsi="Times New Roman" w:cs="Times New Roman"/>
          <w:iCs/>
          <w:kern w:val="0"/>
          <w14:ligatures w14:val="none"/>
        </w:rPr>
        <w:t>, 98/19</w:t>
      </w:r>
      <w:r w:rsidR="00F93F43">
        <w:rPr>
          <w:rFonts w:ascii="Times New Roman" w:eastAsia="Times New Roman" w:hAnsi="Times New Roman" w:cs="Times New Roman"/>
          <w:iCs/>
          <w:kern w:val="0"/>
          <w14:ligatures w14:val="none"/>
        </w:rPr>
        <w:t>. i</w:t>
      </w:r>
      <w:r w:rsidR="004F3F85" w:rsidRPr="004F3F85">
        <w:rPr>
          <w:rFonts w:ascii="Times New Roman" w:eastAsia="Times New Roman" w:hAnsi="Times New Roman" w:cs="Times New Roman"/>
          <w:iCs/>
          <w:kern w:val="0"/>
          <w14:ligatures w14:val="none"/>
        </w:rPr>
        <w:t xml:space="preserve"> 33/23</w:t>
      </w:r>
      <w:r w:rsidR="00F93F43">
        <w:rPr>
          <w:rFonts w:ascii="Times New Roman" w:eastAsia="Times New Roman" w:hAnsi="Times New Roman" w:cs="Times New Roman"/>
          <w:iCs/>
          <w:kern w:val="0"/>
          <w14:ligatures w14:val="none"/>
        </w:rPr>
        <w:t>.</w:t>
      </w:r>
      <w:r w:rsidR="004F3F85" w:rsidRPr="004F3F85">
        <w:rPr>
          <w:rFonts w:ascii="Times New Roman" w:eastAsia="Times New Roman" w:hAnsi="Times New Roman" w:cs="Times New Roman"/>
          <w:iCs/>
          <w:kern w:val="0"/>
          <w14:ligatures w14:val="none"/>
        </w:rPr>
        <w:t>) definiraju se profesionalne bolesti kao bolesti izazvane dužim neposrednim utjecajem procesa rada i uvjeta rada na određenim poslovima.</w:t>
      </w:r>
      <w:r w:rsidR="00F93F43">
        <w:rPr>
          <w:rFonts w:ascii="Times New Roman" w:eastAsia="Times New Roman" w:hAnsi="Times New Roman" w:cs="Times New Roman"/>
          <w:iCs/>
          <w:kern w:val="0"/>
          <w14:ligatures w14:val="none"/>
        </w:rPr>
        <w:t xml:space="preserve"> </w:t>
      </w:r>
      <w:r w:rsidR="004F3F85" w:rsidRPr="004F3F85">
        <w:rPr>
          <w:rFonts w:ascii="Times New Roman" w:eastAsia="Times New Roman" w:hAnsi="Times New Roman" w:cs="Times New Roman"/>
          <w:iCs/>
          <w:kern w:val="0"/>
          <w14:ligatures w14:val="none"/>
        </w:rPr>
        <w:t>U 2023. godini ukupno je 1</w:t>
      </w:r>
      <w:r w:rsidR="00F93F43">
        <w:rPr>
          <w:rFonts w:ascii="Times New Roman" w:eastAsia="Times New Roman" w:hAnsi="Times New Roman" w:cs="Times New Roman"/>
          <w:iCs/>
          <w:kern w:val="0"/>
          <w14:ligatures w14:val="none"/>
        </w:rPr>
        <w:t>.</w:t>
      </w:r>
      <w:r w:rsidR="004F3F85" w:rsidRPr="004F3F85">
        <w:rPr>
          <w:rFonts w:ascii="Times New Roman" w:eastAsia="Times New Roman" w:hAnsi="Times New Roman" w:cs="Times New Roman"/>
          <w:iCs/>
          <w:kern w:val="0"/>
          <w14:ligatures w14:val="none"/>
        </w:rPr>
        <w:t xml:space="preserve">033 priznatih profesionalnih bolesti, od čega 37 je bilo profesionalnih bolesti uzrokovanih azbestom, koje se vode u zasebnom Registru. Najčešće su oboljeli radnici u dobi od 41-50 (26%) i 51-60 (35%), a najmanje mlađi od 31 (10%). Prema NKD-u najveću stopu profesionalnih bolesti na 100 000 zaposlenih je bilo u djelatnosti zdravstvene zaštite i socijalne skrbi (832,05), zatim poljoprivreda, šumarstvo i ribarstvo (47,12) te poslovanje nekretninama i umjetnost, zabava i rekreacija (9,80). Vidljiva je vrlo visoka stopa u djelatnosti zdravstvene zaštite i socijalne skrbi što je posljedica velikog broja profesionalne bolesti COVID-19 (MKB-10 U07.1) (975). Uz COVID-19, druge najčešće dijagnoze su </w:t>
      </w:r>
      <w:r w:rsidR="00F93F43">
        <w:rPr>
          <w:rFonts w:ascii="Times New Roman" w:eastAsia="Times New Roman" w:hAnsi="Times New Roman" w:cs="Times New Roman"/>
          <w:iCs/>
          <w:kern w:val="0"/>
          <w14:ligatures w14:val="none"/>
        </w:rPr>
        <w:t>s</w:t>
      </w:r>
      <w:r w:rsidR="004F3F85" w:rsidRPr="004F3F85">
        <w:rPr>
          <w:rFonts w:ascii="Times New Roman" w:eastAsia="Times New Roman" w:hAnsi="Times New Roman" w:cs="Times New Roman"/>
          <w:iCs/>
          <w:kern w:val="0"/>
          <w14:ligatures w14:val="none"/>
        </w:rPr>
        <w:t>indrom karpalnog kanal</w:t>
      </w:r>
      <w:r w:rsidR="00F93F43">
        <w:rPr>
          <w:rFonts w:ascii="Times New Roman" w:eastAsia="Times New Roman" w:hAnsi="Times New Roman" w:cs="Times New Roman"/>
          <w:iCs/>
          <w:kern w:val="0"/>
          <w14:ligatures w14:val="none"/>
        </w:rPr>
        <w:t>a</w:t>
      </w:r>
      <w:r w:rsidR="004F3F85" w:rsidRPr="004F3F85">
        <w:rPr>
          <w:rFonts w:ascii="Times New Roman" w:eastAsia="Times New Roman" w:hAnsi="Times New Roman" w:cs="Times New Roman"/>
          <w:iCs/>
          <w:kern w:val="0"/>
          <w14:ligatures w14:val="none"/>
        </w:rPr>
        <w:t xml:space="preserve"> (MKB-10 G56.0) (16) i </w:t>
      </w:r>
      <w:proofErr w:type="spellStart"/>
      <w:r w:rsidR="004F3F85" w:rsidRPr="004F3F85">
        <w:rPr>
          <w:rFonts w:ascii="Times New Roman" w:eastAsia="Times New Roman" w:hAnsi="Times New Roman" w:cs="Times New Roman"/>
          <w:iCs/>
          <w:kern w:val="0"/>
          <w14:ligatures w14:val="none"/>
        </w:rPr>
        <w:t>Raynaud</w:t>
      </w:r>
      <w:proofErr w:type="spellEnd"/>
      <w:r w:rsidR="004F3F85" w:rsidRPr="004F3F85">
        <w:rPr>
          <w:rFonts w:ascii="Times New Roman" w:eastAsia="Times New Roman" w:hAnsi="Times New Roman" w:cs="Times New Roman"/>
          <w:iCs/>
          <w:kern w:val="0"/>
          <w14:ligatures w14:val="none"/>
        </w:rPr>
        <w:t>-ov sindrom (MKB-19 I73.0) (16)</w:t>
      </w:r>
      <w:r w:rsidR="00F93F43">
        <w:rPr>
          <w:rFonts w:ascii="Times New Roman" w:eastAsia="Times New Roman" w:hAnsi="Times New Roman" w:cs="Times New Roman"/>
          <w:iCs/>
          <w:kern w:val="0"/>
          <w14:ligatures w14:val="none"/>
        </w:rPr>
        <w:t>.</w:t>
      </w:r>
    </w:p>
    <w:p w14:paraId="1F78BE2D" w14:textId="77777777" w:rsidR="00400DD9" w:rsidRPr="00DC3C82" w:rsidRDefault="00400DD9" w:rsidP="004F3F85">
      <w:pPr>
        <w:spacing w:after="0" w:line="240" w:lineRule="auto"/>
        <w:contextualSpacing/>
        <w:jc w:val="both"/>
        <w:rPr>
          <w:rFonts w:ascii="Times New Roman" w:eastAsia="Times New Roman" w:hAnsi="Times New Roman" w:cs="Times New Roman"/>
          <w:iCs/>
          <w:kern w:val="0"/>
          <w:sz w:val="18"/>
          <w:szCs w:val="18"/>
          <w14:ligatures w14:val="none"/>
        </w:rPr>
      </w:pPr>
    </w:p>
    <w:p w14:paraId="28F45BF5" w14:textId="131A030E" w:rsidR="00CE6B7F" w:rsidRDefault="000C5675" w:rsidP="002D69AD">
      <w:pPr>
        <w:pStyle w:val="Naslov2"/>
        <w:rPr>
          <w:rFonts w:eastAsia="Times New Roman"/>
        </w:rPr>
      </w:pPr>
      <w:bookmarkStart w:id="19" w:name="_Toc188661156"/>
      <w:r>
        <w:rPr>
          <w:rFonts w:eastAsia="Times New Roman"/>
        </w:rPr>
        <w:t>5</w:t>
      </w:r>
      <w:r w:rsidR="00CE6B7F" w:rsidRPr="004F3F85">
        <w:rPr>
          <w:rFonts w:eastAsia="Times New Roman"/>
        </w:rPr>
        <w:t>.</w:t>
      </w:r>
      <w:r w:rsidR="004F3F85" w:rsidRPr="004F3F85">
        <w:rPr>
          <w:rFonts w:eastAsia="Times New Roman"/>
        </w:rPr>
        <w:t>2</w:t>
      </w:r>
      <w:r w:rsidR="00CE6B7F" w:rsidRPr="004F3F85">
        <w:rPr>
          <w:rFonts w:eastAsia="Times New Roman"/>
        </w:rPr>
        <w:t>.</w:t>
      </w:r>
      <w:r w:rsidR="006C2A4C">
        <w:rPr>
          <w:rFonts w:eastAsia="Times New Roman"/>
        </w:rPr>
        <w:tab/>
      </w:r>
      <w:r w:rsidR="00CE6B7F" w:rsidRPr="004F3F85">
        <w:rPr>
          <w:rFonts w:eastAsia="Times New Roman"/>
        </w:rPr>
        <w:t>Obuhvat stanovništva s priključcima na javne vodoopskrbne sustave</w:t>
      </w:r>
      <w:bookmarkEnd w:id="19"/>
    </w:p>
    <w:p w14:paraId="77B2752C" w14:textId="77777777" w:rsidR="004F3F85" w:rsidRPr="00DC3C82" w:rsidRDefault="004F3F85" w:rsidP="00CE6B7F">
      <w:pPr>
        <w:spacing w:after="0" w:line="240" w:lineRule="auto"/>
        <w:contextualSpacing/>
        <w:jc w:val="both"/>
        <w:rPr>
          <w:rFonts w:ascii="Times New Roman" w:eastAsia="Times New Roman" w:hAnsi="Times New Roman" w:cs="Times New Roman"/>
          <w:b/>
          <w:bCs/>
          <w:iCs/>
          <w:kern w:val="0"/>
          <w:sz w:val="18"/>
          <w:szCs w:val="18"/>
          <w14:ligatures w14:val="none"/>
        </w:rPr>
      </w:pPr>
    </w:p>
    <w:p w14:paraId="58286138" w14:textId="3E49AF9E" w:rsidR="002B608F" w:rsidRPr="002B608F" w:rsidRDefault="006C2A4C" w:rsidP="002B608F">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ab/>
      </w:r>
      <w:r w:rsidR="002B608F" w:rsidRPr="002B608F">
        <w:rPr>
          <w:rFonts w:ascii="Times New Roman" w:eastAsia="Times New Roman" w:hAnsi="Times New Roman" w:cs="Times New Roman"/>
          <w:iCs/>
          <w:kern w:val="0"/>
          <w14:ligatures w14:val="none"/>
        </w:rPr>
        <w:t xml:space="preserve">Trenutačno stanje javne vodoopskrbe i javne odvodnje u Republici Hrvatskoj prema Izvješću o obavljenoj reviziji učinkovitosti </w:t>
      </w:r>
      <w:r>
        <w:rPr>
          <w:rFonts w:ascii="Times New Roman" w:eastAsia="Times New Roman" w:hAnsi="Times New Roman" w:cs="Times New Roman"/>
          <w:iCs/>
          <w:kern w:val="0"/>
          <w14:ligatures w14:val="none"/>
        </w:rPr>
        <w:t>"</w:t>
      </w:r>
      <w:r w:rsidR="002B608F" w:rsidRPr="002B608F">
        <w:rPr>
          <w:rFonts w:ascii="Times New Roman" w:eastAsia="Times New Roman" w:hAnsi="Times New Roman" w:cs="Times New Roman"/>
          <w:iCs/>
          <w:kern w:val="0"/>
          <w14:ligatures w14:val="none"/>
        </w:rPr>
        <w:t>Unaprjeđenje kvalitete vode te dostupnost vode za ljudsku potrošnju u Republici Hrvatskoj</w:t>
      </w:r>
      <w:r>
        <w:rPr>
          <w:rFonts w:ascii="Times New Roman" w:eastAsia="Times New Roman" w:hAnsi="Times New Roman" w:cs="Times New Roman"/>
          <w:iCs/>
          <w:kern w:val="0"/>
          <w14:ligatures w14:val="none"/>
        </w:rPr>
        <w:t>"</w:t>
      </w:r>
      <w:r w:rsidR="002B608F" w:rsidRPr="002B608F">
        <w:rPr>
          <w:rFonts w:ascii="Times New Roman" w:eastAsia="Times New Roman" w:hAnsi="Times New Roman" w:cs="Times New Roman"/>
          <w:iCs/>
          <w:kern w:val="0"/>
          <w14:ligatures w14:val="none"/>
        </w:rPr>
        <w:t xml:space="preserve"> iz veljače 2024. godine</w:t>
      </w:r>
      <w:r w:rsidR="00400DD9">
        <w:rPr>
          <w:rFonts w:ascii="Times New Roman" w:eastAsia="Times New Roman" w:hAnsi="Times New Roman" w:cs="Times New Roman"/>
          <w:iCs/>
          <w:kern w:val="0"/>
          <w14:ligatures w14:val="none"/>
        </w:rPr>
        <w:t>:</w:t>
      </w:r>
    </w:p>
    <w:p w14:paraId="46639623" w14:textId="77777777" w:rsidR="002B608F" w:rsidRPr="00DC3C82" w:rsidRDefault="002B608F" w:rsidP="002B608F">
      <w:pPr>
        <w:spacing w:after="0" w:line="240" w:lineRule="auto"/>
        <w:contextualSpacing/>
        <w:jc w:val="both"/>
        <w:rPr>
          <w:rFonts w:ascii="Times New Roman" w:eastAsia="Times New Roman" w:hAnsi="Times New Roman" w:cs="Times New Roman"/>
          <w:iCs/>
          <w:kern w:val="0"/>
          <w:sz w:val="18"/>
          <w:szCs w:val="18"/>
          <w14:ligatures w14:val="none"/>
        </w:rPr>
      </w:pPr>
    </w:p>
    <w:p w14:paraId="20268B4B" w14:textId="2BE30FAD" w:rsidR="002B608F" w:rsidRPr="00400DD9" w:rsidRDefault="006C2A4C" w:rsidP="002B608F">
      <w:pPr>
        <w:spacing w:after="0" w:line="240" w:lineRule="auto"/>
        <w:contextualSpacing/>
        <w:jc w:val="both"/>
        <w:rPr>
          <w:rFonts w:ascii="Times New Roman" w:eastAsia="Times New Roman" w:hAnsi="Times New Roman" w:cs="Times New Roman"/>
          <w:b/>
          <w:bCs/>
          <w:iCs/>
          <w:kern w:val="0"/>
          <w14:ligatures w14:val="none"/>
        </w:rPr>
      </w:pPr>
      <w:r>
        <w:rPr>
          <w:rFonts w:ascii="Times New Roman" w:eastAsia="Times New Roman" w:hAnsi="Times New Roman" w:cs="Times New Roman"/>
          <w:b/>
          <w:bCs/>
          <w:iCs/>
          <w:kern w:val="0"/>
          <w14:ligatures w14:val="none"/>
        </w:rPr>
        <w:tab/>
      </w:r>
      <w:r w:rsidR="002B608F" w:rsidRPr="00400DD9">
        <w:rPr>
          <w:rFonts w:ascii="Times New Roman" w:eastAsia="Times New Roman" w:hAnsi="Times New Roman" w:cs="Times New Roman"/>
          <w:b/>
          <w:bCs/>
          <w:iCs/>
          <w:kern w:val="0"/>
          <w14:ligatures w14:val="none"/>
        </w:rPr>
        <w:t>J</w:t>
      </w:r>
      <w:r w:rsidR="00EB5ECD" w:rsidRPr="00400DD9">
        <w:rPr>
          <w:rFonts w:ascii="Times New Roman" w:eastAsia="Times New Roman" w:hAnsi="Times New Roman" w:cs="Times New Roman"/>
          <w:b/>
          <w:bCs/>
          <w:iCs/>
          <w:kern w:val="0"/>
          <w14:ligatures w14:val="none"/>
        </w:rPr>
        <w:t xml:space="preserve">avna vodoopskrba </w:t>
      </w:r>
    </w:p>
    <w:p w14:paraId="01BA8FF2" w14:textId="5FA84872" w:rsidR="002B608F" w:rsidRPr="006C2A4C" w:rsidRDefault="002B608F" w:rsidP="006C2A4C">
      <w:pPr>
        <w:numPr>
          <w:ilvl w:val="0"/>
          <w:numId w:val="2"/>
        </w:numPr>
        <w:spacing w:after="0" w:line="240" w:lineRule="auto"/>
        <w:ind w:left="709" w:hanging="709"/>
        <w:contextualSpacing/>
        <w:jc w:val="both"/>
        <w:rPr>
          <w:rFonts w:ascii="Times New Roman" w:eastAsia="Times New Roman" w:hAnsi="Times New Roman" w:cs="Times New Roman"/>
          <w:iCs/>
          <w:kern w:val="0"/>
          <w14:ligatures w14:val="none"/>
        </w:rPr>
      </w:pPr>
      <w:r w:rsidRPr="006C2A4C">
        <w:rPr>
          <w:rFonts w:ascii="Times New Roman" w:eastAsia="Times New Roman" w:hAnsi="Times New Roman" w:cs="Times New Roman"/>
          <w:iCs/>
          <w:kern w:val="0"/>
          <w14:ligatures w14:val="none"/>
        </w:rPr>
        <w:t>korištenje vode omogućeno je za 93,4% stanovništva</w:t>
      </w:r>
      <w:r w:rsidR="00400DD9" w:rsidRPr="006C2A4C">
        <w:rPr>
          <w:rFonts w:ascii="Times New Roman" w:eastAsia="Times New Roman" w:hAnsi="Times New Roman" w:cs="Times New Roman"/>
          <w:iCs/>
          <w:kern w:val="0"/>
          <w14:ligatures w14:val="none"/>
        </w:rPr>
        <w:t>,</w:t>
      </w:r>
      <w:r w:rsidRPr="006C2A4C">
        <w:rPr>
          <w:rFonts w:ascii="Times New Roman" w:eastAsia="Times New Roman" w:hAnsi="Times New Roman" w:cs="Times New Roman"/>
          <w:iCs/>
          <w:kern w:val="0"/>
          <w14:ligatures w14:val="none"/>
        </w:rPr>
        <w:t xml:space="preserve"> </w:t>
      </w:r>
    </w:p>
    <w:p w14:paraId="6D30E644" w14:textId="55F033E0" w:rsidR="002B608F" w:rsidRPr="006C2A4C" w:rsidRDefault="002B608F" w:rsidP="006C2A4C">
      <w:pPr>
        <w:numPr>
          <w:ilvl w:val="0"/>
          <w:numId w:val="2"/>
        </w:numPr>
        <w:spacing w:after="0" w:line="240" w:lineRule="auto"/>
        <w:ind w:left="709" w:hanging="709"/>
        <w:contextualSpacing/>
        <w:jc w:val="both"/>
        <w:rPr>
          <w:rFonts w:ascii="Times New Roman" w:eastAsia="Times New Roman" w:hAnsi="Times New Roman" w:cs="Times New Roman"/>
          <w:iCs/>
          <w:kern w:val="0"/>
          <w14:ligatures w14:val="none"/>
        </w:rPr>
      </w:pPr>
      <w:r w:rsidRPr="006C2A4C">
        <w:rPr>
          <w:rFonts w:ascii="Times New Roman" w:eastAsia="Times New Roman" w:hAnsi="Times New Roman" w:cs="Times New Roman"/>
          <w:iCs/>
          <w:kern w:val="0"/>
          <w14:ligatures w14:val="none"/>
        </w:rPr>
        <w:t>priključeno je 86,9% stanovništva</w:t>
      </w:r>
      <w:r w:rsidR="00400DD9" w:rsidRPr="006C2A4C">
        <w:rPr>
          <w:rFonts w:ascii="Times New Roman" w:eastAsia="Times New Roman" w:hAnsi="Times New Roman" w:cs="Times New Roman"/>
          <w:iCs/>
          <w:kern w:val="0"/>
          <w14:ligatures w14:val="none"/>
        </w:rPr>
        <w:t>,</w:t>
      </w:r>
    </w:p>
    <w:p w14:paraId="07FEB71E" w14:textId="7B02F8E1" w:rsidR="002B608F" w:rsidRPr="006C2A4C" w:rsidRDefault="002B608F" w:rsidP="006C2A4C">
      <w:pPr>
        <w:numPr>
          <w:ilvl w:val="0"/>
          <w:numId w:val="2"/>
        </w:numPr>
        <w:spacing w:after="0" w:line="240" w:lineRule="auto"/>
        <w:ind w:left="709" w:hanging="709"/>
        <w:contextualSpacing/>
        <w:jc w:val="both"/>
        <w:rPr>
          <w:rFonts w:ascii="Times New Roman" w:eastAsia="Times New Roman" w:hAnsi="Times New Roman" w:cs="Times New Roman"/>
          <w:iCs/>
          <w:kern w:val="0"/>
          <w14:ligatures w14:val="none"/>
        </w:rPr>
      </w:pPr>
      <w:r w:rsidRPr="006C2A4C">
        <w:rPr>
          <w:rFonts w:ascii="Times New Roman" w:eastAsia="Times New Roman" w:hAnsi="Times New Roman" w:cs="Times New Roman"/>
          <w:iCs/>
          <w:kern w:val="0"/>
          <w14:ligatures w14:val="none"/>
        </w:rPr>
        <w:t>42,0% stanovništva je pod rizikom s obzirom na zdravstvenu ispravnost vode</w:t>
      </w:r>
      <w:r w:rsidR="00400DD9" w:rsidRPr="006C2A4C">
        <w:rPr>
          <w:rFonts w:ascii="Times New Roman" w:eastAsia="Times New Roman" w:hAnsi="Times New Roman" w:cs="Times New Roman"/>
          <w:iCs/>
          <w:kern w:val="0"/>
          <w14:ligatures w14:val="none"/>
        </w:rPr>
        <w:t>,</w:t>
      </w:r>
      <w:r w:rsidRPr="006C2A4C">
        <w:rPr>
          <w:rFonts w:ascii="Times New Roman" w:eastAsia="Times New Roman" w:hAnsi="Times New Roman" w:cs="Times New Roman"/>
          <w:iCs/>
          <w:kern w:val="0"/>
          <w14:ligatures w14:val="none"/>
        </w:rPr>
        <w:t xml:space="preserve"> </w:t>
      </w:r>
    </w:p>
    <w:p w14:paraId="51C3C068" w14:textId="662EA208" w:rsidR="002B608F" w:rsidRPr="006C2A4C" w:rsidRDefault="002B608F" w:rsidP="006C2A4C">
      <w:pPr>
        <w:numPr>
          <w:ilvl w:val="0"/>
          <w:numId w:val="2"/>
        </w:numPr>
        <w:spacing w:after="0" w:line="240" w:lineRule="auto"/>
        <w:ind w:left="709" w:hanging="709"/>
        <w:contextualSpacing/>
        <w:jc w:val="both"/>
        <w:rPr>
          <w:rFonts w:ascii="Times New Roman" w:eastAsia="Times New Roman" w:hAnsi="Times New Roman" w:cs="Times New Roman"/>
          <w:iCs/>
          <w:kern w:val="0"/>
          <w14:ligatures w14:val="none"/>
        </w:rPr>
      </w:pPr>
      <w:r w:rsidRPr="006C2A4C">
        <w:rPr>
          <w:rFonts w:ascii="Times New Roman" w:eastAsia="Times New Roman" w:hAnsi="Times New Roman" w:cs="Times New Roman"/>
          <w:iCs/>
          <w:kern w:val="0"/>
          <w14:ligatures w14:val="none"/>
        </w:rPr>
        <w:t>postoji oko 200 lokalnih vodovoda kojima ne upravljaju javni isporučitelji, a u kojima se kontrola zdravstvene ispravnosti vode obavlja neredovito ili se uopće ne obavlja</w:t>
      </w:r>
      <w:r w:rsidR="009F2DE0">
        <w:rPr>
          <w:rFonts w:ascii="Times New Roman" w:eastAsia="Times New Roman" w:hAnsi="Times New Roman" w:cs="Times New Roman"/>
          <w:iCs/>
          <w:kern w:val="0"/>
          <w14:ligatures w14:val="none"/>
        </w:rPr>
        <w:t xml:space="preserve"> i</w:t>
      </w:r>
      <w:r w:rsidRPr="006C2A4C">
        <w:rPr>
          <w:rFonts w:ascii="Times New Roman" w:eastAsia="Times New Roman" w:hAnsi="Times New Roman" w:cs="Times New Roman"/>
          <w:iCs/>
          <w:kern w:val="0"/>
          <w14:ligatures w14:val="none"/>
        </w:rPr>
        <w:t xml:space="preserve"> </w:t>
      </w:r>
    </w:p>
    <w:p w14:paraId="5DB92CB2" w14:textId="03C17856" w:rsidR="002B608F" w:rsidRPr="006C2A4C" w:rsidRDefault="002B608F" w:rsidP="006C2A4C">
      <w:pPr>
        <w:numPr>
          <w:ilvl w:val="0"/>
          <w:numId w:val="2"/>
        </w:numPr>
        <w:spacing w:after="0" w:line="240" w:lineRule="auto"/>
        <w:ind w:left="709" w:hanging="709"/>
        <w:contextualSpacing/>
        <w:jc w:val="both"/>
        <w:rPr>
          <w:rFonts w:ascii="Times New Roman" w:eastAsia="Times New Roman" w:hAnsi="Times New Roman" w:cs="Times New Roman"/>
          <w:iCs/>
          <w:kern w:val="0"/>
          <w14:ligatures w14:val="none"/>
        </w:rPr>
      </w:pPr>
      <w:r w:rsidRPr="006C2A4C">
        <w:rPr>
          <w:rFonts w:ascii="Times New Roman" w:eastAsia="Times New Roman" w:hAnsi="Times New Roman" w:cs="Times New Roman"/>
          <w:iCs/>
          <w:kern w:val="0"/>
          <w14:ligatures w14:val="none"/>
        </w:rPr>
        <w:t>gubici vode iznose oko 50,0% ukupne količine vode zahvaćene za javnu vodoopskrbu</w:t>
      </w:r>
      <w:r w:rsidR="00400DD9" w:rsidRPr="006C2A4C">
        <w:rPr>
          <w:rFonts w:ascii="Times New Roman" w:eastAsia="Times New Roman" w:hAnsi="Times New Roman" w:cs="Times New Roman"/>
          <w:iCs/>
          <w:kern w:val="0"/>
          <w14:ligatures w14:val="none"/>
        </w:rPr>
        <w:t>.</w:t>
      </w:r>
      <w:r w:rsidRPr="006C2A4C">
        <w:rPr>
          <w:rFonts w:ascii="Times New Roman" w:eastAsia="Times New Roman" w:hAnsi="Times New Roman" w:cs="Times New Roman"/>
          <w:iCs/>
          <w:kern w:val="0"/>
          <w14:ligatures w14:val="none"/>
        </w:rPr>
        <w:t xml:space="preserve"> </w:t>
      </w:r>
    </w:p>
    <w:p w14:paraId="55B1E60E" w14:textId="77777777" w:rsidR="002B608F" w:rsidRPr="00DC3C82" w:rsidRDefault="002B608F" w:rsidP="006C2A4C">
      <w:pPr>
        <w:spacing w:after="0" w:line="240" w:lineRule="auto"/>
        <w:ind w:left="709" w:hanging="709"/>
        <w:contextualSpacing/>
        <w:jc w:val="both"/>
        <w:rPr>
          <w:rFonts w:ascii="Times New Roman" w:eastAsia="Times New Roman" w:hAnsi="Times New Roman" w:cs="Times New Roman"/>
          <w:iCs/>
          <w:kern w:val="0"/>
          <w:sz w:val="18"/>
          <w:szCs w:val="18"/>
          <w14:ligatures w14:val="none"/>
        </w:rPr>
      </w:pPr>
    </w:p>
    <w:p w14:paraId="23F49D7B" w14:textId="4E6FC851" w:rsidR="002B608F" w:rsidRPr="00400DD9" w:rsidRDefault="006C2A4C" w:rsidP="00DC3C82">
      <w:pPr>
        <w:spacing w:after="0" w:line="240" w:lineRule="auto"/>
        <w:contextualSpacing/>
        <w:jc w:val="both"/>
        <w:rPr>
          <w:rFonts w:ascii="Times New Roman" w:eastAsia="Times New Roman" w:hAnsi="Times New Roman" w:cs="Times New Roman"/>
          <w:b/>
          <w:bCs/>
          <w:iCs/>
          <w:kern w:val="0"/>
          <w14:ligatures w14:val="none"/>
        </w:rPr>
      </w:pPr>
      <w:r>
        <w:rPr>
          <w:rFonts w:ascii="Times New Roman" w:eastAsia="Times New Roman" w:hAnsi="Times New Roman" w:cs="Times New Roman"/>
          <w:b/>
          <w:bCs/>
          <w:iCs/>
          <w:kern w:val="0"/>
          <w14:ligatures w14:val="none"/>
        </w:rPr>
        <w:tab/>
      </w:r>
      <w:r w:rsidR="002B608F" w:rsidRPr="00400DD9">
        <w:rPr>
          <w:rFonts w:ascii="Times New Roman" w:eastAsia="Times New Roman" w:hAnsi="Times New Roman" w:cs="Times New Roman"/>
          <w:b/>
          <w:bCs/>
          <w:iCs/>
          <w:kern w:val="0"/>
          <w14:ligatures w14:val="none"/>
        </w:rPr>
        <w:t>J</w:t>
      </w:r>
      <w:r w:rsidR="00EB5ECD" w:rsidRPr="00400DD9">
        <w:rPr>
          <w:rFonts w:ascii="Times New Roman" w:eastAsia="Times New Roman" w:hAnsi="Times New Roman" w:cs="Times New Roman"/>
          <w:b/>
          <w:bCs/>
          <w:iCs/>
          <w:kern w:val="0"/>
          <w14:ligatures w14:val="none"/>
        </w:rPr>
        <w:t>avna odvodnja</w:t>
      </w:r>
    </w:p>
    <w:p w14:paraId="7A4A31F9" w14:textId="303228CD" w:rsidR="002B608F" w:rsidRPr="002B608F" w:rsidRDefault="002B608F" w:rsidP="00DC3C82">
      <w:pPr>
        <w:numPr>
          <w:ilvl w:val="0"/>
          <w:numId w:val="2"/>
        </w:numPr>
        <w:spacing w:after="0" w:line="240" w:lineRule="auto"/>
        <w:ind w:hanging="720"/>
        <w:contextualSpacing/>
        <w:jc w:val="both"/>
        <w:rPr>
          <w:rFonts w:ascii="Times New Roman" w:eastAsia="Times New Roman" w:hAnsi="Times New Roman" w:cs="Times New Roman"/>
          <w:iCs/>
          <w:kern w:val="0"/>
          <w14:ligatures w14:val="none"/>
        </w:rPr>
      </w:pPr>
      <w:r w:rsidRPr="002B608F">
        <w:rPr>
          <w:rFonts w:ascii="Times New Roman" w:eastAsia="Times New Roman" w:hAnsi="Times New Roman" w:cs="Times New Roman"/>
          <w:iCs/>
          <w:kern w:val="0"/>
          <w14:ligatures w14:val="none"/>
        </w:rPr>
        <w:t>na sustave javne odvodnje priključeno je 57,4% stanovništva</w:t>
      </w:r>
      <w:r w:rsidR="00400DD9">
        <w:rPr>
          <w:rFonts w:ascii="Times New Roman" w:eastAsia="Times New Roman" w:hAnsi="Times New Roman" w:cs="Times New Roman"/>
          <w:iCs/>
          <w:kern w:val="0"/>
          <w14:ligatures w14:val="none"/>
        </w:rPr>
        <w:t>,</w:t>
      </w:r>
      <w:r w:rsidRPr="002B608F">
        <w:rPr>
          <w:rFonts w:ascii="Times New Roman" w:eastAsia="Times New Roman" w:hAnsi="Times New Roman" w:cs="Times New Roman"/>
          <w:iCs/>
          <w:kern w:val="0"/>
          <w14:ligatures w14:val="none"/>
        </w:rPr>
        <w:t xml:space="preserve"> </w:t>
      </w:r>
    </w:p>
    <w:p w14:paraId="0B6C29CD" w14:textId="254665FB" w:rsidR="002B608F" w:rsidRPr="002B608F" w:rsidRDefault="002B608F" w:rsidP="00DC3C82">
      <w:pPr>
        <w:numPr>
          <w:ilvl w:val="0"/>
          <w:numId w:val="2"/>
        </w:numPr>
        <w:spacing w:after="0" w:line="240" w:lineRule="auto"/>
        <w:ind w:hanging="720"/>
        <w:contextualSpacing/>
        <w:jc w:val="both"/>
        <w:rPr>
          <w:rFonts w:ascii="Times New Roman" w:eastAsia="Times New Roman" w:hAnsi="Times New Roman" w:cs="Times New Roman"/>
          <w:iCs/>
          <w:kern w:val="0"/>
          <w14:ligatures w14:val="none"/>
        </w:rPr>
      </w:pPr>
      <w:r w:rsidRPr="002B608F">
        <w:rPr>
          <w:rFonts w:ascii="Times New Roman" w:eastAsia="Times New Roman" w:hAnsi="Times New Roman" w:cs="Times New Roman"/>
          <w:iCs/>
          <w:kern w:val="0"/>
          <w14:ligatures w14:val="none"/>
        </w:rPr>
        <w:t>42,6% stanovništva koristi individualne sustave odvodnje, a stvara oko 79 milijuna m</w:t>
      </w:r>
      <w:r w:rsidRPr="002B608F">
        <w:rPr>
          <w:rFonts w:ascii="Times New Roman" w:eastAsia="Times New Roman" w:hAnsi="Times New Roman" w:cs="Times New Roman"/>
          <w:iCs/>
          <w:kern w:val="0"/>
          <w:vertAlign w:val="superscript"/>
          <w14:ligatures w14:val="none"/>
        </w:rPr>
        <w:t xml:space="preserve">3 </w:t>
      </w:r>
      <w:r w:rsidRPr="002B608F">
        <w:rPr>
          <w:rFonts w:ascii="Times New Roman" w:eastAsia="Times New Roman" w:hAnsi="Times New Roman" w:cs="Times New Roman"/>
          <w:iCs/>
          <w:kern w:val="0"/>
          <w14:ligatures w14:val="none"/>
        </w:rPr>
        <w:t>otpadnih voda godišnje</w:t>
      </w:r>
      <w:r w:rsidR="00400DD9">
        <w:rPr>
          <w:rFonts w:ascii="Times New Roman" w:eastAsia="Times New Roman" w:hAnsi="Times New Roman" w:cs="Times New Roman"/>
          <w:iCs/>
          <w:kern w:val="0"/>
          <w14:ligatures w14:val="none"/>
        </w:rPr>
        <w:t>,</w:t>
      </w:r>
      <w:r w:rsidRPr="002B608F">
        <w:rPr>
          <w:rFonts w:ascii="Times New Roman" w:eastAsia="Times New Roman" w:hAnsi="Times New Roman" w:cs="Times New Roman"/>
          <w:iCs/>
          <w:kern w:val="0"/>
          <w14:ligatures w14:val="none"/>
        </w:rPr>
        <w:t xml:space="preserve"> </w:t>
      </w:r>
    </w:p>
    <w:p w14:paraId="4F8C5931" w14:textId="18C3252E" w:rsidR="002B608F" w:rsidRPr="002B608F" w:rsidRDefault="002B608F" w:rsidP="00DC3C82">
      <w:pPr>
        <w:numPr>
          <w:ilvl w:val="0"/>
          <w:numId w:val="2"/>
        </w:numPr>
        <w:spacing w:after="0" w:line="240" w:lineRule="auto"/>
        <w:ind w:hanging="720"/>
        <w:contextualSpacing/>
        <w:jc w:val="both"/>
        <w:rPr>
          <w:rFonts w:ascii="Times New Roman" w:eastAsia="Times New Roman" w:hAnsi="Times New Roman" w:cs="Times New Roman"/>
          <w:iCs/>
          <w:kern w:val="0"/>
          <w14:ligatures w14:val="none"/>
        </w:rPr>
      </w:pPr>
      <w:r w:rsidRPr="002B608F">
        <w:rPr>
          <w:rFonts w:ascii="Times New Roman" w:eastAsia="Times New Roman" w:hAnsi="Times New Roman" w:cs="Times New Roman"/>
          <w:iCs/>
          <w:kern w:val="0"/>
          <w14:ligatures w14:val="none"/>
        </w:rPr>
        <w:t>46,8% stanovništva priključeno je na sustave pročišćavanja otpadnih voda</w:t>
      </w:r>
      <w:r w:rsidR="00400DD9">
        <w:rPr>
          <w:rFonts w:ascii="Times New Roman" w:eastAsia="Times New Roman" w:hAnsi="Times New Roman" w:cs="Times New Roman"/>
          <w:iCs/>
          <w:kern w:val="0"/>
          <w14:ligatures w14:val="none"/>
        </w:rPr>
        <w:t>,</w:t>
      </w:r>
      <w:r w:rsidRPr="002B608F">
        <w:rPr>
          <w:rFonts w:ascii="Times New Roman" w:eastAsia="Times New Roman" w:hAnsi="Times New Roman" w:cs="Times New Roman"/>
          <w:iCs/>
          <w:kern w:val="0"/>
          <w14:ligatures w14:val="none"/>
        </w:rPr>
        <w:t xml:space="preserve">  </w:t>
      </w:r>
    </w:p>
    <w:p w14:paraId="56467DB9" w14:textId="77A1AFBD" w:rsidR="002B608F" w:rsidRPr="002B608F" w:rsidRDefault="002B608F" w:rsidP="00DC3C82">
      <w:pPr>
        <w:numPr>
          <w:ilvl w:val="0"/>
          <w:numId w:val="2"/>
        </w:numPr>
        <w:spacing w:after="0" w:line="240" w:lineRule="auto"/>
        <w:ind w:hanging="720"/>
        <w:contextualSpacing/>
        <w:jc w:val="both"/>
        <w:rPr>
          <w:rFonts w:ascii="Times New Roman" w:eastAsia="Times New Roman" w:hAnsi="Times New Roman" w:cs="Times New Roman"/>
          <w:iCs/>
          <w:kern w:val="0"/>
          <w14:ligatures w14:val="none"/>
        </w:rPr>
      </w:pPr>
      <w:r w:rsidRPr="002B608F">
        <w:rPr>
          <w:rFonts w:ascii="Times New Roman" w:eastAsia="Times New Roman" w:hAnsi="Times New Roman" w:cs="Times New Roman"/>
          <w:iCs/>
          <w:kern w:val="0"/>
          <w14:ligatures w14:val="none"/>
        </w:rPr>
        <w:t>7,0% otpadnih voda pročišćava se u skladu sa zakonodavstvom EU-a (prosjek EU 82,0%)</w:t>
      </w:r>
      <w:r w:rsidR="00400DD9">
        <w:rPr>
          <w:rFonts w:ascii="Times New Roman" w:eastAsia="Times New Roman" w:hAnsi="Times New Roman" w:cs="Times New Roman"/>
          <w:iCs/>
          <w:kern w:val="0"/>
          <w14:ligatures w14:val="none"/>
        </w:rPr>
        <w:t>,</w:t>
      </w:r>
      <w:r w:rsidRPr="002B608F">
        <w:rPr>
          <w:rFonts w:ascii="Times New Roman" w:eastAsia="Times New Roman" w:hAnsi="Times New Roman" w:cs="Times New Roman"/>
          <w:iCs/>
          <w:kern w:val="0"/>
          <w14:ligatures w14:val="none"/>
        </w:rPr>
        <w:t xml:space="preserve"> </w:t>
      </w:r>
    </w:p>
    <w:p w14:paraId="695202A3" w14:textId="10DFCC04" w:rsidR="002B608F" w:rsidRPr="002B608F" w:rsidRDefault="002B608F" w:rsidP="00DC3C82">
      <w:pPr>
        <w:numPr>
          <w:ilvl w:val="0"/>
          <w:numId w:val="2"/>
        </w:numPr>
        <w:spacing w:after="0" w:line="240" w:lineRule="auto"/>
        <w:ind w:hanging="720"/>
        <w:contextualSpacing/>
        <w:jc w:val="both"/>
        <w:rPr>
          <w:rFonts w:ascii="Times New Roman" w:eastAsia="Times New Roman" w:hAnsi="Times New Roman" w:cs="Times New Roman"/>
          <w:iCs/>
          <w:kern w:val="0"/>
          <w14:ligatures w14:val="none"/>
        </w:rPr>
      </w:pPr>
      <w:r w:rsidRPr="002B608F">
        <w:rPr>
          <w:rFonts w:ascii="Times New Roman" w:eastAsia="Times New Roman" w:hAnsi="Times New Roman" w:cs="Times New Roman"/>
          <w:iCs/>
          <w:kern w:val="0"/>
          <w14:ligatures w14:val="none"/>
        </w:rPr>
        <w:t>43 aglomeracije od njih 245 s opterećenjem većim od 2 000 ES usklađene su s Direktivom o pročišćavanju komunalnih otpadnih voda</w:t>
      </w:r>
      <w:r w:rsidR="00400DD9">
        <w:rPr>
          <w:rFonts w:ascii="Times New Roman" w:eastAsia="Times New Roman" w:hAnsi="Times New Roman" w:cs="Times New Roman"/>
          <w:iCs/>
          <w:kern w:val="0"/>
          <w14:ligatures w14:val="none"/>
        </w:rPr>
        <w:t>,</w:t>
      </w:r>
      <w:r w:rsidRPr="002B608F">
        <w:rPr>
          <w:rFonts w:ascii="Times New Roman" w:eastAsia="Times New Roman" w:hAnsi="Times New Roman" w:cs="Times New Roman"/>
          <w:iCs/>
          <w:kern w:val="0"/>
          <w14:ligatures w14:val="none"/>
        </w:rPr>
        <w:t xml:space="preserve"> </w:t>
      </w:r>
    </w:p>
    <w:p w14:paraId="0A3C1EA7" w14:textId="62DE4731" w:rsidR="002B608F" w:rsidRPr="002B608F" w:rsidRDefault="002B608F" w:rsidP="00DC3C82">
      <w:pPr>
        <w:numPr>
          <w:ilvl w:val="0"/>
          <w:numId w:val="2"/>
        </w:numPr>
        <w:spacing w:after="0" w:line="240" w:lineRule="auto"/>
        <w:ind w:hanging="720"/>
        <w:contextualSpacing/>
        <w:jc w:val="both"/>
        <w:rPr>
          <w:rFonts w:ascii="Times New Roman" w:eastAsia="Times New Roman" w:hAnsi="Times New Roman" w:cs="Times New Roman"/>
          <w:iCs/>
          <w:kern w:val="0"/>
          <w14:ligatures w14:val="none"/>
        </w:rPr>
      </w:pPr>
      <w:r w:rsidRPr="002B608F">
        <w:rPr>
          <w:rFonts w:ascii="Times New Roman" w:eastAsia="Times New Roman" w:hAnsi="Times New Roman" w:cs="Times New Roman"/>
          <w:iCs/>
          <w:kern w:val="0"/>
          <w14:ligatures w14:val="none"/>
        </w:rPr>
        <w:t>u funkciji je 198 uređaja za pročišćavanje otpadnih voda, od čega je 112 u aglomeracijama s više od 2 000 ES</w:t>
      </w:r>
      <w:r w:rsidR="009F2DE0">
        <w:rPr>
          <w:rFonts w:ascii="Times New Roman" w:eastAsia="Times New Roman" w:hAnsi="Times New Roman" w:cs="Times New Roman"/>
          <w:iCs/>
          <w:kern w:val="0"/>
          <w14:ligatures w14:val="none"/>
        </w:rPr>
        <w:t xml:space="preserve"> te</w:t>
      </w:r>
      <w:r w:rsidRPr="002B608F">
        <w:rPr>
          <w:rFonts w:ascii="Times New Roman" w:eastAsia="Times New Roman" w:hAnsi="Times New Roman" w:cs="Times New Roman"/>
          <w:iCs/>
          <w:kern w:val="0"/>
          <w14:ligatures w14:val="none"/>
        </w:rPr>
        <w:t xml:space="preserve"> </w:t>
      </w:r>
    </w:p>
    <w:p w14:paraId="22827D80" w14:textId="0C9F9F0E" w:rsidR="00F02FCA" w:rsidRDefault="002B608F" w:rsidP="00CE6B7F">
      <w:pPr>
        <w:numPr>
          <w:ilvl w:val="0"/>
          <w:numId w:val="2"/>
        </w:numPr>
        <w:spacing w:after="0" w:line="240" w:lineRule="auto"/>
        <w:ind w:hanging="720"/>
        <w:contextualSpacing/>
        <w:jc w:val="both"/>
        <w:rPr>
          <w:rFonts w:ascii="Times New Roman" w:eastAsia="Times New Roman" w:hAnsi="Times New Roman" w:cs="Times New Roman"/>
          <w:iCs/>
          <w:kern w:val="0"/>
          <w14:ligatures w14:val="none"/>
        </w:rPr>
      </w:pPr>
      <w:r w:rsidRPr="002B608F">
        <w:rPr>
          <w:rFonts w:ascii="Times New Roman" w:eastAsia="Times New Roman" w:hAnsi="Times New Roman" w:cs="Times New Roman"/>
          <w:iCs/>
          <w:kern w:val="0"/>
          <w14:ligatures w14:val="none"/>
        </w:rPr>
        <w:t>16,0% otpadnih voda iz sustava javne odvodnje ispušta se u okoliš nepročišćeno 51,5% rijeka</w:t>
      </w:r>
      <w:r w:rsidR="00400DD9">
        <w:rPr>
          <w:rFonts w:ascii="Times New Roman" w:eastAsia="Times New Roman" w:hAnsi="Times New Roman" w:cs="Times New Roman"/>
          <w:iCs/>
          <w:kern w:val="0"/>
          <w14:ligatures w14:val="none"/>
        </w:rPr>
        <w:t>.</w:t>
      </w:r>
    </w:p>
    <w:p w14:paraId="60296B85" w14:textId="77777777" w:rsidR="00F478D6" w:rsidRDefault="00F478D6" w:rsidP="00F478D6">
      <w:pPr>
        <w:spacing w:after="0" w:line="240" w:lineRule="auto"/>
        <w:contextualSpacing/>
        <w:jc w:val="both"/>
        <w:rPr>
          <w:rFonts w:ascii="Times New Roman" w:eastAsia="Times New Roman" w:hAnsi="Times New Roman" w:cs="Times New Roman"/>
          <w:iCs/>
          <w:kern w:val="0"/>
          <w14:ligatures w14:val="none"/>
        </w:rPr>
      </w:pPr>
    </w:p>
    <w:p w14:paraId="41D585AA" w14:textId="77777777" w:rsidR="00F478D6" w:rsidRPr="00DC3C82" w:rsidRDefault="00F478D6" w:rsidP="00F478D6">
      <w:pPr>
        <w:spacing w:after="0" w:line="240" w:lineRule="auto"/>
        <w:contextualSpacing/>
        <w:jc w:val="both"/>
        <w:rPr>
          <w:rFonts w:ascii="Times New Roman" w:eastAsia="Times New Roman" w:hAnsi="Times New Roman" w:cs="Times New Roman"/>
          <w:iCs/>
          <w:kern w:val="0"/>
          <w14:ligatures w14:val="none"/>
        </w:rPr>
      </w:pPr>
    </w:p>
    <w:p w14:paraId="38C1A058" w14:textId="7CB33BD4" w:rsidR="00CE6B7F" w:rsidRPr="00694CAF" w:rsidRDefault="000C5675" w:rsidP="002D69AD">
      <w:pPr>
        <w:pStyle w:val="Naslov2"/>
        <w:rPr>
          <w:rFonts w:eastAsia="Times New Roman"/>
        </w:rPr>
      </w:pPr>
      <w:bookmarkStart w:id="20" w:name="_Toc188661157"/>
      <w:r>
        <w:rPr>
          <w:rFonts w:eastAsia="Times New Roman"/>
        </w:rPr>
        <w:lastRenderedPageBreak/>
        <w:t>5</w:t>
      </w:r>
      <w:r w:rsidR="00CE6B7F" w:rsidRPr="00694CAF">
        <w:rPr>
          <w:rFonts w:eastAsia="Times New Roman"/>
        </w:rPr>
        <w:t>.</w:t>
      </w:r>
      <w:r w:rsidR="00694CAF" w:rsidRPr="00694CAF">
        <w:rPr>
          <w:rFonts w:eastAsia="Times New Roman"/>
        </w:rPr>
        <w:t>3</w:t>
      </w:r>
      <w:r w:rsidR="00CE6B7F" w:rsidRPr="00694CAF">
        <w:rPr>
          <w:rFonts w:eastAsia="Times New Roman"/>
        </w:rPr>
        <w:t>.</w:t>
      </w:r>
      <w:r w:rsidR="006C2A4C">
        <w:rPr>
          <w:rFonts w:eastAsia="Times New Roman"/>
        </w:rPr>
        <w:tab/>
      </w:r>
      <w:r w:rsidR="00CE6B7F" w:rsidRPr="00694CAF">
        <w:rPr>
          <w:rFonts w:eastAsia="Times New Roman"/>
        </w:rPr>
        <w:t>Kontrola zdravstvene ispravnosti hrane</w:t>
      </w:r>
      <w:bookmarkEnd w:id="20"/>
    </w:p>
    <w:p w14:paraId="65698C82" w14:textId="43C48E54" w:rsidR="00694CAF" w:rsidRDefault="00694CAF" w:rsidP="00CE6B7F">
      <w:pPr>
        <w:spacing w:after="0" w:line="240" w:lineRule="auto"/>
        <w:contextualSpacing/>
        <w:jc w:val="both"/>
        <w:rPr>
          <w:rFonts w:ascii="Times New Roman" w:eastAsia="Times New Roman" w:hAnsi="Times New Roman" w:cs="Times New Roman"/>
          <w:iCs/>
          <w:color w:val="FF0000"/>
          <w:kern w:val="0"/>
          <w14:ligatures w14:val="none"/>
        </w:rPr>
      </w:pPr>
    </w:p>
    <w:p w14:paraId="4367C22F" w14:textId="1E231AB2" w:rsidR="00694CAF" w:rsidRPr="00DC3C82" w:rsidRDefault="00694CAF" w:rsidP="00CE6B7F">
      <w:pPr>
        <w:spacing w:after="0" w:line="240" w:lineRule="auto"/>
        <w:contextualSpacing/>
        <w:jc w:val="both"/>
        <w:rPr>
          <w:rFonts w:ascii="Times New Roman" w:eastAsia="Times New Roman" w:hAnsi="Times New Roman" w:cs="Times New Roman"/>
          <w:color w:val="FF0000"/>
          <w:kern w:val="0"/>
          <w:sz w:val="20"/>
          <w:szCs w:val="20"/>
          <w14:ligatures w14:val="none"/>
        </w:rPr>
      </w:pPr>
      <w:r w:rsidRPr="00DC3C82">
        <w:rPr>
          <w:rFonts w:ascii="Times New Roman" w:hAnsi="Times New Roman" w:cs="Times New Roman"/>
          <w:sz w:val="20"/>
          <w:szCs w:val="20"/>
        </w:rPr>
        <w:t xml:space="preserve">Prikaz </w:t>
      </w:r>
      <w:r w:rsidR="002B608F" w:rsidRPr="00DC3C82">
        <w:rPr>
          <w:rFonts w:ascii="Times New Roman" w:hAnsi="Times New Roman" w:cs="Times New Roman"/>
          <w:sz w:val="20"/>
          <w:szCs w:val="20"/>
        </w:rPr>
        <w:t>29</w:t>
      </w:r>
      <w:r w:rsidRPr="00DC3C82">
        <w:rPr>
          <w:rFonts w:ascii="Times New Roman" w:hAnsi="Times New Roman" w:cs="Times New Roman"/>
          <w:sz w:val="20"/>
          <w:szCs w:val="20"/>
        </w:rPr>
        <w:t>.</w:t>
      </w:r>
      <w:r w:rsidR="009F2DE0">
        <w:rPr>
          <w:rFonts w:ascii="Times New Roman" w:hAnsi="Times New Roman" w:cs="Times New Roman"/>
          <w:sz w:val="20"/>
          <w:szCs w:val="20"/>
        </w:rPr>
        <w:tab/>
      </w:r>
      <w:r w:rsidRPr="00DC3C82">
        <w:rPr>
          <w:rFonts w:ascii="Times New Roman" w:hAnsi="Times New Roman" w:cs="Times New Roman"/>
          <w:sz w:val="20"/>
          <w:szCs w:val="20"/>
        </w:rPr>
        <w:t>Ispravnost namirnica u Županiji u 2022. godini</w:t>
      </w:r>
    </w:p>
    <w:p w14:paraId="28BF7685" w14:textId="77777777" w:rsidR="00694CAF" w:rsidRPr="00DC3C82" w:rsidRDefault="00694CAF" w:rsidP="00CE6B7F">
      <w:pPr>
        <w:spacing w:after="0" w:line="240" w:lineRule="auto"/>
        <w:contextualSpacing/>
        <w:jc w:val="both"/>
        <w:rPr>
          <w:rFonts w:ascii="Times New Roman" w:eastAsia="Times New Roman" w:hAnsi="Times New Roman" w:cs="Times New Roman"/>
          <w:iCs/>
          <w:color w:val="FF0000"/>
          <w:kern w:val="0"/>
          <w:sz w:val="16"/>
          <w:szCs w:val="16"/>
          <w14:ligatures w14:val="none"/>
        </w:rPr>
      </w:pPr>
    </w:p>
    <w:tbl>
      <w:tblPr>
        <w:tblStyle w:val="Reetkatablice"/>
        <w:tblW w:w="0" w:type="auto"/>
        <w:tblLayout w:type="fixed"/>
        <w:tblLook w:val="04A0" w:firstRow="1" w:lastRow="0" w:firstColumn="1" w:lastColumn="0" w:noHBand="0" w:noVBand="1"/>
      </w:tblPr>
      <w:tblGrid>
        <w:gridCol w:w="1696"/>
        <w:gridCol w:w="1276"/>
        <w:gridCol w:w="1134"/>
        <w:gridCol w:w="1134"/>
        <w:gridCol w:w="1134"/>
        <w:gridCol w:w="1063"/>
        <w:gridCol w:w="1579"/>
      </w:tblGrid>
      <w:tr w:rsidR="00D609C0" w:rsidRPr="00B51A2D" w14:paraId="3B5C8050" w14:textId="77777777" w:rsidTr="006C2A4C">
        <w:tc>
          <w:tcPr>
            <w:tcW w:w="1696" w:type="dxa"/>
            <w:vMerge w:val="restart"/>
            <w:shd w:val="clear" w:color="auto" w:fill="A6A6A6" w:themeFill="background1" w:themeFillShade="A6"/>
          </w:tcPr>
          <w:p w14:paraId="6A7891A2" w14:textId="77777777" w:rsidR="00D609C0" w:rsidRDefault="00D609C0" w:rsidP="00694CAF">
            <w:pPr>
              <w:contextualSpacing/>
              <w:jc w:val="center"/>
              <w:rPr>
                <w:rFonts w:ascii="Times New Roman" w:hAnsi="Times New Roman" w:cs="Times New Roman"/>
                <w:b/>
                <w:bCs/>
                <w:sz w:val="20"/>
                <w:szCs w:val="20"/>
              </w:rPr>
            </w:pPr>
          </w:p>
          <w:p w14:paraId="1B48C153" w14:textId="027C0280" w:rsidR="00D609C0" w:rsidRPr="002E7696" w:rsidRDefault="00D609C0" w:rsidP="00694CAF">
            <w:pPr>
              <w:contextualSpacing/>
              <w:jc w:val="center"/>
              <w:rPr>
                <w:rFonts w:ascii="Times New Roman" w:eastAsia="Times New Roman" w:hAnsi="Times New Roman" w:cs="Times New Roman"/>
                <w:b/>
                <w:bCs/>
                <w:iCs/>
                <w:sz w:val="20"/>
                <w:szCs w:val="20"/>
              </w:rPr>
            </w:pPr>
            <w:r w:rsidRPr="002E7696">
              <w:rPr>
                <w:rFonts w:ascii="Times New Roman" w:hAnsi="Times New Roman" w:cs="Times New Roman"/>
                <w:b/>
                <w:bCs/>
                <w:sz w:val="20"/>
                <w:szCs w:val="20"/>
              </w:rPr>
              <w:t>vrsta namirnica</w:t>
            </w:r>
          </w:p>
        </w:tc>
        <w:tc>
          <w:tcPr>
            <w:tcW w:w="4678" w:type="dxa"/>
            <w:gridSpan w:val="4"/>
            <w:shd w:val="clear" w:color="auto" w:fill="A6A6A6" w:themeFill="background1" w:themeFillShade="A6"/>
          </w:tcPr>
          <w:p w14:paraId="526277A6" w14:textId="1C9A34D8" w:rsidR="00D609C0" w:rsidRPr="002E7696" w:rsidRDefault="00D609C0" w:rsidP="00D609C0">
            <w:pPr>
              <w:contextualSpacing/>
              <w:jc w:val="center"/>
              <w:rPr>
                <w:rFonts w:ascii="Times New Roman" w:eastAsia="Times New Roman" w:hAnsi="Times New Roman" w:cs="Times New Roman"/>
                <w:b/>
                <w:bCs/>
                <w:iCs/>
                <w:sz w:val="20"/>
                <w:szCs w:val="20"/>
              </w:rPr>
            </w:pPr>
            <w:r w:rsidRPr="002E7696">
              <w:rPr>
                <w:rFonts w:ascii="Times New Roman" w:hAnsi="Times New Roman" w:cs="Times New Roman"/>
                <w:b/>
                <w:bCs/>
                <w:sz w:val="20"/>
                <w:szCs w:val="20"/>
              </w:rPr>
              <w:t>broj pregledanih uzoraka</w:t>
            </w:r>
          </w:p>
        </w:tc>
        <w:tc>
          <w:tcPr>
            <w:tcW w:w="2642" w:type="dxa"/>
            <w:gridSpan w:val="2"/>
            <w:shd w:val="clear" w:color="auto" w:fill="A6A6A6" w:themeFill="background1" w:themeFillShade="A6"/>
          </w:tcPr>
          <w:p w14:paraId="2694F3DF" w14:textId="62BB984D" w:rsidR="00D609C0" w:rsidRPr="002E7696" w:rsidRDefault="00D609C0" w:rsidP="00D609C0">
            <w:pPr>
              <w:contextualSpacing/>
              <w:jc w:val="center"/>
              <w:rPr>
                <w:rFonts w:ascii="Times New Roman" w:eastAsia="Times New Roman" w:hAnsi="Times New Roman" w:cs="Times New Roman"/>
                <w:b/>
                <w:bCs/>
                <w:iCs/>
                <w:sz w:val="20"/>
                <w:szCs w:val="20"/>
              </w:rPr>
            </w:pPr>
            <w:r w:rsidRPr="002E7696">
              <w:rPr>
                <w:rFonts w:ascii="Times New Roman" w:hAnsi="Times New Roman" w:cs="Times New Roman"/>
                <w:b/>
                <w:bCs/>
                <w:sz w:val="20"/>
                <w:szCs w:val="20"/>
              </w:rPr>
              <w:t>ukupno</w:t>
            </w:r>
          </w:p>
        </w:tc>
      </w:tr>
      <w:tr w:rsidR="00B37C5C" w:rsidRPr="00B51A2D" w14:paraId="7741E621" w14:textId="77777777" w:rsidTr="006C2A4C">
        <w:tc>
          <w:tcPr>
            <w:tcW w:w="1696" w:type="dxa"/>
            <w:vMerge/>
            <w:shd w:val="clear" w:color="auto" w:fill="FFFFFF" w:themeFill="background1"/>
          </w:tcPr>
          <w:p w14:paraId="66B34FC8" w14:textId="77777777" w:rsidR="00B37C5C" w:rsidRPr="002E7696" w:rsidRDefault="00B37C5C" w:rsidP="00694CAF">
            <w:pPr>
              <w:contextualSpacing/>
              <w:jc w:val="center"/>
              <w:rPr>
                <w:rFonts w:ascii="Times New Roman" w:eastAsia="Times New Roman" w:hAnsi="Times New Roman" w:cs="Times New Roman"/>
                <w:b/>
                <w:bCs/>
                <w:iCs/>
                <w:sz w:val="20"/>
                <w:szCs w:val="20"/>
              </w:rPr>
            </w:pPr>
          </w:p>
        </w:tc>
        <w:tc>
          <w:tcPr>
            <w:tcW w:w="2410" w:type="dxa"/>
            <w:gridSpan w:val="2"/>
            <w:shd w:val="clear" w:color="auto" w:fill="A6A6A6" w:themeFill="background1" w:themeFillShade="A6"/>
          </w:tcPr>
          <w:p w14:paraId="4D0407A2" w14:textId="62EA06F4" w:rsidR="00B37C5C" w:rsidRPr="002E7696" w:rsidRDefault="00B37C5C" w:rsidP="00D609C0">
            <w:pPr>
              <w:contextualSpacing/>
              <w:jc w:val="center"/>
              <w:rPr>
                <w:rFonts w:ascii="Times New Roman" w:eastAsia="Times New Roman" w:hAnsi="Times New Roman" w:cs="Times New Roman"/>
                <w:b/>
                <w:bCs/>
                <w:iCs/>
                <w:sz w:val="20"/>
                <w:szCs w:val="20"/>
              </w:rPr>
            </w:pPr>
            <w:r w:rsidRPr="002E7696">
              <w:rPr>
                <w:rFonts w:ascii="Times New Roman" w:hAnsi="Times New Roman" w:cs="Times New Roman"/>
                <w:b/>
                <w:bCs/>
                <w:sz w:val="20"/>
                <w:szCs w:val="20"/>
              </w:rPr>
              <w:t>mikrobiološki</w:t>
            </w:r>
          </w:p>
        </w:tc>
        <w:tc>
          <w:tcPr>
            <w:tcW w:w="2268" w:type="dxa"/>
            <w:gridSpan w:val="2"/>
            <w:shd w:val="clear" w:color="auto" w:fill="A6A6A6" w:themeFill="background1" w:themeFillShade="A6"/>
          </w:tcPr>
          <w:p w14:paraId="2EA5A2DA" w14:textId="4719993B" w:rsidR="00B37C5C" w:rsidRPr="002E7696" w:rsidRDefault="00B37C5C" w:rsidP="00D609C0">
            <w:pPr>
              <w:contextualSpacing/>
              <w:jc w:val="center"/>
              <w:rPr>
                <w:rFonts w:ascii="Times New Roman" w:eastAsia="Times New Roman" w:hAnsi="Times New Roman" w:cs="Times New Roman"/>
                <w:b/>
                <w:bCs/>
                <w:iCs/>
                <w:sz w:val="20"/>
                <w:szCs w:val="20"/>
              </w:rPr>
            </w:pPr>
            <w:r w:rsidRPr="002E7696">
              <w:rPr>
                <w:rFonts w:ascii="Times New Roman" w:hAnsi="Times New Roman" w:cs="Times New Roman"/>
                <w:b/>
                <w:bCs/>
                <w:sz w:val="20"/>
                <w:szCs w:val="20"/>
              </w:rPr>
              <w:t>kemijski</w:t>
            </w:r>
          </w:p>
        </w:tc>
        <w:tc>
          <w:tcPr>
            <w:tcW w:w="1063" w:type="dxa"/>
            <w:vMerge w:val="restart"/>
            <w:shd w:val="clear" w:color="auto" w:fill="A6A6A6" w:themeFill="background1" w:themeFillShade="A6"/>
          </w:tcPr>
          <w:p w14:paraId="2365463C" w14:textId="4647541B" w:rsidR="00B37C5C" w:rsidRPr="002E7696" w:rsidRDefault="00B37C5C" w:rsidP="00D609C0">
            <w:pPr>
              <w:contextualSpacing/>
              <w:jc w:val="center"/>
              <w:rPr>
                <w:rFonts w:ascii="Times New Roman" w:eastAsia="Times New Roman" w:hAnsi="Times New Roman" w:cs="Times New Roman"/>
                <w:b/>
                <w:bCs/>
                <w:iCs/>
                <w:sz w:val="20"/>
                <w:szCs w:val="20"/>
              </w:rPr>
            </w:pPr>
            <w:r w:rsidRPr="002E7696">
              <w:rPr>
                <w:rFonts w:ascii="Times New Roman" w:hAnsi="Times New Roman" w:cs="Times New Roman"/>
                <w:b/>
                <w:bCs/>
                <w:sz w:val="20"/>
                <w:szCs w:val="20"/>
              </w:rPr>
              <w:t>ukupno uzoraka</w:t>
            </w:r>
          </w:p>
        </w:tc>
        <w:tc>
          <w:tcPr>
            <w:tcW w:w="1579" w:type="dxa"/>
            <w:vMerge w:val="restart"/>
            <w:shd w:val="clear" w:color="auto" w:fill="A6A6A6" w:themeFill="background1" w:themeFillShade="A6"/>
          </w:tcPr>
          <w:p w14:paraId="7F4438BF" w14:textId="44A7C0B7" w:rsidR="00B37C5C" w:rsidRPr="002E7696" w:rsidRDefault="00B37C5C" w:rsidP="00D609C0">
            <w:pPr>
              <w:contextualSpacing/>
              <w:jc w:val="center"/>
              <w:rPr>
                <w:rFonts w:ascii="Times New Roman" w:eastAsia="Times New Roman" w:hAnsi="Times New Roman" w:cs="Times New Roman"/>
                <w:b/>
                <w:bCs/>
                <w:iCs/>
                <w:sz w:val="20"/>
                <w:szCs w:val="20"/>
              </w:rPr>
            </w:pPr>
            <w:r w:rsidRPr="002E7696">
              <w:rPr>
                <w:rFonts w:ascii="Times New Roman" w:hAnsi="Times New Roman" w:cs="Times New Roman"/>
                <w:b/>
                <w:bCs/>
                <w:sz w:val="20"/>
                <w:szCs w:val="20"/>
              </w:rPr>
              <w:t>ne odgovara</w:t>
            </w:r>
          </w:p>
        </w:tc>
      </w:tr>
      <w:tr w:rsidR="00B37C5C" w14:paraId="6C251655" w14:textId="77777777" w:rsidTr="006C2A4C">
        <w:tc>
          <w:tcPr>
            <w:tcW w:w="1696" w:type="dxa"/>
            <w:vMerge/>
          </w:tcPr>
          <w:p w14:paraId="36266BD0" w14:textId="77777777" w:rsidR="00B37C5C" w:rsidRPr="002E7696" w:rsidRDefault="00B37C5C" w:rsidP="00694CAF">
            <w:pPr>
              <w:contextualSpacing/>
              <w:jc w:val="both"/>
              <w:rPr>
                <w:rFonts w:ascii="Times New Roman" w:eastAsia="Times New Roman" w:hAnsi="Times New Roman" w:cs="Times New Roman"/>
                <w:iCs/>
                <w:sz w:val="20"/>
                <w:szCs w:val="20"/>
              </w:rPr>
            </w:pPr>
          </w:p>
        </w:tc>
        <w:tc>
          <w:tcPr>
            <w:tcW w:w="1276" w:type="dxa"/>
            <w:shd w:val="clear" w:color="auto" w:fill="A6A6A6" w:themeFill="background1" w:themeFillShade="A6"/>
          </w:tcPr>
          <w:p w14:paraId="1D830AB8" w14:textId="2BA41DC3" w:rsidR="00B37C5C" w:rsidRPr="002E7696" w:rsidRDefault="00B37C5C" w:rsidP="00D609C0">
            <w:pPr>
              <w:contextualSpacing/>
              <w:jc w:val="center"/>
              <w:rPr>
                <w:rFonts w:ascii="Times New Roman" w:eastAsia="Times New Roman" w:hAnsi="Times New Roman" w:cs="Times New Roman"/>
                <w:iCs/>
                <w:sz w:val="20"/>
                <w:szCs w:val="20"/>
              </w:rPr>
            </w:pPr>
            <w:r w:rsidRPr="002E7696">
              <w:rPr>
                <w:rFonts w:ascii="Times New Roman" w:hAnsi="Times New Roman" w:cs="Times New Roman"/>
                <w:b/>
                <w:bCs/>
                <w:sz w:val="20"/>
                <w:szCs w:val="20"/>
              </w:rPr>
              <w:t>ukupno</w:t>
            </w:r>
          </w:p>
        </w:tc>
        <w:tc>
          <w:tcPr>
            <w:tcW w:w="1134" w:type="dxa"/>
            <w:shd w:val="clear" w:color="auto" w:fill="A6A6A6" w:themeFill="background1" w:themeFillShade="A6"/>
          </w:tcPr>
          <w:p w14:paraId="3574BDF5" w14:textId="52168C9E" w:rsidR="00B37C5C" w:rsidRPr="002E7696" w:rsidRDefault="00B37C5C" w:rsidP="00D609C0">
            <w:pPr>
              <w:contextualSpacing/>
              <w:jc w:val="center"/>
              <w:rPr>
                <w:rFonts w:ascii="Times New Roman" w:eastAsia="Times New Roman" w:hAnsi="Times New Roman" w:cs="Times New Roman"/>
                <w:iCs/>
                <w:sz w:val="20"/>
                <w:szCs w:val="20"/>
              </w:rPr>
            </w:pPr>
            <w:r w:rsidRPr="002E7696">
              <w:rPr>
                <w:rFonts w:ascii="Times New Roman" w:hAnsi="Times New Roman" w:cs="Times New Roman"/>
                <w:b/>
                <w:bCs/>
                <w:sz w:val="20"/>
                <w:szCs w:val="20"/>
              </w:rPr>
              <w:t>ne odgovara</w:t>
            </w:r>
          </w:p>
        </w:tc>
        <w:tc>
          <w:tcPr>
            <w:tcW w:w="1134" w:type="dxa"/>
            <w:shd w:val="clear" w:color="auto" w:fill="A6A6A6" w:themeFill="background1" w:themeFillShade="A6"/>
          </w:tcPr>
          <w:p w14:paraId="1382CA25" w14:textId="461D6DE1" w:rsidR="00B37C5C" w:rsidRPr="002E7696" w:rsidRDefault="00B37C5C" w:rsidP="00D609C0">
            <w:pPr>
              <w:contextualSpacing/>
              <w:jc w:val="center"/>
              <w:rPr>
                <w:rFonts w:ascii="Times New Roman" w:eastAsia="Times New Roman" w:hAnsi="Times New Roman" w:cs="Times New Roman"/>
                <w:iCs/>
                <w:sz w:val="20"/>
                <w:szCs w:val="20"/>
              </w:rPr>
            </w:pPr>
            <w:r w:rsidRPr="002E7696">
              <w:rPr>
                <w:rFonts w:ascii="Times New Roman" w:hAnsi="Times New Roman" w:cs="Times New Roman"/>
                <w:b/>
                <w:bCs/>
                <w:sz w:val="20"/>
                <w:szCs w:val="20"/>
              </w:rPr>
              <w:t>ukupno</w:t>
            </w:r>
          </w:p>
        </w:tc>
        <w:tc>
          <w:tcPr>
            <w:tcW w:w="1134" w:type="dxa"/>
            <w:shd w:val="clear" w:color="auto" w:fill="A6A6A6" w:themeFill="background1" w:themeFillShade="A6"/>
          </w:tcPr>
          <w:p w14:paraId="5AA83772" w14:textId="720D1A77" w:rsidR="00B37C5C" w:rsidRPr="002E7696" w:rsidRDefault="00B37C5C" w:rsidP="00D609C0">
            <w:pPr>
              <w:contextualSpacing/>
              <w:jc w:val="center"/>
              <w:rPr>
                <w:rFonts w:ascii="Times New Roman" w:eastAsia="Times New Roman" w:hAnsi="Times New Roman" w:cs="Times New Roman"/>
                <w:iCs/>
                <w:sz w:val="20"/>
                <w:szCs w:val="20"/>
              </w:rPr>
            </w:pPr>
            <w:r w:rsidRPr="002E7696">
              <w:rPr>
                <w:rFonts w:ascii="Times New Roman" w:hAnsi="Times New Roman" w:cs="Times New Roman"/>
                <w:b/>
                <w:bCs/>
                <w:sz w:val="20"/>
                <w:szCs w:val="20"/>
              </w:rPr>
              <w:t>ne odgovara</w:t>
            </w:r>
          </w:p>
        </w:tc>
        <w:tc>
          <w:tcPr>
            <w:tcW w:w="1063" w:type="dxa"/>
            <w:vMerge/>
            <w:shd w:val="clear" w:color="auto" w:fill="A6A6A6" w:themeFill="background1" w:themeFillShade="A6"/>
          </w:tcPr>
          <w:p w14:paraId="0263E948" w14:textId="61F9C6AA" w:rsidR="00B37C5C" w:rsidRPr="002E7696" w:rsidRDefault="00B37C5C" w:rsidP="00D609C0">
            <w:pPr>
              <w:contextualSpacing/>
              <w:jc w:val="center"/>
              <w:rPr>
                <w:rFonts w:ascii="Times New Roman" w:eastAsia="Times New Roman" w:hAnsi="Times New Roman" w:cs="Times New Roman"/>
                <w:iCs/>
                <w:sz w:val="20"/>
                <w:szCs w:val="20"/>
              </w:rPr>
            </w:pPr>
          </w:p>
        </w:tc>
        <w:tc>
          <w:tcPr>
            <w:tcW w:w="1579" w:type="dxa"/>
            <w:vMerge/>
            <w:shd w:val="clear" w:color="auto" w:fill="A6A6A6" w:themeFill="background1" w:themeFillShade="A6"/>
          </w:tcPr>
          <w:p w14:paraId="4DF932F7" w14:textId="1DA7AD15" w:rsidR="00B37C5C" w:rsidRPr="002E7696" w:rsidRDefault="00B37C5C" w:rsidP="00D609C0">
            <w:pPr>
              <w:contextualSpacing/>
              <w:jc w:val="center"/>
              <w:rPr>
                <w:rFonts w:ascii="Times New Roman" w:eastAsia="Times New Roman" w:hAnsi="Times New Roman" w:cs="Times New Roman"/>
                <w:iCs/>
                <w:sz w:val="20"/>
                <w:szCs w:val="20"/>
              </w:rPr>
            </w:pPr>
          </w:p>
        </w:tc>
      </w:tr>
      <w:tr w:rsidR="002E7696" w14:paraId="45A781DF" w14:textId="77777777" w:rsidTr="006C2A4C">
        <w:tc>
          <w:tcPr>
            <w:tcW w:w="1696" w:type="dxa"/>
          </w:tcPr>
          <w:p w14:paraId="65D69B3C" w14:textId="7096BA62" w:rsidR="002E7696" w:rsidRPr="002E7696" w:rsidRDefault="002E7696" w:rsidP="002E7696">
            <w:pPr>
              <w:contextualSpacing/>
              <w:rPr>
                <w:rFonts w:ascii="Times New Roman" w:eastAsia="Times New Roman" w:hAnsi="Times New Roman" w:cs="Times New Roman"/>
                <w:iCs/>
                <w:sz w:val="20"/>
                <w:szCs w:val="20"/>
              </w:rPr>
            </w:pPr>
            <w:r w:rsidRPr="002E7696">
              <w:rPr>
                <w:rFonts w:ascii="Times New Roman" w:hAnsi="Times New Roman" w:cs="Times New Roman"/>
                <w:sz w:val="20"/>
                <w:szCs w:val="20"/>
              </w:rPr>
              <w:t xml:space="preserve">meso i mesni proizvodi </w:t>
            </w:r>
          </w:p>
        </w:tc>
        <w:tc>
          <w:tcPr>
            <w:tcW w:w="1276" w:type="dxa"/>
          </w:tcPr>
          <w:p w14:paraId="31EEAE4B" w14:textId="7A35A67B"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318</w:t>
            </w:r>
          </w:p>
        </w:tc>
        <w:tc>
          <w:tcPr>
            <w:tcW w:w="1134" w:type="dxa"/>
          </w:tcPr>
          <w:p w14:paraId="3E56E592" w14:textId="7740C55A"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16</w:t>
            </w:r>
          </w:p>
        </w:tc>
        <w:tc>
          <w:tcPr>
            <w:tcW w:w="1134" w:type="dxa"/>
          </w:tcPr>
          <w:p w14:paraId="207834C3" w14:textId="0ADFF387"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2</w:t>
            </w:r>
          </w:p>
        </w:tc>
        <w:tc>
          <w:tcPr>
            <w:tcW w:w="1134" w:type="dxa"/>
          </w:tcPr>
          <w:p w14:paraId="26B1F8C5" w14:textId="4C8E2FD3"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w:t>
            </w:r>
          </w:p>
        </w:tc>
        <w:tc>
          <w:tcPr>
            <w:tcW w:w="1063" w:type="dxa"/>
          </w:tcPr>
          <w:p w14:paraId="14A1522B" w14:textId="05CD8AD2"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320</w:t>
            </w:r>
          </w:p>
        </w:tc>
        <w:tc>
          <w:tcPr>
            <w:tcW w:w="1579" w:type="dxa"/>
          </w:tcPr>
          <w:p w14:paraId="0BDA02BB" w14:textId="3953539C"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16</w:t>
            </w:r>
          </w:p>
        </w:tc>
      </w:tr>
      <w:tr w:rsidR="002E7696" w14:paraId="5CE7BA61" w14:textId="77777777" w:rsidTr="006C2A4C">
        <w:tc>
          <w:tcPr>
            <w:tcW w:w="1696" w:type="dxa"/>
          </w:tcPr>
          <w:p w14:paraId="462E1BDB" w14:textId="61793763" w:rsidR="002E7696" w:rsidRPr="002E7696" w:rsidRDefault="002E7696" w:rsidP="002E7696">
            <w:pPr>
              <w:contextualSpacing/>
              <w:rPr>
                <w:rFonts w:ascii="Times New Roman" w:eastAsia="Times New Roman" w:hAnsi="Times New Roman" w:cs="Times New Roman"/>
                <w:iCs/>
                <w:sz w:val="20"/>
                <w:szCs w:val="20"/>
              </w:rPr>
            </w:pPr>
            <w:r w:rsidRPr="002E7696">
              <w:rPr>
                <w:rFonts w:ascii="Times New Roman" w:hAnsi="Times New Roman" w:cs="Times New Roman"/>
                <w:sz w:val="20"/>
                <w:szCs w:val="20"/>
              </w:rPr>
              <w:t xml:space="preserve">ribe i proizvodi od ribe, školjke i rakovi </w:t>
            </w:r>
          </w:p>
        </w:tc>
        <w:tc>
          <w:tcPr>
            <w:tcW w:w="1276" w:type="dxa"/>
          </w:tcPr>
          <w:p w14:paraId="4BD998ED" w14:textId="4CBB5FC9"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17</w:t>
            </w:r>
          </w:p>
        </w:tc>
        <w:tc>
          <w:tcPr>
            <w:tcW w:w="1134" w:type="dxa"/>
          </w:tcPr>
          <w:p w14:paraId="0CAFFBCA" w14:textId="4B56933C"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w:t>
            </w:r>
          </w:p>
        </w:tc>
        <w:tc>
          <w:tcPr>
            <w:tcW w:w="1134" w:type="dxa"/>
          </w:tcPr>
          <w:p w14:paraId="165BF4CC" w14:textId="535B503E"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5</w:t>
            </w:r>
          </w:p>
        </w:tc>
        <w:tc>
          <w:tcPr>
            <w:tcW w:w="1134" w:type="dxa"/>
          </w:tcPr>
          <w:p w14:paraId="565B24B6" w14:textId="7122467E"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w:t>
            </w:r>
          </w:p>
        </w:tc>
        <w:tc>
          <w:tcPr>
            <w:tcW w:w="1063" w:type="dxa"/>
          </w:tcPr>
          <w:p w14:paraId="019C3A08" w14:textId="4AF74629"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22</w:t>
            </w:r>
          </w:p>
        </w:tc>
        <w:tc>
          <w:tcPr>
            <w:tcW w:w="1579" w:type="dxa"/>
          </w:tcPr>
          <w:p w14:paraId="616AE533" w14:textId="0B4B6C70"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w:t>
            </w:r>
          </w:p>
        </w:tc>
      </w:tr>
      <w:tr w:rsidR="002E7696" w14:paraId="5E76B572" w14:textId="77777777" w:rsidTr="006C2A4C">
        <w:tc>
          <w:tcPr>
            <w:tcW w:w="1696" w:type="dxa"/>
          </w:tcPr>
          <w:p w14:paraId="40E61346" w14:textId="024EBF7D" w:rsidR="002E7696" w:rsidRPr="002E7696" w:rsidRDefault="002E7696" w:rsidP="002E7696">
            <w:pPr>
              <w:contextualSpacing/>
              <w:rPr>
                <w:rFonts w:ascii="Times New Roman" w:eastAsia="Times New Roman" w:hAnsi="Times New Roman" w:cs="Times New Roman"/>
                <w:iCs/>
                <w:sz w:val="20"/>
                <w:szCs w:val="20"/>
              </w:rPr>
            </w:pPr>
            <w:r w:rsidRPr="002E7696">
              <w:rPr>
                <w:rFonts w:ascii="Times New Roman" w:hAnsi="Times New Roman" w:cs="Times New Roman"/>
                <w:sz w:val="20"/>
                <w:szCs w:val="20"/>
              </w:rPr>
              <w:t xml:space="preserve">žitarice, mlinski i pekarski proizvodi </w:t>
            </w:r>
          </w:p>
        </w:tc>
        <w:tc>
          <w:tcPr>
            <w:tcW w:w="1276" w:type="dxa"/>
          </w:tcPr>
          <w:p w14:paraId="23F54F24" w14:textId="678BBA7C"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118</w:t>
            </w:r>
          </w:p>
        </w:tc>
        <w:tc>
          <w:tcPr>
            <w:tcW w:w="1134" w:type="dxa"/>
          </w:tcPr>
          <w:p w14:paraId="67166F83" w14:textId="767E10EB"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5</w:t>
            </w:r>
          </w:p>
        </w:tc>
        <w:tc>
          <w:tcPr>
            <w:tcW w:w="1134" w:type="dxa"/>
          </w:tcPr>
          <w:p w14:paraId="4163EFBC" w14:textId="5D5BFA76"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60</w:t>
            </w:r>
          </w:p>
        </w:tc>
        <w:tc>
          <w:tcPr>
            <w:tcW w:w="1134" w:type="dxa"/>
          </w:tcPr>
          <w:p w14:paraId="62C0E6B4" w14:textId="2CA45AB5"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1</w:t>
            </w:r>
          </w:p>
        </w:tc>
        <w:tc>
          <w:tcPr>
            <w:tcW w:w="1063" w:type="dxa"/>
          </w:tcPr>
          <w:p w14:paraId="1D5F79BC" w14:textId="3838A36D"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178</w:t>
            </w:r>
          </w:p>
        </w:tc>
        <w:tc>
          <w:tcPr>
            <w:tcW w:w="1579" w:type="dxa"/>
          </w:tcPr>
          <w:p w14:paraId="72CDDBD0" w14:textId="6FE265FC"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6</w:t>
            </w:r>
          </w:p>
        </w:tc>
      </w:tr>
      <w:tr w:rsidR="002E7696" w14:paraId="31F705F2" w14:textId="77777777" w:rsidTr="006C2A4C">
        <w:tc>
          <w:tcPr>
            <w:tcW w:w="1696" w:type="dxa"/>
          </w:tcPr>
          <w:p w14:paraId="0B1BAC10" w14:textId="2214CED1" w:rsidR="002E7696" w:rsidRPr="002E7696" w:rsidRDefault="002E7696" w:rsidP="002E7696">
            <w:pPr>
              <w:contextualSpacing/>
              <w:rPr>
                <w:rFonts w:ascii="Times New Roman" w:eastAsia="Times New Roman" w:hAnsi="Times New Roman" w:cs="Times New Roman"/>
                <w:iCs/>
                <w:sz w:val="20"/>
                <w:szCs w:val="20"/>
              </w:rPr>
            </w:pPr>
            <w:r w:rsidRPr="002E7696">
              <w:rPr>
                <w:rFonts w:ascii="Times New Roman" w:hAnsi="Times New Roman" w:cs="Times New Roman"/>
                <w:sz w:val="20"/>
                <w:szCs w:val="20"/>
              </w:rPr>
              <w:t xml:space="preserve">voće i voćni proizvodi, povrće i proizvodi od povrća </w:t>
            </w:r>
          </w:p>
        </w:tc>
        <w:tc>
          <w:tcPr>
            <w:tcW w:w="1276" w:type="dxa"/>
          </w:tcPr>
          <w:p w14:paraId="7C7011EA" w14:textId="5B6F6922"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79</w:t>
            </w:r>
          </w:p>
        </w:tc>
        <w:tc>
          <w:tcPr>
            <w:tcW w:w="1134" w:type="dxa"/>
          </w:tcPr>
          <w:p w14:paraId="25C9C309" w14:textId="5C212F77"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2</w:t>
            </w:r>
          </w:p>
        </w:tc>
        <w:tc>
          <w:tcPr>
            <w:tcW w:w="1134" w:type="dxa"/>
          </w:tcPr>
          <w:p w14:paraId="19A8173B" w14:textId="0026DA93"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53</w:t>
            </w:r>
          </w:p>
        </w:tc>
        <w:tc>
          <w:tcPr>
            <w:tcW w:w="1134" w:type="dxa"/>
          </w:tcPr>
          <w:p w14:paraId="484BE984" w14:textId="6D9BF3EB"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w:t>
            </w:r>
          </w:p>
        </w:tc>
        <w:tc>
          <w:tcPr>
            <w:tcW w:w="1063" w:type="dxa"/>
          </w:tcPr>
          <w:p w14:paraId="234A3E1A" w14:textId="12E97942"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132</w:t>
            </w:r>
          </w:p>
        </w:tc>
        <w:tc>
          <w:tcPr>
            <w:tcW w:w="1579" w:type="dxa"/>
          </w:tcPr>
          <w:p w14:paraId="723D3A6B" w14:textId="21DD96A5"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2</w:t>
            </w:r>
          </w:p>
        </w:tc>
      </w:tr>
      <w:tr w:rsidR="002E7696" w14:paraId="14E086CF" w14:textId="77777777" w:rsidTr="006C2A4C">
        <w:tc>
          <w:tcPr>
            <w:tcW w:w="1696" w:type="dxa"/>
          </w:tcPr>
          <w:p w14:paraId="6CABDE1E" w14:textId="134EE872" w:rsidR="002E7696" w:rsidRPr="002E7696" w:rsidRDefault="002E7696" w:rsidP="002E7696">
            <w:pPr>
              <w:contextualSpacing/>
              <w:rPr>
                <w:rFonts w:ascii="Times New Roman" w:eastAsia="Times New Roman" w:hAnsi="Times New Roman" w:cs="Times New Roman"/>
                <w:iCs/>
                <w:sz w:val="20"/>
                <w:szCs w:val="20"/>
              </w:rPr>
            </w:pPr>
            <w:r w:rsidRPr="002E7696">
              <w:rPr>
                <w:rFonts w:ascii="Times New Roman" w:hAnsi="Times New Roman" w:cs="Times New Roman"/>
                <w:sz w:val="20"/>
                <w:szCs w:val="20"/>
              </w:rPr>
              <w:t xml:space="preserve">masti i ulja </w:t>
            </w:r>
          </w:p>
        </w:tc>
        <w:tc>
          <w:tcPr>
            <w:tcW w:w="1276" w:type="dxa"/>
          </w:tcPr>
          <w:p w14:paraId="5FB3FE51" w14:textId="4CE8FE39"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17</w:t>
            </w:r>
          </w:p>
        </w:tc>
        <w:tc>
          <w:tcPr>
            <w:tcW w:w="1134" w:type="dxa"/>
          </w:tcPr>
          <w:p w14:paraId="5E06ABAE" w14:textId="216DB916"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2</w:t>
            </w:r>
          </w:p>
        </w:tc>
        <w:tc>
          <w:tcPr>
            <w:tcW w:w="1134" w:type="dxa"/>
          </w:tcPr>
          <w:p w14:paraId="68FDFE0B" w14:textId="09623572"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53</w:t>
            </w:r>
          </w:p>
        </w:tc>
        <w:tc>
          <w:tcPr>
            <w:tcW w:w="1134" w:type="dxa"/>
          </w:tcPr>
          <w:p w14:paraId="40F5205B" w14:textId="17A90F96"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w:t>
            </w:r>
          </w:p>
        </w:tc>
        <w:tc>
          <w:tcPr>
            <w:tcW w:w="1063" w:type="dxa"/>
          </w:tcPr>
          <w:p w14:paraId="16E71D5A" w14:textId="4BC7B7AC"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70</w:t>
            </w:r>
          </w:p>
        </w:tc>
        <w:tc>
          <w:tcPr>
            <w:tcW w:w="1579" w:type="dxa"/>
          </w:tcPr>
          <w:p w14:paraId="3B5DB474" w14:textId="47DE1494"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2</w:t>
            </w:r>
          </w:p>
        </w:tc>
      </w:tr>
      <w:tr w:rsidR="002E7696" w14:paraId="0DA8CBD6" w14:textId="77777777" w:rsidTr="006C2A4C">
        <w:tc>
          <w:tcPr>
            <w:tcW w:w="1696" w:type="dxa"/>
          </w:tcPr>
          <w:p w14:paraId="04A05D50" w14:textId="55381097" w:rsidR="002E7696" w:rsidRPr="002E7696" w:rsidRDefault="002E7696" w:rsidP="002E7696">
            <w:pPr>
              <w:contextualSpacing/>
              <w:rPr>
                <w:rFonts w:ascii="Times New Roman" w:eastAsia="Times New Roman" w:hAnsi="Times New Roman" w:cs="Times New Roman"/>
                <w:iCs/>
                <w:sz w:val="20"/>
                <w:szCs w:val="20"/>
              </w:rPr>
            </w:pPr>
            <w:r w:rsidRPr="002E7696">
              <w:rPr>
                <w:rFonts w:ascii="Times New Roman" w:hAnsi="Times New Roman" w:cs="Times New Roman"/>
                <w:sz w:val="20"/>
                <w:szCs w:val="20"/>
              </w:rPr>
              <w:t xml:space="preserve">pivo, alkoholna pića i vino </w:t>
            </w:r>
          </w:p>
        </w:tc>
        <w:tc>
          <w:tcPr>
            <w:tcW w:w="1276" w:type="dxa"/>
          </w:tcPr>
          <w:p w14:paraId="6B4624DA" w14:textId="2DC85C77"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26</w:t>
            </w:r>
          </w:p>
        </w:tc>
        <w:tc>
          <w:tcPr>
            <w:tcW w:w="1134" w:type="dxa"/>
          </w:tcPr>
          <w:p w14:paraId="07442F60" w14:textId="7A900DE1"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w:t>
            </w:r>
          </w:p>
        </w:tc>
        <w:tc>
          <w:tcPr>
            <w:tcW w:w="1134" w:type="dxa"/>
          </w:tcPr>
          <w:p w14:paraId="08D3C632" w14:textId="037169FA"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138</w:t>
            </w:r>
          </w:p>
        </w:tc>
        <w:tc>
          <w:tcPr>
            <w:tcW w:w="1134" w:type="dxa"/>
          </w:tcPr>
          <w:p w14:paraId="5DDA3BA2" w14:textId="30FB4B67"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w:t>
            </w:r>
          </w:p>
        </w:tc>
        <w:tc>
          <w:tcPr>
            <w:tcW w:w="1063" w:type="dxa"/>
          </w:tcPr>
          <w:p w14:paraId="182E93D0" w14:textId="33886F02"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164</w:t>
            </w:r>
          </w:p>
        </w:tc>
        <w:tc>
          <w:tcPr>
            <w:tcW w:w="1579" w:type="dxa"/>
          </w:tcPr>
          <w:p w14:paraId="4DE963DC" w14:textId="1417693C"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w:t>
            </w:r>
          </w:p>
        </w:tc>
      </w:tr>
      <w:tr w:rsidR="002E7696" w14:paraId="340BDFF3" w14:textId="77777777" w:rsidTr="006C2A4C">
        <w:tc>
          <w:tcPr>
            <w:tcW w:w="1696" w:type="dxa"/>
          </w:tcPr>
          <w:p w14:paraId="1FA08D36" w14:textId="62E14D04" w:rsidR="002E7696" w:rsidRPr="002E7696" w:rsidRDefault="002E7696" w:rsidP="002E7696">
            <w:pPr>
              <w:contextualSpacing/>
              <w:rPr>
                <w:rFonts w:ascii="Times New Roman" w:eastAsia="Times New Roman" w:hAnsi="Times New Roman" w:cs="Times New Roman"/>
                <w:iCs/>
                <w:sz w:val="20"/>
                <w:szCs w:val="20"/>
              </w:rPr>
            </w:pPr>
            <w:r w:rsidRPr="002E7696">
              <w:rPr>
                <w:rFonts w:ascii="Times New Roman" w:hAnsi="Times New Roman" w:cs="Times New Roman"/>
                <w:sz w:val="20"/>
                <w:szCs w:val="20"/>
              </w:rPr>
              <w:t xml:space="preserve">čokolade, keksi, bomboni, sladoled, kolači i snack </w:t>
            </w:r>
          </w:p>
        </w:tc>
        <w:tc>
          <w:tcPr>
            <w:tcW w:w="1276" w:type="dxa"/>
          </w:tcPr>
          <w:p w14:paraId="29467A07" w14:textId="612CDD8A"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158</w:t>
            </w:r>
          </w:p>
        </w:tc>
        <w:tc>
          <w:tcPr>
            <w:tcW w:w="1134" w:type="dxa"/>
          </w:tcPr>
          <w:p w14:paraId="1B4357BA" w14:textId="113BE08F"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25</w:t>
            </w:r>
          </w:p>
        </w:tc>
        <w:tc>
          <w:tcPr>
            <w:tcW w:w="1134" w:type="dxa"/>
          </w:tcPr>
          <w:p w14:paraId="2CB2B468" w14:textId="4122973B"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26</w:t>
            </w:r>
          </w:p>
        </w:tc>
        <w:tc>
          <w:tcPr>
            <w:tcW w:w="1134" w:type="dxa"/>
          </w:tcPr>
          <w:p w14:paraId="0189291B" w14:textId="67107EA2"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w:t>
            </w:r>
          </w:p>
        </w:tc>
        <w:tc>
          <w:tcPr>
            <w:tcW w:w="1063" w:type="dxa"/>
          </w:tcPr>
          <w:p w14:paraId="05FA9C92" w14:textId="7ED702A3"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184</w:t>
            </w:r>
          </w:p>
        </w:tc>
        <w:tc>
          <w:tcPr>
            <w:tcW w:w="1579" w:type="dxa"/>
          </w:tcPr>
          <w:p w14:paraId="7A554383" w14:textId="198D15BD"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25</w:t>
            </w:r>
          </w:p>
        </w:tc>
      </w:tr>
      <w:tr w:rsidR="002E7696" w14:paraId="502B504A" w14:textId="77777777" w:rsidTr="006C2A4C">
        <w:tc>
          <w:tcPr>
            <w:tcW w:w="1696" w:type="dxa"/>
          </w:tcPr>
          <w:p w14:paraId="469B4252" w14:textId="78547C53" w:rsidR="002E7696" w:rsidRPr="002E7696" w:rsidRDefault="002E7696" w:rsidP="002E7696">
            <w:pPr>
              <w:contextualSpacing/>
              <w:rPr>
                <w:rFonts w:ascii="Times New Roman" w:eastAsia="Times New Roman" w:hAnsi="Times New Roman" w:cs="Times New Roman"/>
                <w:iCs/>
                <w:sz w:val="20"/>
                <w:szCs w:val="20"/>
              </w:rPr>
            </w:pPr>
            <w:r w:rsidRPr="002E7696">
              <w:rPr>
                <w:rFonts w:ascii="Times New Roman" w:hAnsi="Times New Roman" w:cs="Times New Roman"/>
                <w:sz w:val="20"/>
                <w:szCs w:val="20"/>
              </w:rPr>
              <w:t xml:space="preserve">gotova jela </w:t>
            </w:r>
          </w:p>
        </w:tc>
        <w:tc>
          <w:tcPr>
            <w:tcW w:w="1276" w:type="dxa"/>
          </w:tcPr>
          <w:p w14:paraId="395F3434" w14:textId="5487A423"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342</w:t>
            </w:r>
          </w:p>
        </w:tc>
        <w:tc>
          <w:tcPr>
            <w:tcW w:w="1134" w:type="dxa"/>
          </w:tcPr>
          <w:p w14:paraId="7D08106C" w14:textId="72B0C08F"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15</w:t>
            </w:r>
          </w:p>
        </w:tc>
        <w:tc>
          <w:tcPr>
            <w:tcW w:w="1134" w:type="dxa"/>
          </w:tcPr>
          <w:p w14:paraId="7DC132E9" w14:textId="01D812BB"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80</w:t>
            </w:r>
          </w:p>
        </w:tc>
        <w:tc>
          <w:tcPr>
            <w:tcW w:w="1134" w:type="dxa"/>
          </w:tcPr>
          <w:p w14:paraId="396B0236" w14:textId="59534F3F"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1</w:t>
            </w:r>
          </w:p>
        </w:tc>
        <w:tc>
          <w:tcPr>
            <w:tcW w:w="1063" w:type="dxa"/>
          </w:tcPr>
          <w:p w14:paraId="59409893" w14:textId="6C141062"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422</w:t>
            </w:r>
          </w:p>
        </w:tc>
        <w:tc>
          <w:tcPr>
            <w:tcW w:w="1579" w:type="dxa"/>
          </w:tcPr>
          <w:p w14:paraId="1E2A19C5" w14:textId="58C5710B"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16</w:t>
            </w:r>
          </w:p>
        </w:tc>
      </w:tr>
      <w:tr w:rsidR="002E7696" w14:paraId="4D2FA6E4" w14:textId="77777777" w:rsidTr="006C2A4C">
        <w:tc>
          <w:tcPr>
            <w:tcW w:w="1696" w:type="dxa"/>
          </w:tcPr>
          <w:p w14:paraId="28B409CA" w14:textId="5C326F3E" w:rsidR="002E7696" w:rsidRPr="002E7696" w:rsidRDefault="002E7696" w:rsidP="002E7696">
            <w:pPr>
              <w:contextualSpacing/>
              <w:rPr>
                <w:rFonts w:ascii="Times New Roman" w:eastAsia="Times New Roman" w:hAnsi="Times New Roman" w:cs="Times New Roman"/>
                <w:iCs/>
                <w:sz w:val="20"/>
                <w:szCs w:val="20"/>
              </w:rPr>
            </w:pPr>
            <w:r w:rsidRPr="002E7696">
              <w:rPr>
                <w:rFonts w:ascii="Times New Roman" w:hAnsi="Times New Roman" w:cs="Times New Roman"/>
                <w:sz w:val="20"/>
                <w:szCs w:val="20"/>
              </w:rPr>
              <w:t xml:space="preserve">polugotova jela </w:t>
            </w:r>
          </w:p>
        </w:tc>
        <w:tc>
          <w:tcPr>
            <w:tcW w:w="1276" w:type="dxa"/>
          </w:tcPr>
          <w:p w14:paraId="0141E4BD" w14:textId="298E8D23"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31</w:t>
            </w:r>
          </w:p>
        </w:tc>
        <w:tc>
          <w:tcPr>
            <w:tcW w:w="1134" w:type="dxa"/>
          </w:tcPr>
          <w:p w14:paraId="7600BFE5" w14:textId="5CC93EE5"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2</w:t>
            </w:r>
          </w:p>
        </w:tc>
        <w:tc>
          <w:tcPr>
            <w:tcW w:w="1134" w:type="dxa"/>
          </w:tcPr>
          <w:p w14:paraId="377EED95" w14:textId="2F7EC676"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10</w:t>
            </w:r>
          </w:p>
        </w:tc>
        <w:tc>
          <w:tcPr>
            <w:tcW w:w="1134" w:type="dxa"/>
          </w:tcPr>
          <w:p w14:paraId="15CEAFC0" w14:textId="2D906C98"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w:t>
            </w:r>
          </w:p>
        </w:tc>
        <w:tc>
          <w:tcPr>
            <w:tcW w:w="1063" w:type="dxa"/>
          </w:tcPr>
          <w:p w14:paraId="35392075" w14:textId="18A2C0E3"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41</w:t>
            </w:r>
          </w:p>
        </w:tc>
        <w:tc>
          <w:tcPr>
            <w:tcW w:w="1579" w:type="dxa"/>
          </w:tcPr>
          <w:p w14:paraId="6B9EFBD2" w14:textId="36CE8AC0"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2</w:t>
            </w:r>
          </w:p>
        </w:tc>
      </w:tr>
      <w:tr w:rsidR="002E7696" w14:paraId="73202582" w14:textId="77777777" w:rsidTr="006C2A4C">
        <w:tc>
          <w:tcPr>
            <w:tcW w:w="1696" w:type="dxa"/>
          </w:tcPr>
          <w:p w14:paraId="38225F8E" w14:textId="15E2775E" w:rsidR="002E7696" w:rsidRPr="002E7696" w:rsidRDefault="002E7696" w:rsidP="002E7696">
            <w:pPr>
              <w:contextualSpacing/>
              <w:rPr>
                <w:rFonts w:ascii="Times New Roman" w:eastAsia="Times New Roman" w:hAnsi="Times New Roman" w:cs="Times New Roman"/>
                <w:iCs/>
                <w:sz w:val="20"/>
                <w:szCs w:val="20"/>
              </w:rPr>
            </w:pPr>
            <w:r w:rsidRPr="002E7696">
              <w:rPr>
                <w:rFonts w:ascii="Times New Roman" w:hAnsi="Times New Roman" w:cs="Times New Roman"/>
                <w:sz w:val="20"/>
                <w:szCs w:val="20"/>
              </w:rPr>
              <w:t xml:space="preserve">hlađena i smrznuta jela </w:t>
            </w:r>
          </w:p>
        </w:tc>
        <w:tc>
          <w:tcPr>
            <w:tcW w:w="1276" w:type="dxa"/>
          </w:tcPr>
          <w:p w14:paraId="127DA57E" w14:textId="2CADA9C3"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36</w:t>
            </w:r>
          </w:p>
        </w:tc>
        <w:tc>
          <w:tcPr>
            <w:tcW w:w="1134" w:type="dxa"/>
          </w:tcPr>
          <w:p w14:paraId="5BB3D954" w14:textId="1D5678A8"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5</w:t>
            </w:r>
          </w:p>
        </w:tc>
        <w:tc>
          <w:tcPr>
            <w:tcW w:w="1134" w:type="dxa"/>
          </w:tcPr>
          <w:p w14:paraId="398B4D46" w14:textId="195F7E34"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55</w:t>
            </w:r>
          </w:p>
        </w:tc>
        <w:tc>
          <w:tcPr>
            <w:tcW w:w="1134" w:type="dxa"/>
          </w:tcPr>
          <w:p w14:paraId="1DA553D1" w14:textId="7F795B11"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w:t>
            </w:r>
          </w:p>
        </w:tc>
        <w:tc>
          <w:tcPr>
            <w:tcW w:w="1063" w:type="dxa"/>
          </w:tcPr>
          <w:p w14:paraId="6A8D4CC5" w14:textId="6DA794A2"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91</w:t>
            </w:r>
          </w:p>
        </w:tc>
        <w:tc>
          <w:tcPr>
            <w:tcW w:w="1579" w:type="dxa"/>
          </w:tcPr>
          <w:p w14:paraId="49C70539" w14:textId="50FDF5A0"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5</w:t>
            </w:r>
          </w:p>
        </w:tc>
      </w:tr>
      <w:tr w:rsidR="002E7696" w14:paraId="6D7134C7" w14:textId="77777777" w:rsidTr="006C2A4C">
        <w:tc>
          <w:tcPr>
            <w:tcW w:w="1696" w:type="dxa"/>
          </w:tcPr>
          <w:p w14:paraId="334BE935" w14:textId="2C09FC75" w:rsidR="002E7696" w:rsidRPr="002E7696" w:rsidRDefault="002E7696" w:rsidP="002E7696">
            <w:pPr>
              <w:contextualSpacing/>
              <w:rPr>
                <w:rFonts w:ascii="Times New Roman" w:eastAsia="Times New Roman" w:hAnsi="Times New Roman" w:cs="Times New Roman"/>
                <w:iCs/>
                <w:sz w:val="20"/>
                <w:szCs w:val="20"/>
              </w:rPr>
            </w:pPr>
            <w:r w:rsidRPr="002E7696">
              <w:rPr>
                <w:rFonts w:ascii="Times New Roman" w:hAnsi="Times New Roman" w:cs="Times New Roman"/>
                <w:sz w:val="20"/>
                <w:szCs w:val="20"/>
              </w:rPr>
              <w:t xml:space="preserve">med i proizvodi od meda </w:t>
            </w:r>
          </w:p>
        </w:tc>
        <w:tc>
          <w:tcPr>
            <w:tcW w:w="1276" w:type="dxa"/>
          </w:tcPr>
          <w:p w14:paraId="16BDA820" w14:textId="39C4CED2"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47</w:t>
            </w:r>
          </w:p>
        </w:tc>
        <w:tc>
          <w:tcPr>
            <w:tcW w:w="1134" w:type="dxa"/>
          </w:tcPr>
          <w:p w14:paraId="303C9BF2" w14:textId="4E3F2402"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w:t>
            </w:r>
          </w:p>
        </w:tc>
        <w:tc>
          <w:tcPr>
            <w:tcW w:w="1134" w:type="dxa"/>
          </w:tcPr>
          <w:p w14:paraId="158E84EB" w14:textId="675532C5"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25</w:t>
            </w:r>
          </w:p>
        </w:tc>
        <w:tc>
          <w:tcPr>
            <w:tcW w:w="1134" w:type="dxa"/>
          </w:tcPr>
          <w:p w14:paraId="20375109" w14:textId="4A89ABCC"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w:t>
            </w:r>
          </w:p>
        </w:tc>
        <w:tc>
          <w:tcPr>
            <w:tcW w:w="1063" w:type="dxa"/>
          </w:tcPr>
          <w:p w14:paraId="052C80A5" w14:textId="1E909118"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72</w:t>
            </w:r>
          </w:p>
        </w:tc>
        <w:tc>
          <w:tcPr>
            <w:tcW w:w="1579" w:type="dxa"/>
          </w:tcPr>
          <w:p w14:paraId="174FDA2A" w14:textId="2B1B1359"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w:t>
            </w:r>
          </w:p>
        </w:tc>
      </w:tr>
      <w:tr w:rsidR="002E7696" w14:paraId="0806B2F0" w14:textId="77777777" w:rsidTr="006C2A4C">
        <w:tc>
          <w:tcPr>
            <w:tcW w:w="1696" w:type="dxa"/>
          </w:tcPr>
          <w:p w14:paraId="6EC43FCC" w14:textId="1626EDE5" w:rsidR="002E7696" w:rsidRPr="002E7696" w:rsidRDefault="002E7696" w:rsidP="002E7696">
            <w:pPr>
              <w:contextualSpacing/>
              <w:rPr>
                <w:rFonts w:ascii="Times New Roman" w:eastAsia="Times New Roman" w:hAnsi="Times New Roman" w:cs="Times New Roman"/>
                <w:iCs/>
                <w:sz w:val="20"/>
                <w:szCs w:val="20"/>
              </w:rPr>
            </w:pPr>
            <w:r w:rsidRPr="002E7696">
              <w:rPr>
                <w:rFonts w:ascii="Times New Roman" w:hAnsi="Times New Roman" w:cs="Times New Roman"/>
                <w:sz w:val="20"/>
                <w:szCs w:val="20"/>
              </w:rPr>
              <w:t xml:space="preserve">čajno bilje, začini, aditivi i ocat </w:t>
            </w:r>
          </w:p>
        </w:tc>
        <w:tc>
          <w:tcPr>
            <w:tcW w:w="1276" w:type="dxa"/>
          </w:tcPr>
          <w:p w14:paraId="4AC64CCF" w14:textId="48C1F7B3"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20</w:t>
            </w:r>
          </w:p>
        </w:tc>
        <w:tc>
          <w:tcPr>
            <w:tcW w:w="1134" w:type="dxa"/>
          </w:tcPr>
          <w:p w14:paraId="487A0620" w14:textId="54487AF9"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3</w:t>
            </w:r>
          </w:p>
        </w:tc>
        <w:tc>
          <w:tcPr>
            <w:tcW w:w="1134" w:type="dxa"/>
          </w:tcPr>
          <w:p w14:paraId="31EE9D27" w14:textId="7BA28057"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10</w:t>
            </w:r>
          </w:p>
        </w:tc>
        <w:tc>
          <w:tcPr>
            <w:tcW w:w="1134" w:type="dxa"/>
          </w:tcPr>
          <w:p w14:paraId="0C49DE8F" w14:textId="24227A4D"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w:t>
            </w:r>
          </w:p>
        </w:tc>
        <w:tc>
          <w:tcPr>
            <w:tcW w:w="1063" w:type="dxa"/>
          </w:tcPr>
          <w:p w14:paraId="08EBBAC4" w14:textId="59BA96A4"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30</w:t>
            </w:r>
          </w:p>
        </w:tc>
        <w:tc>
          <w:tcPr>
            <w:tcW w:w="1579" w:type="dxa"/>
          </w:tcPr>
          <w:p w14:paraId="5668A820" w14:textId="6631F408"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3</w:t>
            </w:r>
          </w:p>
        </w:tc>
      </w:tr>
      <w:tr w:rsidR="002E7696" w14:paraId="7E7CCC46" w14:textId="77777777" w:rsidTr="006C2A4C">
        <w:tc>
          <w:tcPr>
            <w:tcW w:w="1696" w:type="dxa"/>
          </w:tcPr>
          <w:p w14:paraId="0F360C6D" w14:textId="6E81386A" w:rsidR="002E7696" w:rsidRPr="002E7696" w:rsidRDefault="002E7696" w:rsidP="002E7696">
            <w:pPr>
              <w:contextualSpacing/>
              <w:rPr>
                <w:rFonts w:ascii="Times New Roman" w:eastAsia="Times New Roman" w:hAnsi="Times New Roman" w:cs="Times New Roman"/>
                <w:iCs/>
                <w:sz w:val="20"/>
                <w:szCs w:val="20"/>
              </w:rPr>
            </w:pPr>
            <w:r w:rsidRPr="002E7696">
              <w:rPr>
                <w:rFonts w:ascii="Times New Roman" w:hAnsi="Times New Roman" w:cs="Times New Roman"/>
                <w:sz w:val="20"/>
                <w:szCs w:val="20"/>
              </w:rPr>
              <w:t xml:space="preserve">jaja, mlijeko i mliječni proizvodi </w:t>
            </w:r>
          </w:p>
        </w:tc>
        <w:tc>
          <w:tcPr>
            <w:tcW w:w="1276" w:type="dxa"/>
          </w:tcPr>
          <w:p w14:paraId="2DC21FDE" w14:textId="256BCAAC"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16</w:t>
            </w:r>
          </w:p>
        </w:tc>
        <w:tc>
          <w:tcPr>
            <w:tcW w:w="1134" w:type="dxa"/>
          </w:tcPr>
          <w:p w14:paraId="1384B5D0" w14:textId="334AF450"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w:t>
            </w:r>
          </w:p>
        </w:tc>
        <w:tc>
          <w:tcPr>
            <w:tcW w:w="1134" w:type="dxa"/>
          </w:tcPr>
          <w:p w14:paraId="7149BE95" w14:textId="5D8B7402"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w:t>
            </w:r>
          </w:p>
        </w:tc>
        <w:tc>
          <w:tcPr>
            <w:tcW w:w="1134" w:type="dxa"/>
          </w:tcPr>
          <w:p w14:paraId="653FB7DD" w14:textId="49EE4D7D"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w:t>
            </w:r>
          </w:p>
        </w:tc>
        <w:tc>
          <w:tcPr>
            <w:tcW w:w="1063" w:type="dxa"/>
          </w:tcPr>
          <w:p w14:paraId="587D882E" w14:textId="561F894E"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16</w:t>
            </w:r>
          </w:p>
        </w:tc>
        <w:tc>
          <w:tcPr>
            <w:tcW w:w="1579" w:type="dxa"/>
          </w:tcPr>
          <w:p w14:paraId="62DE1FF4" w14:textId="12E34776"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w:t>
            </w:r>
          </w:p>
        </w:tc>
      </w:tr>
      <w:tr w:rsidR="002E7696" w14:paraId="2E3F7C8E" w14:textId="77777777" w:rsidTr="006C2A4C">
        <w:tc>
          <w:tcPr>
            <w:tcW w:w="1696" w:type="dxa"/>
          </w:tcPr>
          <w:p w14:paraId="5A4B0031" w14:textId="6E5E2C9F" w:rsidR="002E7696" w:rsidRPr="002E7696" w:rsidRDefault="002E7696" w:rsidP="002E7696">
            <w:pPr>
              <w:contextualSpacing/>
              <w:rPr>
                <w:rFonts w:ascii="Times New Roman" w:eastAsia="Times New Roman" w:hAnsi="Times New Roman" w:cs="Times New Roman"/>
                <w:iCs/>
                <w:sz w:val="20"/>
                <w:szCs w:val="20"/>
              </w:rPr>
            </w:pPr>
            <w:r w:rsidRPr="002E7696">
              <w:rPr>
                <w:rFonts w:ascii="Times New Roman" w:hAnsi="Times New Roman" w:cs="Times New Roman"/>
                <w:sz w:val="20"/>
                <w:szCs w:val="20"/>
              </w:rPr>
              <w:t xml:space="preserve">hrana za životinje </w:t>
            </w:r>
          </w:p>
        </w:tc>
        <w:tc>
          <w:tcPr>
            <w:tcW w:w="1276" w:type="dxa"/>
          </w:tcPr>
          <w:p w14:paraId="091ABC3F" w14:textId="34393057"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4</w:t>
            </w:r>
          </w:p>
        </w:tc>
        <w:tc>
          <w:tcPr>
            <w:tcW w:w="1134" w:type="dxa"/>
          </w:tcPr>
          <w:p w14:paraId="35C3A551" w14:textId="11005579"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w:t>
            </w:r>
          </w:p>
        </w:tc>
        <w:tc>
          <w:tcPr>
            <w:tcW w:w="1134" w:type="dxa"/>
          </w:tcPr>
          <w:p w14:paraId="355AB035" w14:textId="54DBAA98"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13</w:t>
            </w:r>
          </w:p>
        </w:tc>
        <w:tc>
          <w:tcPr>
            <w:tcW w:w="1134" w:type="dxa"/>
          </w:tcPr>
          <w:p w14:paraId="2DA9F7B5" w14:textId="0A2C666F"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w:t>
            </w:r>
          </w:p>
        </w:tc>
        <w:tc>
          <w:tcPr>
            <w:tcW w:w="1063" w:type="dxa"/>
          </w:tcPr>
          <w:p w14:paraId="6C90A814" w14:textId="6462624D"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17</w:t>
            </w:r>
          </w:p>
        </w:tc>
        <w:tc>
          <w:tcPr>
            <w:tcW w:w="1579" w:type="dxa"/>
          </w:tcPr>
          <w:p w14:paraId="048CF27E" w14:textId="2D6203BC" w:rsidR="002E7696" w:rsidRPr="002E7696" w:rsidRDefault="002E769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w:t>
            </w:r>
          </w:p>
        </w:tc>
      </w:tr>
      <w:tr w:rsidR="00AC69B6" w14:paraId="6C1213F0" w14:textId="77777777" w:rsidTr="006C2A4C">
        <w:tc>
          <w:tcPr>
            <w:tcW w:w="1696" w:type="dxa"/>
          </w:tcPr>
          <w:p w14:paraId="7148723E" w14:textId="2DE2C22E" w:rsidR="00AC69B6" w:rsidRPr="002E7696" w:rsidRDefault="00AC69B6" w:rsidP="002E7696">
            <w:pPr>
              <w:contextualSpacing/>
              <w:rPr>
                <w:rFonts w:ascii="Times New Roman" w:eastAsia="Times New Roman" w:hAnsi="Times New Roman" w:cs="Times New Roman"/>
                <w:iCs/>
                <w:sz w:val="20"/>
                <w:szCs w:val="20"/>
              </w:rPr>
            </w:pPr>
            <w:r w:rsidRPr="002E7696">
              <w:rPr>
                <w:rFonts w:ascii="Times New Roman" w:hAnsi="Times New Roman" w:cs="Times New Roman"/>
                <w:sz w:val="20"/>
                <w:szCs w:val="20"/>
              </w:rPr>
              <w:t xml:space="preserve">ostalo </w:t>
            </w:r>
          </w:p>
        </w:tc>
        <w:tc>
          <w:tcPr>
            <w:tcW w:w="1276" w:type="dxa"/>
          </w:tcPr>
          <w:p w14:paraId="547CF191" w14:textId="77777777" w:rsidR="00AC69B6" w:rsidRPr="002E7696" w:rsidRDefault="00AC69B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13</w:t>
            </w:r>
          </w:p>
        </w:tc>
        <w:tc>
          <w:tcPr>
            <w:tcW w:w="1134" w:type="dxa"/>
          </w:tcPr>
          <w:p w14:paraId="3D2C569C" w14:textId="4927722A" w:rsidR="00AC69B6" w:rsidRPr="002E7696" w:rsidRDefault="00AC69B6" w:rsidP="002E7696">
            <w:pPr>
              <w:contextualSpacing/>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3</w:t>
            </w:r>
          </w:p>
        </w:tc>
        <w:tc>
          <w:tcPr>
            <w:tcW w:w="1134" w:type="dxa"/>
          </w:tcPr>
          <w:p w14:paraId="6FEF1F8F" w14:textId="58A9CD5D" w:rsidR="00AC69B6" w:rsidRPr="002E7696" w:rsidRDefault="00AC69B6" w:rsidP="002E7696">
            <w:pPr>
              <w:contextualSpacing/>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18</w:t>
            </w:r>
          </w:p>
        </w:tc>
        <w:tc>
          <w:tcPr>
            <w:tcW w:w="1134" w:type="dxa"/>
          </w:tcPr>
          <w:p w14:paraId="690381E1" w14:textId="439213C1" w:rsidR="00AC69B6" w:rsidRPr="002E7696" w:rsidRDefault="00AC69B6" w:rsidP="002E7696">
            <w:pPr>
              <w:contextualSpacing/>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w:t>
            </w:r>
          </w:p>
        </w:tc>
        <w:tc>
          <w:tcPr>
            <w:tcW w:w="1063" w:type="dxa"/>
          </w:tcPr>
          <w:p w14:paraId="469A7219" w14:textId="0C140BA6" w:rsidR="00AC69B6" w:rsidRPr="002E7696" w:rsidRDefault="00AC69B6" w:rsidP="002E7696">
            <w:pPr>
              <w:contextualSpacing/>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31</w:t>
            </w:r>
          </w:p>
        </w:tc>
        <w:tc>
          <w:tcPr>
            <w:tcW w:w="1579" w:type="dxa"/>
          </w:tcPr>
          <w:p w14:paraId="2E180F5C" w14:textId="0267542E" w:rsidR="00AC69B6" w:rsidRPr="002E7696" w:rsidRDefault="00AC69B6" w:rsidP="002E7696">
            <w:pPr>
              <w:contextualSpacing/>
              <w:jc w:val="center"/>
              <w:rPr>
                <w:rFonts w:ascii="Times New Roman" w:eastAsia="Times New Roman" w:hAnsi="Times New Roman" w:cs="Times New Roman"/>
                <w:iCs/>
                <w:sz w:val="20"/>
                <w:szCs w:val="20"/>
              </w:rPr>
            </w:pPr>
            <w:r w:rsidRPr="002E7696">
              <w:rPr>
                <w:rFonts w:ascii="Times New Roman" w:hAnsi="Times New Roman" w:cs="Times New Roman"/>
                <w:sz w:val="20"/>
                <w:szCs w:val="20"/>
              </w:rPr>
              <w:t>3</w:t>
            </w:r>
          </w:p>
        </w:tc>
      </w:tr>
      <w:tr w:rsidR="00AC69B6" w14:paraId="1191AAC1" w14:textId="77777777" w:rsidTr="006C2A4C">
        <w:tc>
          <w:tcPr>
            <w:tcW w:w="1696" w:type="dxa"/>
          </w:tcPr>
          <w:p w14:paraId="2B02A6FD" w14:textId="39D32A9D" w:rsidR="00AC69B6" w:rsidRPr="002E7696" w:rsidRDefault="00AC69B6" w:rsidP="002E7696">
            <w:pPr>
              <w:contextualSpacing/>
              <w:jc w:val="both"/>
              <w:rPr>
                <w:rFonts w:ascii="Times New Roman" w:eastAsia="Times New Roman" w:hAnsi="Times New Roman" w:cs="Times New Roman"/>
                <w:b/>
                <w:bCs/>
                <w:iCs/>
                <w:sz w:val="20"/>
                <w:szCs w:val="20"/>
              </w:rPr>
            </w:pPr>
            <w:r w:rsidRPr="002E7696">
              <w:rPr>
                <w:rFonts w:ascii="Times New Roman" w:eastAsia="Times New Roman" w:hAnsi="Times New Roman" w:cs="Times New Roman"/>
                <w:b/>
                <w:bCs/>
                <w:iCs/>
                <w:sz w:val="20"/>
                <w:szCs w:val="20"/>
              </w:rPr>
              <w:t>Ukupno</w:t>
            </w:r>
          </w:p>
        </w:tc>
        <w:tc>
          <w:tcPr>
            <w:tcW w:w="1276" w:type="dxa"/>
          </w:tcPr>
          <w:p w14:paraId="4C3D64E2" w14:textId="77777777" w:rsidR="00AC69B6" w:rsidRPr="00AC69B6" w:rsidRDefault="00AC69B6" w:rsidP="002E7696">
            <w:pPr>
              <w:contextualSpacing/>
              <w:jc w:val="center"/>
              <w:rPr>
                <w:rFonts w:ascii="Times New Roman" w:eastAsia="Times New Roman" w:hAnsi="Times New Roman" w:cs="Times New Roman"/>
                <w:b/>
                <w:bCs/>
                <w:iCs/>
                <w:sz w:val="20"/>
                <w:szCs w:val="20"/>
              </w:rPr>
            </w:pPr>
            <w:r w:rsidRPr="00AC69B6">
              <w:rPr>
                <w:rFonts w:ascii="Times New Roman" w:hAnsi="Times New Roman" w:cs="Times New Roman"/>
                <w:b/>
                <w:bCs/>
                <w:sz w:val="20"/>
                <w:szCs w:val="20"/>
              </w:rPr>
              <w:t>1.242</w:t>
            </w:r>
          </w:p>
        </w:tc>
        <w:tc>
          <w:tcPr>
            <w:tcW w:w="1134" w:type="dxa"/>
          </w:tcPr>
          <w:p w14:paraId="1482FA39" w14:textId="6BD7AD40" w:rsidR="00AC69B6" w:rsidRPr="00AC69B6" w:rsidRDefault="00AC69B6" w:rsidP="002E7696">
            <w:pPr>
              <w:contextualSpacing/>
              <w:jc w:val="center"/>
              <w:rPr>
                <w:rFonts w:ascii="Times New Roman" w:eastAsia="Times New Roman" w:hAnsi="Times New Roman" w:cs="Times New Roman"/>
                <w:b/>
                <w:bCs/>
                <w:iCs/>
                <w:sz w:val="20"/>
                <w:szCs w:val="20"/>
              </w:rPr>
            </w:pPr>
            <w:r w:rsidRPr="00AC69B6">
              <w:rPr>
                <w:rFonts w:ascii="Times New Roman" w:eastAsia="Times New Roman" w:hAnsi="Times New Roman" w:cs="Times New Roman"/>
                <w:b/>
                <w:bCs/>
                <w:iCs/>
                <w:sz w:val="20"/>
                <w:szCs w:val="20"/>
              </w:rPr>
              <w:t>78</w:t>
            </w:r>
          </w:p>
        </w:tc>
        <w:tc>
          <w:tcPr>
            <w:tcW w:w="1134" w:type="dxa"/>
          </w:tcPr>
          <w:p w14:paraId="0B2FC2CE" w14:textId="64B8AB16" w:rsidR="00AC69B6" w:rsidRPr="00AC69B6" w:rsidRDefault="00AC69B6" w:rsidP="002E7696">
            <w:pPr>
              <w:contextualSpacing/>
              <w:jc w:val="center"/>
              <w:rPr>
                <w:rFonts w:ascii="Times New Roman" w:eastAsia="Times New Roman" w:hAnsi="Times New Roman" w:cs="Times New Roman"/>
                <w:b/>
                <w:bCs/>
                <w:iCs/>
                <w:sz w:val="20"/>
                <w:szCs w:val="20"/>
              </w:rPr>
            </w:pPr>
            <w:r w:rsidRPr="00AC69B6">
              <w:rPr>
                <w:rFonts w:ascii="Times New Roman" w:eastAsia="Times New Roman" w:hAnsi="Times New Roman" w:cs="Times New Roman"/>
                <w:b/>
                <w:bCs/>
                <w:iCs/>
                <w:sz w:val="20"/>
                <w:szCs w:val="20"/>
              </w:rPr>
              <w:t>548</w:t>
            </w:r>
          </w:p>
        </w:tc>
        <w:tc>
          <w:tcPr>
            <w:tcW w:w="1134" w:type="dxa"/>
          </w:tcPr>
          <w:p w14:paraId="7FC62A1B" w14:textId="1B884489" w:rsidR="00AC69B6" w:rsidRPr="00AC69B6" w:rsidRDefault="00AC69B6" w:rsidP="002E7696">
            <w:pPr>
              <w:contextualSpacing/>
              <w:jc w:val="center"/>
              <w:rPr>
                <w:rFonts w:ascii="Times New Roman" w:eastAsia="Times New Roman" w:hAnsi="Times New Roman" w:cs="Times New Roman"/>
                <w:b/>
                <w:bCs/>
                <w:iCs/>
                <w:sz w:val="20"/>
                <w:szCs w:val="20"/>
              </w:rPr>
            </w:pPr>
            <w:r w:rsidRPr="00AC69B6">
              <w:rPr>
                <w:rFonts w:ascii="Times New Roman" w:eastAsia="Times New Roman" w:hAnsi="Times New Roman" w:cs="Times New Roman"/>
                <w:b/>
                <w:bCs/>
                <w:iCs/>
                <w:sz w:val="20"/>
                <w:szCs w:val="20"/>
              </w:rPr>
              <w:t>2</w:t>
            </w:r>
          </w:p>
        </w:tc>
        <w:tc>
          <w:tcPr>
            <w:tcW w:w="1063" w:type="dxa"/>
          </w:tcPr>
          <w:p w14:paraId="704A3FFF" w14:textId="13B77F65" w:rsidR="00AC69B6" w:rsidRPr="00AC69B6" w:rsidRDefault="00AC69B6" w:rsidP="002E7696">
            <w:pPr>
              <w:contextualSpacing/>
              <w:jc w:val="center"/>
              <w:rPr>
                <w:rFonts w:ascii="Times New Roman" w:eastAsia="Times New Roman" w:hAnsi="Times New Roman" w:cs="Times New Roman"/>
                <w:b/>
                <w:bCs/>
                <w:iCs/>
                <w:sz w:val="20"/>
                <w:szCs w:val="20"/>
              </w:rPr>
            </w:pPr>
            <w:r w:rsidRPr="00AC69B6">
              <w:rPr>
                <w:rFonts w:ascii="Times New Roman" w:eastAsia="Times New Roman" w:hAnsi="Times New Roman" w:cs="Times New Roman"/>
                <w:b/>
                <w:bCs/>
                <w:iCs/>
                <w:sz w:val="20"/>
                <w:szCs w:val="20"/>
              </w:rPr>
              <w:t>1.790</w:t>
            </w:r>
          </w:p>
        </w:tc>
        <w:tc>
          <w:tcPr>
            <w:tcW w:w="1579" w:type="dxa"/>
          </w:tcPr>
          <w:p w14:paraId="6B8612F1" w14:textId="6DE16355" w:rsidR="00AC69B6" w:rsidRPr="00AC69B6" w:rsidRDefault="00AC69B6" w:rsidP="002E7696">
            <w:pPr>
              <w:contextualSpacing/>
              <w:jc w:val="center"/>
              <w:rPr>
                <w:rFonts w:ascii="Times New Roman" w:eastAsia="Times New Roman" w:hAnsi="Times New Roman" w:cs="Times New Roman"/>
                <w:b/>
                <w:bCs/>
                <w:iCs/>
                <w:sz w:val="20"/>
                <w:szCs w:val="20"/>
              </w:rPr>
            </w:pPr>
            <w:r w:rsidRPr="00AC69B6">
              <w:rPr>
                <w:rFonts w:ascii="Times New Roman" w:hAnsi="Times New Roman" w:cs="Times New Roman"/>
                <w:b/>
                <w:bCs/>
                <w:sz w:val="20"/>
                <w:szCs w:val="20"/>
              </w:rPr>
              <w:t>80</w:t>
            </w:r>
          </w:p>
        </w:tc>
      </w:tr>
    </w:tbl>
    <w:p w14:paraId="33264059" w14:textId="77777777" w:rsidR="00694CAF" w:rsidRDefault="00694CAF" w:rsidP="00CE6B7F">
      <w:pPr>
        <w:spacing w:after="0" w:line="240" w:lineRule="auto"/>
        <w:contextualSpacing/>
        <w:jc w:val="both"/>
        <w:rPr>
          <w:rFonts w:ascii="Times New Roman" w:eastAsia="Times New Roman" w:hAnsi="Times New Roman" w:cs="Times New Roman"/>
          <w:iCs/>
          <w:color w:val="FF0000"/>
          <w:kern w:val="0"/>
          <w14:ligatures w14:val="none"/>
        </w:rPr>
      </w:pPr>
    </w:p>
    <w:p w14:paraId="11A84BA4" w14:textId="159305A6" w:rsidR="00CE6B7F" w:rsidRPr="00C4375F" w:rsidRDefault="000C5675" w:rsidP="002D69AD">
      <w:pPr>
        <w:pStyle w:val="Naslov2"/>
        <w:rPr>
          <w:rFonts w:eastAsia="Times New Roman"/>
        </w:rPr>
      </w:pPr>
      <w:bookmarkStart w:id="21" w:name="_Toc188661158"/>
      <w:r>
        <w:rPr>
          <w:rFonts w:eastAsia="Times New Roman"/>
        </w:rPr>
        <w:t>5</w:t>
      </w:r>
      <w:r w:rsidR="00CE6B7F" w:rsidRPr="00C4375F">
        <w:rPr>
          <w:rFonts w:eastAsia="Times New Roman"/>
        </w:rPr>
        <w:t>.</w:t>
      </w:r>
      <w:r w:rsidR="00C4375F" w:rsidRPr="00C4375F">
        <w:rPr>
          <w:rFonts w:eastAsia="Times New Roman"/>
        </w:rPr>
        <w:t>4</w:t>
      </w:r>
      <w:r w:rsidR="00CE6B7F" w:rsidRPr="00C4375F">
        <w:rPr>
          <w:rFonts w:eastAsia="Times New Roman"/>
        </w:rPr>
        <w:t>.</w:t>
      </w:r>
      <w:r w:rsidR="006C2A4C">
        <w:rPr>
          <w:rFonts w:eastAsia="Times New Roman"/>
        </w:rPr>
        <w:tab/>
      </w:r>
      <w:r w:rsidR="00CE6B7F" w:rsidRPr="00C4375F">
        <w:rPr>
          <w:rFonts w:eastAsia="Times New Roman"/>
        </w:rPr>
        <w:t>Broj epidemija bolesti koje se prenose hranom i vodom, procjena epidemiološke situacije</w:t>
      </w:r>
      <w:bookmarkEnd w:id="21"/>
    </w:p>
    <w:p w14:paraId="60ABF573" w14:textId="77777777" w:rsidR="00C4375F" w:rsidRDefault="00C4375F" w:rsidP="00CE6B7F">
      <w:pPr>
        <w:spacing w:after="0" w:line="240" w:lineRule="auto"/>
        <w:contextualSpacing/>
        <w:jc w:val="both"/>
        <w:rPr>
          <w:rFonts w:ascii="Times New Roman" w:eastAsia="Times New Roman" w:hAnsi="Times New Roman" w:cs="Times New Roman"/>
          <w:iCs/>
          <w:color w:val="FF0000"/>
          <w:kern w:val="0"/>
          <w14:ligatures w14:val="none"/>
        </w:rPr>
      </w:pPr>
    </w:p>
    <w:p w14:paraId="10F9D947" w14:textId="43C3DA3B" w:rsidR="00C4375F" w:rsidRPr="00F46507" w:rsidRDefault="006C2A4C" w:rsidP="00C4375F">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ab/>
      </w:r>
      <w:r w:rsidR="00F46507" w:rsidRPr="00F46507">
        <w:rPr>
          <w:rFonts w:ascii="Times New Roman" w:eastAsia="Times New Roman" w:hAnsi="Times New Roman" w:cs="Times New Roman"/>
          <w:iCs/>
          <w:kern w:val="0"/>
          <w14:ligatures w14:val="none"/>
        </w:rPr>
        <w:t xml:space="preserve">Godišnjim izvješćem </w:t>
      </w:r>
      <w:r>
        <w:rPr>
          <w:rFonts w:ascii="Times New Roman" w:eastAsia="Times New Roman" w:hAnsi="Times New Roman" w:cs="Times New Roman"/>
          <w:iCs/>
          <w:kern w:val="0"/>
          <w14:ligatures w14:val="none"/>
        </w:rPr>
        <w:t>"</w:t>
      </w:r>
      <w:r w:rsidR="00F46507" w:rsidRPr="00C4375F">
        <w:rPr>
          <w:rFonts w:ascii="Times New Roman" w:eastAsia="Times New Roman" w:hAnsi="Times New Roman" w:cs="Times New Roman"/>
          <w:iCs/>
          <w:kern w:val="0"/>
          <w14:ligatures w14:val="none"/>
        </w:rPr>
        <w:t xml:space="preserve">EU One Health </w:t>
      </w:r>
      <w:proofErr w:type="spellStart"/>
      <w:r w:rsidR="00F46507" w:rsidRPr="00C4375F">
        <w:rPr>
          <w:rFonts w:ascii="Times New Roman" w:eastAsia="Times New Roman" w:hAnsi="Times New Roman" w:cs="Times New Roman"/>
          <w:iCs/>
          <w:kern w:val="0"/>
          <w14:ligatures w14:val="none"/>
        </w:rPr>
        <w:t>zoonoses</w:t>
      </w:r>
      <w:proofErr w:type="spellEnd"/>
      <w:r w:rsidR="00F46507" w:rsidRPr="00C4375F">
        <w:rPr>
          <w:rFonts w:ascii="Times New Roman" w:eastAsia="Times New Roman" w:hAnsi="Times New Roman" w:cs="Times New Roman"/>
          <w:iCs/>
          <w:kern w:val="0"/>
          <w14:ligatures w14:val="none"/>
        </w:rPr>
        <w:t xml:space="preserve"> </w:t>
      </w:r>
      <w:proofErr w:type="spellStart"/>
      <w:r w:rsidR="00F46507" w:rsidRPr="00C4375F">
        <w:rPr>
          <w:rFonts w:ascii="Times New Roman" w:eastAsia="Times New Roman" w:hAnsi="Times New Roman" w:cs="Times New Roman"/>
          <w:iCs/>
          <w:kern w:val="0"/>
          <w14:ligatures w14:val="none"/>
        </w:rPr>
        <w:t>report</w:t>
      </w:r>
      <w:proofErr w:type="spellEnd"/>
      <w:r>
        <w:rPr>
          <w:rFonts w:ascii="Times New Roman" w:eastAsia="Times New Roman" w:hAnsi="Times New Roman" w:cs="Times New Roman"/>
          <w:iCs/>
          <w:kern w:val="0"/>
          <w14:ligatures w14:val="none"/>
        </w:rPr>
        <w:t>"</w:t>
      </w:r>
      <w:r w:rsidR="00F46507" w:rsidRPr="00F46507">
        <w:rPr>
          <w:rFonts w:ascii="Times New Roman" w:eastAsia="Times New Roman" w:hAnsi="Times New Roman" w:cs="Times New Roman"/>
          <w:iCs/>
          <w:kern w:val="0"/>
          <w14:ligatures w14:val="none"/>
        </w:rPr>
        <w:t xml:space="preserve"> kojeg su zajedno objavili </w:t>
      </w:r>
      <w:r w:rsidR="00F46507" w:rsidRPr="00C4375F">
        <w:rPr>
          <w:rFonts w:ascii="Times New Roman" w:eastAsia="Times New Roman" w:hAnsi="Times New Roman" w:cs="Times New Roman"/>
          <w:iCs/>
          <w:kern w:val="0"/>
          <w14:ligatures w14:val="none"/>
        </w:rPr>
        <w:t>Europska agencija za sigurnost hrane (EFSA) i Europski centar za spr</w:t>
      </w:r>
      <w:r w:rsidR="009F2DE0">
        <w:rPr>
          <w:rFonts w:ascii="Times New Roman" w:eastAsia="Times New Roman" w:hAnsi="Times New Roman" w:cs="Times New Roman"/>
          <w:iCs/>
          <w:kern w:val="0"/>
          <w14:ligatures w14:val="none"/>
        </w:rPr>
        <w:t>j</w:t>
      </w:r>
      <w:r w:rsidR="00F46507" w:rsidRPr="00C4375F">
        <w:rPr>
          <w:rFonts w:ascii="Times New Roman" w:eastAsia="Times New Roman" w:hAnsi="Times New Roman" w:cs="Times New Roman"/>
          <w:iCs/>
          <w:kern w:val="0"/>
          <w14:ligatures w14:val="none"/>
        </w:rPr>
        <w:t>ečavanje i kontrolu bolesti (ECDC)</w:t>
      </w:r>
      <w:r w:rsidR="00F46507" w:rsidRPr="00F46507">
        <w:rPr>
          <w:rFonts w:ascii="Times New Roman" w:eastAsia="Times New Roman" w:hAnsi="Times New Roman" w:cs="Times New Roman"/>
          <w:iCs/>
          <w:kern w:val="0"/>
          <w14:ligatures w14:val="none"/>
        </w:rPr>
        <w:t xml:space="preserve"> utvrđeno je kako je u</w:t>
      </w:r>
      <w:r w:rsidR="00C4375F" w:rsidRPr="00C4375F">
        <w:rPr>
          <w:rFonts w:ascii="Times New Roman" w:eastAsia="Times New Roman" w:hAnsi="Times New Roman" w:cs="Times New Roman"/>
          <w:iCs/>
          <w:kern w:val="0"/>
          <w14:ligatures w14:val="none"/>
        </w:rPr>
        <w:t xml:space="preserve"> 2021. godini, u usporedbi s prethodnom godinom, zabilježen ukupan porast broja prijavljenih slučajeva zoonoza i epidemija koje se prenose hranom, no broj je ipak niži u odnosu na godine prije pandemije</w:t>
      </w:r>
      <w:r w:rsidR="00F46507" w:rsidRPr="00F46507">
        <w:rPr>
          <w:rFonts w:ascii="Times New Roman" w:eastAsia="Times New Roman" w:hAnsi="Times New Roman" w:cs="Times New Roman"/>
          <w:iCs/>
          <w:kern w:val="0"/>
          <w14:ligatures w14:val="none"/>
        </w:rPr>
        <w:t>.</w:t>
      </w:r>
      <w:r w:rsidR="007A04ED">
        <w:rPr>
          <w:rFonts w:ascii="Times New Roman" w:eastAsia="Times New Roman" w:hAnsi="Times New Roman" w:cs="Times New Roman"/>
          <w:iCs/>
          <w:kern w:val="0"/>
          <w14:ligatures w14:val="none"/>
        </w:rPr>
        <w:t xml:space="preserve"> </w:t>
      </w:r>
      <w:r w:rsidR="00C4375F" w:rsidRPr="00C4375F">
        <w:rPr>
          <w:rFonts w:ascii="Times New Roman" w:eastAsia="Times New Roman" w:hAnsi="Times New Roman" w:cs="Times New Roman"/>
          <w:iCs/>
          <w:kern w:val="0"/>
          <w14:ligatures w14:val="none"/>
        </w:rPr>
        <w:t xml:space="preserve">Većina prijavljenih epidemija koje se prenose hranom, 773 odnosno 19,3% slučajeva, uzrokovane su salmonelama. Epidemije su specifične po tome što se prijavljuju samo u slučaju kada je oboljelo najmanje dvoje ljudi od iste bolesti iz iste kontaminirane hrane. Najčešće se uzrok </w:t>
      </w:r>
      <w:proofErr w:type="spellStart"/>
      <w:r w:rsidR="00C4375F" w:rsidRPr="00C4375F">
        <w:rPr>
          <w:rFonts w:ascii="Times New Roman" w:eastAsia="Times New Roman" w:hAnsi="Times New Roman" w:cs="Times New Roman"/>
          <w:iCs/>
          <w:kern w:val="0"/>
          <w14:ligatures w14:val="none"/>
        </w:rPr>
        <w:t>salmoneloza</w:t>
      </w:r>
      <w:proofErr w:type="spellEnd"/>
      <w:r w:rsidR="00C4375F" w:rsidRPr="00C4375F">
        <w:rPr>
          <w:rFonts w:ascii="Times New Roman" w:eastAsia="Times New Roman" w:hAnsi="Times New Roman" w:cs="Times New Roman"/>
          <w:iCs/>
          <w:kern w:val="0"/>
          <w14:ligatures w14:val="none"/>
        </w:rPr>
        <w:t xml:space="preserve"> koje se prenose hranom nalazi u jajima, proizvodima od jaja i </w:t>
      </w:r>
      <w:r w:rsidR="007A04ED">
        <w:rPr>
          <w:rFonts w:ascii="Times New Roman" w:eastAsia="Times New Roman" w:hAnsi="Times New Roman" w:cs="Times New Roman"/>
          <w:iCs/>
          <w:kern w:val="0"/>
          <w14:ligatures w14:val="none"/>
        </w:rPr>
        <w:t>"</w:t>
      </w:r>
      <w:r w:rsidR="00C4375F" w:rsidRPr="00C4375F">
        <w:rPr>
          <w:rFonts w:ascii="Times New Roman" w:eastAsia="Times New Roman" w:hAnsi="Times New Roman" w:cs="Times New Roman"/>
          <w:iCs/>
          <w:kern w:val="0"/>
          <w14:ligatures w14:val="none"/>
        </w:rPr>
        <w:t>miješanoj hrani</w:t>
      </w:r>
      <w:r w:rsidR="007A04ED">
        <w:rPr>
          <w:rFonts w:ascii="Times New Roman" w:eastAsia="Times New Roman" w:hAnsi="Times New Roman" w:cs="Times New Roman"/>
          <w:iCs/>
          <w:kern w:val="0"/>
          <w14:ligatures w14:val="none"/>
        </w:rPr>
        <w:t>"</w:t>
      </w:r>
      <w:r w:rsidR="00C4375F" w:rsidRPr="00C4375F">
        <w:rPr>
          <w:rFonts w:ascii="Times New Roman" w:eastAsia="Times New Roman" w:hAnsi="Times New Roman" w:cs="Times New Roman"/>
          <w:iCs/>
          <w:kern w:val="0"/>
          <w14:ligatures w14:val="none"/>
        </w:rPr>
        <w:t>, a koju čine obroci sastavljeni od različitih sastojaka.</w:t>
      </w:r>
    </w:p>
    <w:p w14:paraId="152C7F46" w14:textId="77777777" w:rsidR="00F46507" w:rsidRDefault="00F46507" w:rsidP="00C4375F">
      <w:pPr>
        <w:spacing w:after="0" w:line="240" w:lineRule="auto"/>
        <w:contextualSpacing/>
        <w:jc w:val="both"/>
        <w:rPr>
          <w:rFonts w:ascii="Times New Roman" w:eastAsia="Times New Roman" w:hAnsi="Times New Roman" w:cs="Times New Roman"/>
          <w:iCs/>
          <w:color w:val="FF0000"/>
          <w:kern w:val="0"/>
          <w14:ligatures w14:val="none"/>
        </w:rPr>
      </w:pPr>
    </w:p>
    <w:p w14:paraId="11F2DDCA" w14:textId="7B311322" w:rsidR="007A04ED" w:rsidRPr="00C4375F" w:rsidRDefault="007A04ED" w:rsidP="00C4375F">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ab/>
      </w:r>
      <w:r w:rsidR="00C4375F" w:rsidRPr="00C4375F">
        <w:rPr>
          <w:rFonts w:ascii="Times New Roman" w:eastAsia="Times New Roman" w:hAnsi="Times New Roman" w:cs="Times New Roman"/>
          <w:iCs/>
          <w:kern w:val="0"/>
          <w14:ligatures w14:val="none"/>
        </w:rPr>
        <w:t>U izvještaju su navedeni i ostali prijavljeni slučajevi zoonoza koji nisu nužno povezani s epidemijama.</w:t>
      </w:r>
      <w:r>
        <w:rPr>
          <w:rFonts w:ascii="Times New Roman" w:eastAsia="Times New Roman" w:hAnsi="Times New Roman" w:cs="Times New Roman"/>
          <w:iCs/>
          <w:kern w:val="0"/>
          <w14:ligatures w14:val="none"/>
        </w:rPr>
        <w:t xml:space="preserve"> </w:t>
      </w:r>
      <w:proofErr w:type="spellStart"/>
      <w:r w:rsidR="00C4375F" w:rsidRPr="00C4375F">
        <w:rPr>
          <w:rFonts w:ascii="Times New Roman" w:eastAsia="Times New Roman" w:hAnsi="Times New Roman" w:cs="Times New Roman"/>
          <w:iCs/>
          <w:kern w:val="0"/>
          <w14:ligatures w14:val="none"/>
        </w:rPr>
        <w:t>Kampilobakterioza</w:t>
      </w:r>
      <w:proofErr w:type="spellEnd"/>
      <w:r w:rsidR="00C4375F" w:rsidRPr="00C4375F">
        <w:rPr>
          <w:rFonts w:ascii="Times New Roman" w:eastAsia="Times New Roman" w:hAnsi="Times New Roman" w:cs="Times New Roman"/>
          <w:iCs/>
          <w:kern w:val="0"/>
          <w14:ligatures w14:val="none"/>
        </w:rPr>
        <w:t xml:space="preserve"> i dalje ostaje najučestalije prijavljena zoonoza, s povećanim brojem slučajeva (127.840) u odnosu na 2020. godinu (120.946). Najčešći izvor zaraze je bilo pileće i pureće meso.</w:t>
      </w:r>
    </w:p>
    <w:p w14:paraId="6A61AFBD" w14:textId="537C1CC4" w:rsidR="00C4375F" w:rsidRDefault="007A04ED" w:rsidP="00C4375F">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lastRenderedPageBreak/>
        <w:tab/>
      </w:r>
      <w:r w:rsidR="00C4375F" w:rsidRPr="00C4375F">
        <w:rPr>
          <w:rFonts w:ascii="Times New Roman" w:eastAsia="Times New Roman" w:hAnsi="Times New Roman" w:cs="Times New Roman"/>
          <w:iCs/>
          <w:kern w:val="0"/>
          <w14:ligatures w14:val="none"/>
        </w:rPr>
        <w:t xml:space="preserve">U Hrvatskoj su prijavljene dvije epidemije uzrokovane </w:t>
      </w:r>
      <w:proofErr w:type="spellStart"/>
      <w:r w:rsidR="00C4375F" w:rsidRPr="00C4375F">
        <w:rPr>
          <w:rFonts w:ascii="Times New Roman" w:eastAsia="Times New Roman" w:hAnsi="Times New Roman" w:cs="Times New Roman"/>
          <w:iCs/>
          <w:kern w:val="0"/>
          <w14:ligatures w14:val="none"/>
        </w:rPr>
        <w:t>kampilobakterom</w:t>
      </w:r>
      <w:proofErr w:type="spellEnd"/>
      <w:r w:rsidR="00C4375F" w:rsidRPr="00C4375F">
        <w:rPr>
          <w:rFonts w:ascii="Times New Roman" w:eastAsia="Times New Roman" w:hAnsi="Times New Roman" w:cs="Times New Roman"/>
          <w:iCs/>
          <w:kern w:val="0"/>
          <w14:ligatures w14:val="none"/>
        </w:rPr>
        <w:t xml:space="preserve">, te smo s manje od 0,03 epidemija na 100.000 stanovnika i &lt;0,1 oboljelih na 100.000  svrstani u grupu sa najmanjim brojem epidemija/slučajeva. Hrvatska se nalazi na drugom mjestu po broju </w:t>
      </w:r>
      <w:proofErr w:type="spellStart"/>
      <w:r w:rsidR="00C4375F" w:rsidRPr="00C4375F">
        <w:rPr>
          <w:rFonts w:ascii="Times New Roman" w:eastAsia="Times New Roman" w:hAnsi="Times New Roman" w:cs="Times New Roman"/>
          <w:iCs/>
          <w:kern w:val="0"/>
          <w14:ligatures w14:val="none"/>
        </w:rPr>
        <w:t>kampilobakterioza</w:t>
      </w:r>
      <w:proofErr w:type="spellEnd"/>
      <w:r w:rsidR="00C4375F" w:rsidRPr="00C4375F">
        <w:rPr>
          <w:rFonts w:ascii="Times New Roman" w:eastAsia="Times New Roman" w:hAnsi="Times New Roman" w:cs="Times New Roman"/>
          <w:iCs/>
          <w:kern w:val="0"/>
          <w14:ligatures w14:val="none"/>
        </w:rPr>
        <w:t xml:space="preserve"> ljudi povezanih s putovanjima unutar EU-a.</w:t>
      </w:r>
    </w:p>
    <w:p w14:paraId="18292B33" w14:textId="77777777" w:rsidR="007A04ED" w:rsidRPr="00C4375F" w:rsidRDefault="007A04ED" w:rsidP="00C4375F">
      <w:pPr>
        <w:spacing w:after="0" w:line="240" w:lineRule="auto"/>
        <w:contextualSpacing/>
        <w:jc w:val="both"/>
        <w:rPr>
          <w:rFonts w:ascii="Times New Roman" w:eastAsia="Times New Roman" w:hAnsi="Times New Roman" w:cs="Times New Roman"/>
          <w:iCs/>
          <w:kern w:val="0"/>
          <w14:ligatures w14:val="none"/>
        </w:rPr>
      </w:pPr>
    </w:p>
    <w:p w14:paraId="500679C6" w14:textId="522C63CF" w:rsidR="00C4375F" w:rsidRDefault="007A04ED" w:rsidP="00C4375F">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ab/>
      </w:r>
      <w:r w:rsidR="00C4375F" w:rsidRPr="00C4375F">
        <w:rPr>
          <w:rFonts w:ascii="Times New Roman" w:eastAsia="Times New Roman" w:hAnsi="Times New Roman" w:cs="Times New Roman"/>
          <w:iCs/>
          <w:kern w:val="0"/>
          <w14:ligatures w14:val="none"/>
        </w:rPr>
        <w:t xml:space="preserve">Druga najučestalija prijavljena zoonoza u EU je </w:t>
      </w:r>
      <w:proofErr w:type="spellStart"/>
      <w:r w:rsidR="00C4375F" w:rsidRPr="00C4375F">
        <w:rPr>
          <w:rFonts w:ascii="Times New Roman" w:eastAsia="Times New Roman" w:hAnsi="Times New Roman" w:cs="Times New Roman"/>
          <w:iCs/>
          <w:kern w:val="0"/>
          <w14:ligatures w14:val="none"/>
        </w:rPr>
        <w:t>salmoneloza</w:t>
      </w:r>
      <w:proofErr w:type="spellEnd"/>
      <w:r w:rsidR="00C4375F" w:rsidRPr="00C4375F">
        <w:rPr>
          <w:rFonts w:ascii="Times New Roman" w:eastAsia="Times New Roman" w:hAnsi="Times New Roman" w:cs="Times New Roman"/>
          <w:iCs/>
          <w:kern w:val="0"/>
          <w14:ligatures w14:val="none"/>
        </w:rPr>
        <w:t>, od koje je oboljelo 60.050 ljudi, što je više od 52.702 koliko je prijavljeno u 2020. godini.</w:t>
      </w:r>
      <w:r>
        <w:rPr>
          <w:rFonts w:ascii="Times New Roman" w:eastAsia="Times New Roman" w:hAnsi="Times New Roman" w:cs="Times New Roman"/>
          <w:iCs/>
          <w:kern w:val="0"/>
          <w14:ligatures w14:val="none"/>
        </w:rPr>
        <w:t xml:space="preserve"> </w:t>
      </w:r>
      <w:r w:rsidR="00C4375F" w:rsidRPr="00C4375F">
        <w:rPr>
          <w:rFonts w:ascii="Times New Roman" w:eastAsia="Times New Roman" w:hAnsi="Times New Roman" w:cs="Times New Roman"/>
          <w:iCs/>
          <w:kern w:val="0"/>
          <w14:ligatures w14:val="none"/>
        </w:rPr>
        <w:t xml:space="preserve">Broj oboljelih ljudi od </w:t>
      </w:r>
      <w:proofErr w:type="spellStart"/>
      <w:r w:rsidR="00C4375F" w:rsidRPr="00C4375F">
        <w:rPr>
          <w:rFonts w:ascii="Times New Roman" w:eastAsia="Times New Roman" w:hAnsi="Times New Roman" w:cs="Times New Roman"/>
          <w:iCs/>
          <w:kern w:val="0"/>
          <w14:ligatures w14:val="none"/>
        </w:rPr>
        <w:t>salmoneloze</w:t>
      </w:r>
      <w:proofErr w:type="spellEnd"/>
      <w:r w:rsidR="00C4375F" w:rsidRPr="00C4375F">
        <w:rPr>
          <w:rFonts w:ascii="Times New Roman" w:eastAsia="Times New Roman" w:hAnsi="Times New Roman" w:cs="Times New Roman"/>
          <w:iCs/>
          <w:kern w:val="0"/>
          <w14:ligatures w14:val="none"/>
        </w:rPr>
        <w:t xml:space="preserve"> u Hrvatskoj je u stalnom padu unazad 5 godina, i za razliku od prosjeka za EU, broj slučajeva u 2021. </w:t>
      </w:r>
      <w:r w:rsidR="009502AC" w:rsidRPr="009502AC">
        <w:rPr>
          <w:rFonts w:ascii="Times New Roman" w:eastAsia="Times New Roman" w:hAnsi="Times New Roman" w:cs="Times New Roman"/>
          <w:iCs/>
          <w:kern w:val="0"/>
          <w14:ligatures w14:val="none"/>
        </w:rPr>
        <w:t xml:space="preserve">godini je </w:t>
      </w:r>
      <w:r w:rsidR="00C4375F" w:rsidRPr="00C4375F">
        <w:rPr>
          <w:rFonts w:ascii="Times New Roman" w:eastAsia="Times New Roman" w:hAnsi="Times New Roman" w:cs="Times New Roman"/>
          <w:iCs/>
          <w:kern w:val="0"/>
          <w14:ligatures w14:val="none"/>
        </w:rPr>
        <w:t xml:space="preserve">manji nego u 2020. godini, 605 slučajeva u odnosu na 786 slučajeva u protekloj godini. U 2021. godini zabilježene su četiri epidemije </w:t>
      </w:r>
      <w:proofErr w:type="spellStart"/>
      <w:r w:rsidR="00C4375F" w:rsidRPr="00C4375F">
        <w:rPr>
          <w:rFonts w:ascii="Times New Roman" w:eastAsia="Times New Roman" w:hAnsi="Times New Roman" w:cs="Times New Roman"/>
          <w:iCs/>
          <w:kern w:val="0"/>
          <w14:ligatures w14:val="none"/>
        </w:rPr>
        <w:t>salmoneloza</w:t>
      </w:r>
      <w:proofErr w:type="spellEnd"/>
      <w:r w:rsidR="00C4375F" w:rsidRPr="00C4375F">
        <w:rPr>
          <w:rFonts w:ascii="Times New Roman" w:eastAsia="Times New Roman" w:hAnsi="Times New Roman" w:cs="Times New Roman"/>
          <w:iCs/>
          <w:kern w:val="0"/>
          <w14:ligatures w14:val="none"/>
        </w:rPr>
        <w:t>. </w:t>
      </w:r>
    </w:p>
    <w:p w14:paraId="262E169B" w14:textId="77777777" w:rsidR="007A04ED" w:rsidRPr="00C4375F" w:rsidRDefault="007A04ED" w:rsidP="00C4375F">
      <w:pPr>
        <w:spacing w:after="0" w:line="240" w:lineRule="auto"/>
        <w:contextualSpacing/>
        <w:jc w:val="both"/>
        <w:rPr>
          <w:rFonts w:ascii="Times New Roman" w:eastAsia="Times New Roman" w:hAnsi="Times New Roman" w:cs="Times New Roman"/>
          <w:iCs/>
          <w:kern w:val="0"/>
          <w14:ligatures w14:val="none"/>
        </w:rPr>
      </w:pPr>
    </w:p>
    <w:p w14:paraId="593C2C82" w14:textId="1F49CB55" w:rsidR="00C4375F" w:rsidRDefault="007A04ED" w:rsidP="00C4375F">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ab/>
      </w:r>
      <w:r w:rsidR="00C4375F" w:rsidRPr="00C4375F">
        <w:rPr>
          <w:rFonts w:ascii="Times New Roman" w:eastAsia="Times New Roman" w:hAnsi="Times New Roman" w:cs="Times New Roman"/>
          <w:iCs/>
          <w:kern w:val="0"/>
          <w14:ligatures w14:val="none"/>
        </w:rPr>
        <w:t xml:space="preserve">Na trećem mjestu u EU nalazi se </w:t>
      </w:r>
      <w:proofErr w:type="spellStart"/>
      <w:r w:rsidR="00C4375F" w:rsidRPr="00C4375F">
        <w:rPr>
          <w:rFonts w:ascii="Times New Roman" w:eastAsia="Times New Roman" w:hAnsi="Times New Roman" w:cs="Times New Roman"/>
          <w:iCs/>
          <w:kern w:val="0"/>
          <w14:ligatures w14:val="none"/>
        </w:rPr>
        <w:t>jersinioza</w:t>
      </w:r>
      <w:proofErr w:type="spellEnd"/>
      <w:r w:rsidR="00C4375F" w:rsidRPr="00C4375F">
        <w:rPr>
          <w:rFonts w:ascii="Times New Roman" w:eastAsia="Times New Roman" w:hAnsi="Times New Roman" w:cs="Times New Roman"/>
          <w:iCs/>
          <w:kern w:val="0"/>
          <w14:ligatures w14:val="none"/>
        </w:rPr>
        <w:t xml:space="preserve"> (6.789 slučajeva), a slijede bolesti čiji je uzrok</w:t>
      </w:r>
      <w:r>
        <w:rPr>
          <w:rFonts w:ascii="Times New Roman" w:eastAsia="Times New Roman" w:hAnsi="Times New Roman" w:cs="Times New Roman"/>
          <w:iCs/>
          <w:kern w:val="0"/>
          <w14:ligatures w14:val="none"/>
        </w:rPr>
        <w:t xml:space="preserve"> </w:t>
      </w:r>
      <w:r w:rsidR="00C4375F" w:rsidRPr="00C4375F">
        <w:rPr>
          <w:rFonts w:ascii="Times New Roman" w:eastAsia="Times New Roman" w:hAnsi="Times New Roman" w:cs="Times New Roman"/>
          <w:i/>
          <w:iCs/>
          <w:kern w:val="0"/>
          <w14:ligatures w14:val="none"/>
        </w:rPr>
        <w:t xml:space="preserve">E. </w:t>
      </w:r>
      <w:proofErr w:type="spellStart"/>
      <w:r w:rsidR="00C4375F" w:rsidRPr="00C4375F">
        <w:rPr>
          <w:rFonts w:ascii="Times New Roman" w:eastAsia="Times New Roman" w:hAnsi="Times New Roman" w:cs="Times New Roman"/>
          <w:i/>
          <w:iCs/>
          <w:kern w:val="0"/>
          <w14:ligatures w14:val="none"/>
        </w:rPr>
        <w:t>coli</w:t>
      </w:r>
      <w:proofErr w:type="spellEnd"/>
      <w:r>
        <w:rPr>
          <w:rFonts w:ascii="Times New Roman" w:eastAsia="Times New Roman" w:hAnsi="Times New Roman" w:cs="Times New Roman"/>
          <w:iCs/>
          <w:kern w:val="0"/>
          <w14:ligatures w14:val="none"/>
        </w:rPr>
        <w:t xml:space="preserve"> </w:t>
      </w:r>
      <w:r w:rsidR="00C4375F" w:rsidRPr="00C4375F">
        <w:rPr>
          <w:rFonts w:ascii="Times New Roman" w:eastAsia="Times New Roman" w:hAnsi="Times New Roman" w:cs="Times New Roman"/>
          <w:iCs/>
          <w:kern w:val="0"/>
          <w14:ligatures w14:val="none"/>
        </w:rPr>
        <w:t xml:space="preserve">koja proizvodi </w:t>
      </w:r>
      <w:proofErr w:type="spellStart"/>
      <w:r w:rsidR="00C4375F" w:rsidRPr="00C4375F">
        <w:rPr>
          <w:rFonts w:ascii="Times New Roman" w:eastAsia="Times New Roman" w:hAnsi="Times New Roman" w:cs="Times New Roman"/>
          <w:iCs/>
          <w:kern w:val="0"/>
          <w14:ligatures w14:val="none"/>
        </w:rPr>
        <w:t>Shiga</w:t>
      </w:r>
      <w:proofErr w:type="spellEnd"/>
      <w:r w:rsidR="00C4375F" w:rsidRPr="00C4375F">
        <w:rPr>
          <w:rFonts w:ascii="Times New Roman" w:eastAsia="Times New Roman" w:hAnsi="Times New Roman" w:cs="Times New Roman"/>
          <w:iCs/>
          <w:kern w:val="0"/>
          <w14:ligatures w14:val="none"/>
        </w:rPr>
        <w:t xml:space="preserve"> toksin </w:t>
      </w:r>
      <w:r>
        <w:rPr>
          <w:rFonts w:ascii="Times New Roman" w:eastAsia="Times New Roman" w:hAnsi="Times New Roman" w:cs="Times New Roman"/>
          <w:iCs/>
          <w:kern w:val="0"/>
          <w14:ligatures w14:val="none"/>
        </w:rPr>
        <w:t>-</w:t>
      </w:r>
      <w:r w:rsidR="00C4375F" w:rsidRPr="00C4375F">
        <w:rPr>
          <w:rFonts w:ascii="Times New Roman" w:eastAsia="Times New Roman" w:hAnsi="Times New Roman" w:cs="Times New Roman"/>
          <w:iCs/>
          <w:kern w:val="0"/>
          <w14:ligatures w14:val="none"/>
        </w:rPr>
        <w:t xml:space="preserve"> STEC (6.084 slučajeva) i </w:t>
      </w:r>
      <w:proofErr w:type="spellStart"/>
      <w:r w:rsidR="00C4375F" w:rsidRPr="00C4375F">
        <w:rPr>
          <w:rFonts w:ascii="Times New Roman" w:eastAsia="Times New Roman" w:hAnsi="Times New Roman" w:cs="Times New Roman"/>
          <w:iCs/>
          <w:kern w:val="0"/>
          <w14:ligatures w14:val="none"/>
        </w:rPr>
        <w:t>listerioza</w:t>
      </w:r>
      <w:proofErr w:type="spellEnd"/>
      <w:r w:rsidR="00C4375F" w:rsidRPr="00C4375F">
        <w:rPr>
          <w:rFonts w:ascii="Times New Roman" w:eastAsia="Times New Roman" w:hAnsi="Times New Roman" w:cs="Times New Roman"/>
          <w:iCs/>
          <w:kern w:val="0"/>
          <w14:ligatures w14:val="none"/>
        </w:rPr>
        <w:t xml:space="preserve"> (2.183 slučaja).</w:t>
      </w:r>
      <w:r>
        <w:rPr>
          <w:rFonts w:ascii="Times New Roman" w:eastAsia="Times New Roman" w:hAnsi="Times New Roman" w:cs="Times New Roman"/>
          <w:iCs/>
          <w:kern w:val="0"/>
          <w14:ligatures w14:val="none"/>
        </w:rPr>
        <w:t xml:space="preserve"> </w:t>
      </w:r>
      <w:r w:rsidR="00C4375F" w:rsidRPr="00C4375F">
        <w:rPr>
          <w:rFonts w:ascii="Times New Roman" w:eastAsia="Times New Roman" w:hAnsi="Times New Roman" w:cs="Times New Roman"/>
          <w:iCs/>
          <w:kern w:val="0"/>
          <w14:ligatures w14:val="none"/>
        </w:rPr>
        <w:t xml:space="preserve">U Hrvatskoj je u 2021. godini zabilježeno 14 slučajeva oboljelih od </w:t>
      </w:r>
      <w:proofErr w:type="spellStart"/>
      <w:r w:rsidR="00C4375F" w:rsidRPr="00C4375F">
        <w:rPr>
          <w:rFonts w:ascii="Times New Roman" w:eastAsia="Times New Roman" w:hAnsi="Times New Roman" w:cs="Times New Roman"/>
          <w:iCs/>
          <w:kern w:val="0"/>
          <w14:ligatures w14:val="none"/>
        </w:rPr>
        <w:t>jersinioze</w:t>
      </w:r>
      <w:proofErr w:type="spellEnd"/>
      <w:r w:rsidR="00C4375F" w:rsidRPr="00C4375F">
        <w:rPr>
          <w:rFonts w:ascii="Times New Roman" w:eastAsia="Times New Roman" w:hAnsi="Times New Roman" w:cs="Times New Roman"/>
          <w:iCs/>
          <w:kern w:val="0"/>
          <w14:ligatures w14:val="none"/>
        </w:rPr>
        <w:t>, što je više nego u 2020. (11) i u 2019. (12), ali manje nego u 2018. kada je zabilježeno 20 slučajeva.</w:t>
      </w:r>
      <w:r w:rsidR="009502AC" w:rsidRPr="009502AC">
        <w:rPr>
          <w:rFonts w:ascii="Times New Roman" w:eastAsia="Times New Roman" w:hAnsi="Times New Roman" w:cs="Times New Roman"/>
          <w:iCs/>
          <w:kern w:val="0"/>
          <w14:ligatures w14:val="none"/>
        </w:rPr>
        <w:t xml:space="preserve"> </w:t>
      </w:r>
      <w:r w:rsidR="00C4375F" w:rsidRPr="00C4375F">
        <w:rPr>
          <w:rFonts w:ascii="Times New Roman" w:eastAsia="Times New Roman" w:hAnsi="Times New Roman" w:cs="Times New Roman"/>
          <w:iCs/>
          <w:kern w:val="0"/>
          <w14:ligatures w14:val="none"/>
        </w:rPr>
        <w:t>Hrvatsk</w:t>
      </w:r>
      <w:r w:rsidR="009502AC" w:rsidRPr="009502AC">
        <w:rPr>
          <w:rFonts w:ascii="Times New Roman" w:eastAsia="Times New Roman" w:hAnsi="Times New Roman" w:cs="Times New Roman"/>
          <w:iCs/>
          <w:kern w:val="0"/>
          <w14:ligatures w14:val="none"/>
        </w:rPr>
        <w:t>a</w:t>
      </w:r>
      <w:r w:rsidR="00C4375F" w:rsidRPr="00C4375F">
        <w:rPr>
          <w:rFonts w:ascii="Times New Roman" w:eastAsia="Times New Roman" w:hAnsi="Times New Roman" w:cs="Times New Roman"/>
          <w:iCs/>
          <w:kern w:val="0"/>
          <w14:ligatures w14:val="none"/>
        </w:rPr>
        <w:t xml:space="preserve"> ima najnižu stopu oboljelih od </w:t>
      </w:r>
      <w:proofErr w:type="spellStart"/>
      <w:r w:rsidR="00C4375F" w:rsidRPr="00C4375F">
        <w:rPr>
          <w:rFonts w:ascii="Times New Roman" w:eastAsia="Times New Roman" w:hAnsi="Times New Roman" w:cs="Times New Roman"/>
          <w:iCs/>
          <w:kern w:val="0"/>
          <w14:ligatures w14:val="none"/>
        </w:rPr>
        <w:t>listerioze</w:t>
      </w:r>
      <w:proofErr w:type="spellEnd"/>
      <w:r w:rsidR="00C4375F" w:rsidRPr="00C4375F">
        <w:rPr>
          <w:rFonts w:ascii="Times New Roman" w:eastAsia="Times New Roman" w:hAnsi="Times New Roman" w:cs="Times New Roman"/>
          <w:iCs/>
          <w:kern w:val="0"/>
          <w14:ligatures w14:val="none"/>
        </w:rPr>
        <w:t xml:space="preserve"> (≤ 0.20 na 100.000 stanovnika) zajedno s Bugarskom, Ciprom, Grčkom i Rumunjskom, ali s 8 slučajeva u 2021. godini premašila je prethodne tri godine. U 2021. godini nešto je bio povećan broj prijavljenih slučajeva oboljenja ljudi uzrokovanih sa STEC-om, 12 slučajeva, što je više nego osam u 2020., ali manje od 22 prijavljena slučaja u 2019. godini.</w:t>
      </w:r>
      <w:r w:rsidR="009502AC" w:rsidRPr="009502AC">
        <w:rPr>
          <w:rFonts w:ascii="Times New Roman" w:eastAsia="Times New Roman" w:hAnsi="Times New Roman" w:cs="Times New Roman"/>
          <w:iCs/>
          <w:kern w:val="0"/>
          <w14:ligatures w14:val="none"/>
        </w:rPr>
        <w:t xml:space="preserve"> Isto tako, u</w:t>
      </w:r>
      <w:r w:rsidR="00C4375F" w:rsidRPr="00C4375F">
        <w:rPr>
          <w:rFonts w:ascii="Times New Roman" w:eastAsia="Times New Roman" w:hAnsi="Times New Roman" w:cs="Times New Roman"/>
          <w:iCs/>
          <w:kern w:val="0"/>
          <w14:ligatures w14:val="none"/>
        </w:rPr>
        <w:t xml:space="preserve"> 2021. godini Bugarska (29 slučajeva) i Hrvatska (17 slučajeva) su imale najveću stopu oboljelih ljudi od trihineloze. Hrvatska je bila jedina zemlja koja je prijavila podatke monitoringa za mesne proizvode za četiri proizvoda od mesa (kobasice od svinjskog mesa) koje su uzorkovane kod proizvođača (</w:t>
      </w:r>
      <w:proofErr w:type="spellStart"/>
      <w:r w:rsidR="00C4375F" w:rsidRPr="00C4375F">
        <w:rPr>
          <w:rFonts w:ascii="Times New Roman" w:eastAsia="Times New Roman" w:hAnsi="Times New Roman" w:cs="Times New Roman"/>
          <w:iCs/>
          <w:kern w:val="0"/>
          <w14:ligatures w14:val="none"/>
        </w:rPr>
        <w:t>farmski</w:t>
      </w:r>
      <w:proofErr w:type="spellEnd"/>
      <w:r w:rsidR="00C4375F" w:rsidRPr="00C4375F">
        <w:rPr>
          <w:rFonts w:ascii="Times New Roman" w:eastAsia="Times New Roman" w:hAnsi="Times New Roman" w:cs="Times New Roman"/>
          <w:iCs/>
          <w:kern w:val="0"/>
          <w14:ligatures w14:val="none"/>
        </w:rPr>
        <w:t xml:space="preserve"> uzgoj) i koje su bile pozitivne, a u tri je uzorka identificirana</w:t>
      </w:r>
      <w:r>
        <w:rPr>
          <w:rFonts w:ascii="Times New Roman" w:eastAsia="Times New Roman" w:hAnsi="Times New Roman" w:cs="Times New Roman"/>
          <w:iCs/>
          <w:kern w:val="0"/>
          <w14:ligatures w14:val="none"/>
        </w:rPr>
        <w:t xml:space="preserve"> </w:t>
      </w:r>
      <w:r w:rsidR="00C4375F" w:rsidRPr="00C4375F">
        <w:rPr>
          <w:rFonts w:ascii="Times New Roman" w:eastAsia="Times New Roman" w:hAnsi="Times New Roman" w:cs="Times New Roman"/>
          <w:i/>
          <w:iCs/>
          <w:kern w:val="0"/>
          <w14:ligatures w14:val="none"/>
        </w:rPr>
        <w:t xml:space="preserve">T. </w:t>
      </w:r>
      <w:proofErr w:type="spellStart"/>
      <w:r w:rsidR="00C4375F" w:rsidRPr="00C4375F">
        <w:rPr>
          <w:rFonts w:ascii="Times New Roman" w:eastAsia="Times New Roman" w:hAnsi="Times New Roman" w:cs="Times New Roman"/>
          <w:i/>
          <w:iCs/>
          <w:kern w:val="0"/>
          <w14:ligatures w14:val="none"/>
        </w:rPr>
        <w:t>spiralis</w:t>
      </w:r>
      <w:proofErr w:type="spellEnd"/>
      <w:r w:rsidR="00C4375F" w:rsidRPr="00C4375F">
        <w:rPr>
          <w:rFonts w:ascii="Times New Roman" w:eastAsia="Times New Roman" w:hAnsi="Times New Roman" w:cs="Times New Roman"/>
          <w:iCs/>
          <w:kern w:val="0"/>
          <w14:ligatures w14:val="none"/>
        </w:rPr>
        <w:t>.</w:t>
      </w:r>
      <w:r>
        <w:rPr>
          <w:rFonts w:ascii="Times New Roman" w:eastAsia="Times New Roman" w:hAnsi="Times New Roman" w:cs="Times New Roman"/>
          <w:iCs/>
          <w:kern w:val="0"/>
          <w14:ligatures w14:val="none"/>
        </w:rPr>
        <w:t xml:space="preserve"> </w:t>
      </w:r>
      <w:proofErr w:type="spellStart"/>
      <w:r w:rsidR="00C4375F" w:rsidRPr="00C4375F">
        <w:rPr>
          <w:rFonts w:ascii="Times New Roman" w:eastAsia="Times New Roman" w:hAnsi="Times New Roman" w:cs="Times New Roman"/>
          <w:i/>
          <w:iCs/>
          <w:kern w:val="0"/>
          <w14:ligatures w14:val="none"/>
        </w:rPr>
        <w:t>Trihinela</w:t>
      </w:r>
      <w:proofErr w:type="spellEnd"/>
      <w:r>
        <w:rPr>
          <w:rFonts w:ascii="Times New Roman" w:eastAsia="Times New Roman" w:hAnsi="Times New Roman" w:cs="Times New Roman"/>
          <w:iCs/>
          <w:kern w:val="0"/>
          <w14:ligatures w14:val="none"/>
        </w:rPr>
        <w:t xml:space="preserve"> </w:t>
      </w:r>
      <w:proofErr w:type="spellStart"/>
      <w:r w:rsidR="00C4375F" w:rsidRPr="00C4375F">
        <w:rPr>
          <w:rFonts w:ascii="Times New Roman" w:eastAsia="Times New Roman" w:hAnsi="Times New Roman" w:cs="Times New Roman"/>
          <w:iCs/>
          <w:kern w:val="0"/>
          <w14:ligatures w14:val="none"/>
        </w:rPr>
        <w:t>spp</w:t>
      </w:r>
      <w:proofErr w:type="spellEnd"/>
      <w:r w:rsidR="00C4375F" w:rsidRPr="00C4375F">
        <w:rPr>
          <w:rFonts w:ascii="Times New Roman" w:eastAsia="Times New Roman" w:hAnsi="Times New Roman" w:cs="Times New Roman"/>
          <w:iCs/>
          <w:kern w:val="0"/>
          <w14:ligatures w14:val="none"/>
        </w:rPr>
        <w:t>. je u 2021. godini u Hrvatskoj bila utvrđena u pet svinja koje nisu držane u kontroliranim uvjetima držanja.</w:t>
      </w:r>
    </w:p>
    <w:p w14:paraId="13C3A9AD" w14:textId="77777777" w:rsidR="00C4375F" w:rsidRDefault="00C4375F" w:rsidP="00CE6B7F">
      <w:pPr>
        <w:spacing w:after="0" w:line="240" w:lineRule="auto"/>
        <w:contextualSpacing/>
        <w:jc w:val="both"/>
        <w:rPr>
          <w:rFonts w:ascii="Times New Roman" w:eastAsia="Times New Roman" w:hAnsi="Times New Roman" w:cs="Times New Roman"/>
          <w:iCs/>
          <w:color w:val="FF0000"/>
          <w:kern w:val="0"/>
          <w14:ligatures w14:val="none"/>
        </w:rPr>
      </w:pPr>
    </w:p>
    <w:p w14:paraId="3AE688A7" w14:textId="31FC3A89" w:rsidR="00CE6B7F" w:rsidRPr="00C4375F" w:rsidRDefault="000C5675" w:rsidP="002D69AD">
      <w:pPr>
        <w:pStyle w:val="Naslov2"/>
        <w:rPr>
          <w:rFonts w:eastAsia="Times New Roman"/>
          <w:color w:val="FF0000"/>
        </w:rPr>
      </w:pPr>
      <w:bookmarkStart w:id="22" w:name="_Toc188661159"/>
      <w:r>
        <w:rPr>
          <w:rFonts w:eastAsia="Times New Roman"/>
        </w:rPr>
        <w:t>5</w:t>
      </w:r>
      <w:r w:rsidR="00CE6B7F" w:rsidRPr="00C4375F">
        <w:rPr>
          <w:rFonts w:eastAsia="Times New Roman"/>
        </w:rPr>
        <w:t>.</w:t>
      </w:r>
      <w:r w:rsidR="00C4375F" w:rsidRPr="00C4375F">
        <w:rPr>
          <w:rFonts w:eastAsia="Times New Roman"/>
        </w:rPr>
        <w:t>5</w:t>
      </w:r>
      <w:r w:rsidR="00CE6B7F" w:rsidRPr="00C4375F">
        <w:rPr>
          <w:rFonts w:eastAsia="Times New Roman"/>
        </w:rPr>
        <w:t>.</w:t>
      </w:r>
      <w:r w:rsidR="007A04ED">
        <w:rPr>
          <w:rFonts w:eastAsia="Times New Roman"/>
        </w:rPr>
        <w:tab/>
      </w:r>
      <w:r w:rsidR="00CE6B7F" w:rsidRPr="00C4375F">
        <w:rPr>
          <w:rFonts w:eastAsia="Times New Roman"/>
        </w:rPr>
        <w:t>Onečišćenja okoliša i njihov utjecaj na zdravlje</w:t>
      </w:r>
      <w:bookmarkEnd w:id="22"/>
      <w:r w:rsidR="00CE6B7F" w:rsidRPr="00C4375F">
        <w:rPr>
          <w:rFonts w:eastAsia="Times New Roman"/>
          <w:color w:val="FF0000"/>
        </w:rPr>
        <w:t xml:space="preserve"> </w:t>
      </w:r>
    </w:p>
    <w:p w14:paraId="69FF2C37" w14:textId="77777777" w:rsidR="00CE6B7F" w:rsidRDefault="00CE6B7F" w:rsidP="00CE6B7F">
      <w:pPr>
        <w:spacing w:after="0" w:line="240" w:lineRule="auto"/>
        <w:contextualSpacing/>
        <w:jc w:val="both"/>
        <w:rPr>
          <w:rFonts w:ascii="Times New Roman" w:eastAsia="Times New Roman" w:hAnsi="Times New Roman" w:cs="Times New Roman"/>
          <w:iCs/>
          <w:kern w:val="0"/>
          <w14:ligatures w14:val="none"/>
        </w:rPr>
      </w:pPr>
    </w:p>
    <w:p w14:paraId="07718E2B" w14:textId="6B942A4D" w:rsidR="00A07505" w:rsidRPr="00DC3C82" w:rsidRDefault="00A07505" w:rsidP="00A07505">
      <w:pPr>
        <w:spacing w:after="0" w:line="240" w:lineRule="auto"/>
        <w:contextualSpacing/>
        <w:jc w:val="both"/>
        <w:rPr>
          <w:rFonts w:ascii="Times New Roman" w:eastAsia="Times New Roman" w:hAnsi="Times New Roman" w:cs="Times New Roman"/>
          <w:iCs/>
          <w:kern w:val="0"/>
          <w:sz w:val="20"/>
          <w:szCs w:val="20"/>
          <w14:ligatures w14:val="none"/>
        </w:rPr>
      </w:pPr>
      <w:r w:rsidRPr="00DC3C82">
        <w:rPr>
          <w:rFonts w:ascii="Times New Roman" w:eastAsia="Times New Roman" w:hAnsi="Times New Roman" w:cs="Times New Roman"/>
          <w:iCs/>
          <w:kern w:val="0"/>
          <w:sz w:val="20"/>
          <w:szCs w:val="20"/>
          <w14:ligatures w14:val="none"/>
        </w:rPr>
        <w:t>Prikaz 3</w:t>
      </w:r>
      <w:r w:rsidR="002B608F" w:rsidRPr="00DC3C82">
        <w:rPr>
          <w:rFonts w:ascii="Times New Roman" w:eastAsia="Times New Roman" w:hAnsi="Times New Roman" w:cs="Times New Roman"/>
          <w:iCs/>
          <w:kern w:val="0"/>
          <w:sz w:val="20"/>
          <w:szCs w:val="20"/>
          <w14:ligatures w14:val="none"/>
        </w:rPr>
        <w:t>0</w:t>
      </w:r>
      <w:r w:rsidRPr="00DC3C82">
        <w:rPr>
          <w:rFonts w:ascii="Times New Roman" w:eastAsia="Times New Roman" w:hAnsi="Times New Roman" w:cs="Times New Roman"/>
          <w:iCs/>
          <w:kern w:val="0"/>
          <w:sz w:val="20"/>
          <w:szCs w:val="20"/>
          <w14:ligatures w14:val="none"/>
        </w:rPr>
        <w:t>.</w:t>
      </w:r>
      <w:r w:rsidR="009F2DE0">
        <w:rPr>
          <w:rFonts w:ascii="Times New Roman" w:eastAsia="Times New Roman" w:hAnsi="Times New Roman" w:cs="Times New Roman"/>
          <w:iCs/>
          <w:kern w:val="0"/>
          <w:sz w:val="20"/>
          <w:szCs w:val="20"/>
          <w14:ligatures w14:val="none"/>
        </w:rPr>
        <w:tab/>
      </w:r>
      <w:r w:rsidRPr="00DC3C82">
        <w:rPr>
          <w:rFonts w:ascii="Times New Roman" w:eastAsia="Times New Roman" w:hAnsi="Times New Roman" w:cs="Times New Roman"/>
          <w:iCs/>
          <w:kern w:val="0"/>
          <w:sz w:val="20"/>
          <w:szCs w:val="20"/>
          <w14:ligatures w14:val="none"/>
        </w:rPr>
        <w:t>Ispravnost predmeta opće uporabe u Županiji u 2022. godini</w:t>
      </w:r>
    </w:p>
    <w:p w14:paraId="71A3ACAC" w14:textId="77777777" w:rsidR="00A07505" w:rsidRPr="00DC3C82" w:rsidRDefault="00A07505" w:rsidP="00A07505">
      <w:pPr>
        <w:spacing w:after="0" w:line="240" w:lineRule="auto"/>
        <w:contextualSpacing/>
        <w:jc w:val="both"/>
        <w:rPr>
          <w:rFonts w:ascii="Times New Roman" w:eastAsia="Times New Roman" w:hAnsi="Times New Roman" w:cs="Times New Roman"/>
          <w:iCs/>
          <w:kern w:val="0"/>
          <w:sz w:val="16"/>
          <w:szCs w:val="16"/>
          <w14:ligatures w14:val="none"/>
        </w:rPr>
      </w:pPr>
    </w:p>
    <w:tbl>
      <w:tblPr>
        <w:tblStyle w:val="Reetkatablice"/>
        <w:tblW w:w="0" w:type="auto"/>
        <w:tblLayout w:type="fixed"/>
        <w:tblLook w:val="04A0" w:firstRow="1" w:lastRow="0" w:firstColumn="1" w:lastColumn="0" w:noHBand="0" w:noVBand="1"/>
      </w:tblPr>
      <w:tblGrid>
        <w:gridCol w:w="1597"/>
        <w:gridCol w:w="1233"/>
        <w:gridCol w:w="1134"/>
        <w:gridCol w:w="993"/>
        <w:gridCol w:w="1086"/>
        <w:gridCol w:w="1394"/>
        <w:gridCol w:w="1579"/>
      </w:tblGrid>
      <w:tr w:rsidR="00B37C5C" w:rsidRPr="002E7696" w14:paraId="39934E22" w14:textId="77777777" w:rsidTr="000C1811">
        <w:tc>
          <w:tcPr>
            <w:tcW w:w="1597" w:type="dxa"/>
            <w:vMerge w:val="restart"/>
            <w:shd w:val="clear" w:color="auto" w:fill="A6A6A6" w:themeFill="background1" w:themeFillShade="A6"/>
          </w:tcPr>
          <w:p w14:paraId="35512A88" w14:textId="77777777" w:rsidR="00B37C5C" w:rsidRDefault="00B37C5C" w:rsidP="000C1811">
            <w:pPr>
              <w:contextualSpacing/>
              <w:jc w:val="center"/>
              <w:rPr>
                <w:rFonts w:ascii="Times New Roman" w:hAnsi="Times New Roman" w:cs="Times New Roman"/>
                <w:b/>
                <w:bCs/>
                <w:sz w:val="20"/>
                <w:szCs w:val="20"/>
              </w:rPr>
            </w:pPr>
          </w:p>
          <w:p w14:paraId="05D96366" w14:textId="0CD83366" w:rsidR="00B37C5C" w:rsidRPr="002E7696" w:rsidRDefault="00B37C5C" w:rsidP="000C1811">
            <w:pPr>
              <w:contextualSpacing/>
              <w:jc w:val="center"/>
              <w:rPr>
                <w:rFonts w:ascii="Times New Roman" w:eastAsia="Times New Roman" w:hAnsi="Times New Roman" w:cs="Times New Roman"/>
                <w:b/>
                <w:bCs/>
                <w:iCs/>
                <w:sz w:val="20"/>
                <w:szCs w:val="20"/>
              </w:rPr>
            </w:pPr>
            <w:r w:rsidRPr="00A07505">
              <w:rPr>
                <w:rFonts w:ascii="Times New Roman" w:eastAsia="Times New Roman" w:hAnsi="Times New Roman" w:cs="Times New Roman"/>
                <w:b/>
                <w:bCs/>
                <w:iCs/>
              </w:rPr>
              <w:t xml:space="preserve">vrsta predmeta opće uporabe </w:t>
            </w:r>
          </w:p>
        </w:tc>
        <w:tc>
          <w:tcPr>
            <w:tcW w:w="4446" w:type="dxa"/>
            <w:gridSpan w:val="4"/>
            <w:shd w:val="clear" w:color="auto" w:fill="A6A6A6" w:themeFill="background1" w:themeFillShade="A6"/>
          </w:tcPr>
          <w:p w14:paraId="7FC703AD" w14:textId="77777777" w:rsidR="00B37C5C" w:rsidRPr="002E7696" w:rsidRDefault="00B37C5C" w:rsidP="000C1811">
            <w:pPr>
              <w:contextualSpacing/>
              <w:jc w:val="center"/>
              <w:rPr>
                <w:rFonts w:ascii="Times New Roman" w:eastAsia="Times New Roman" w:hAnsi="Times New Roman" w:cs="Times New Roman"/>
                <w:b/>
                <w:bCs/>
                <w:iCs/>
                <w:sz w:val="20"/>
                <w:szCs w:val="20"/>
              </w:rPr>
            </w:pPr>
            <w:r w:rsidRPr="002E7696">
              <w:rPr>
                <w:rFonts w:ascii="Times New Roman" w:hAnsi="Times New Roman" w:cs="Times New Roman"/>
                <w:b/>
                <w:bCs/>
                <w:sz w:val="20"/>
                <w:szCs w:val="20"/>
              </w:rPr>
              <w:t>broj pregledanih uzoraka</w:t>
            </w:r>
          </w:p>
        </w:tc>
        <w:tc>
          <w:tcPr>
            <w:tcW w:w="2973" w:type="dxa"/>
            <w:gridSpan w:val="2"/>
            <w:shd w:val="clear" w:color="auto" w:fill="A6A6A6" w:themeFill="background1" w:themeFillShade="A6"/>
          </w:tcPr>
          <w:p w14:paraId="10E4EE36" w14:textId="77777777" w:rsidR="00B37C5C" w:rsidRPr="002E7696" w:rsidRDefault="00B37C5C" w:rsidP="000C1811">
            <w:pPr>
              <w:contextualSpacing/>
              <w:jc w:val="center"/>
              <w:rPr>
                <w:rFonts w:ascii="Times New Roman" w:eastAsia="Times New Roman" w:hAnsi="Times New Roman" w:cs="Times New Roman"/>
                <w:b/>
                <w:bCs/>
                <w:iCs/>
                <w:sz w:val="20"/>
                <w:szCs w:val="20"/>
              </w:rPr>
            </w:pPr>
            <w:r w:rsidRPr="002E7696">
              <w:rPr>
                <w:rFonts w:ascii="Times New Roman" w:hAnsi="Times New Roman" w:cs="Times New Roman"/>
                <w:b/>
                <w:bCs/>
                <w:sz w:val="20"/>
                <w:szCs w:val="20"/>
              </w:rPr>
              <w:t>ukupno</w:t>
            </w:r>
          </w:p>
        </w:tc>
      </w:tr>
      <w:tr w:rsidR="00B37C5C" w:rsidRPr="002E7696" w14:paraId="09AA7E78" w14:textId="77777777" w:rsidTr="002F3301">
        <w:tc>
          <w:tcPr>
            <w:tcW w:w="1597" w:type="dxa"/>
            <w:vMerge/>
            <w:shd w:val="clear" w:color="auto" w:fill="FFFFFF" w:themeFill="background1"/>
          </w:tcPr>
          <w:p w14:paraId="632930E3" w14:textId="77777777" w:rsidR="00B37C5C" w:rsidRPr="002E7696" w:rsidRDefault="00B37C5C" w:rsidP="000C1811">
            <w:pPr>
              <w:contextualSpacing/>
              <w:jc w:val="center"/>
              <w:rPr>
                <w:rFonts w:ascii="Times New Roman" w:eastAsia="Times New Roman" w:hAnsi="Times New Roman" w:cs="Times New Roman"/>
                <w:b/>
                <w:bCs/>
                <w:iCs/>
                <w:sz w:val="20"/>
                <w:szCs w:val="20"/>
              </w:rPr>
            </w:pPr>
          </w:p>
        </w:tc>
        <w:tc>
          <w:tcPr>
            <w:tcW w:w="2367" w:type="dxa"/>
            <w:gridSpan w:val="2"/>
            <w:shd w:val="clear" w:color="auto" w:fill="A6A6A6" w:themeFill="background1" w:themeFillShade="A6"/>
          </w:tcPr>
          <w:p w14:paraId="3E4559B2" w14:textId="77777777" w:rsidR="00B37C5C" w:rsidRPr="002E7696" w:rsidRDefault="00B37C5C" w:rsidP="000C1811">
            <w:pPr>
              <w:contextualSpacing/>
              <w:jc w:val="center"/>
              <w:rPr>
                <w:rFonts w:ascii="Times New Roman" w:eastAsia="Times New Roman" w:hAnsi="Times New Roman" w:cs="Times New Roman"/>
                <w:b/>
                <w:bCs/>
                <w:iCs/>
                <w:sz w:val="20"/>
                <w:szCs w:val="20"/>
              </w:rPr>
            </w:pPr>
            <w:r w:rsidRPr="002E7696">
              <w:rPr>
                <w:rFonts w:ascii="Times New Roman" w:hAnsi="Times New Roman" w:cs="Times New Roman"/>
                <w:b/>
                <w:bCs/>
                <w:sz w:val="20"/>
                <w:szCs w:val="20"/>
              </w:rPr>
              <w:t>mikrobiološki</w:t>
            </w:r>
          </w:p>
        </w:tc>
        <w:tc>
          <w:tcPr>
            <w:tcW w:w="2079" w:type="dxa"/>
            <w:gridSpan w:val="2"/>
            <w:shd w:val="clear" w:color="auto" w:fill="A6A6A6" w:themeFill="background1" w:themeFillShade="A6"/>
          </w:tcPr>
          <w:p w14:paraId="058EC45B" w14:textId="77777777" w:rsidR="00B37C5C" w:rsidRPr="002E7696" w:rsidRDefault="00B37C5C" w:rsidP="000C1811">
            <w:pPr>
              <w:contextualSpacing/>
              <w:jc w:val="center"/>
              <w:rPr>
                <w:rFonts w:ascii="Times New Roman" w:eastAsia="Times New Roman" w:hAnsi="Times New Roman" w:cs="Times New Roman"/>
                <w:b/>
                <w:bCs/>
                <w:iCs/>
                <w:sz w:val="20"/>
                <w:szCs w:val="20"/>
              </w:rPr>
            </w:pPr>
            <w:r w:rsidRPr="002E7696">
              <w:rPr>
                <w:rFonts w:ascii="Times New Roman" w:hAnsi="Times New Roman" w:cs="Times New Roman"/>
                <w:b/>
                <w:bCs/>
                <w:sz w:val="20"/>
                <w:szCs w:val="20"/>
              </w:rPr>
              <w:t>kemijski</w:t>
            </w:r>
          </w:p>
        </w:tc>
        <w:tc>
          <w:tcPr>
            <w:tcW w:w="1394" w:type="dxa"/>
            <w:vMerge w:val="restart"/>
            <w:shd w:val="clear" w:color="auto" w:fill="A6A6A6" w:themeFill="background1" w:themeFillShade="A6"/>
          </w:tcPr>
          <w:p w14:paraId="510F7D7F" w14:textId="2B6E6BE1" w:rsidR="00B37C5C" w:rsidRPr="002E7696" w:rsidRDefault="00B37C5C" w:rsidP="000C1811">
            <w:pPr>
              <w:contextualSpacing/>
              <w:jc w:val="center"/>
              <w:rPr>
                <w:rFonts w:ascii="Times New Roman" w:eastAsia="Times New Roman" w:hAnsi="Times New Roman" w:cs="Times New Roman"/>
                <w:b/>
                <w:bCs/>
                <w:iCs/>
                <w:sz w:val="20"/>
                <w:szCs w:val="20"/>
              </w:rPr>
            </w:pPr>
            <w:r w:rsidRPr="002E7696">
              <w:rPr>
                <w:rFonts w:ascii="Times New Roman" w:hAnsi="Times New Roman" w:cs="Times New Roman"/>
                <w:b/>
                <w:bCs/>
                <w:sz w:val="20"/>
                <w:szCs w:val="20"/>
              </w:rPr>
              <w:t>ukupno uzoraka</w:t>
            </w:r>
          </w:p>
        </w:tc>
        <w:tc>
          <w:tcPr>
            <w:tcW w:w="1579" w:type="dxa"/>
            <w:vMerge w:val="restart"/>
            <w:shd w:val="clear" w:color="auto" w:fill="A6A6A6" w:themeFill="background1" w:themeFillShade="A6"/>
          </w:tcPr>
          <w:p w14:paraId="5A4E51F1" w14:textId="0739F5FC" w:rsidR="00B37C5C" w:rsidRPr="002E7696" w:rsidRDefault="00B37C5C" w:rsidP="000C1811">
            <w:pPr>
              <w:contextualSpacing/>
              <w:jc w:val="center"/>
              <w:rPr>
                <w:rFonts w:ascii="Times New Roman" w:eastAsia="Times New Roman" w:hAnsi="Times New Roman" w:cs="Times New Roman"/>
                <w:b/>
                <w:bCs/>
                <w:iCs/>
                <w:sz w:val="20"/>
                <w:szCs w:val="20"/>
              </w:rPr>
            </w:pPr>
            <w:r w:rsidRPr="002E7696">
              <w:rPr>
                <w:rFonts w:ascii="Times New Roman" w:hAnsi="Times New Roman" w:cs="Times New Roman"/>
                <w:b/>
                <w:bCs/>
                <w:sz w:val="20"/>
                <w:szCs w:val="20"/>
              </w:rPr>
              <w:t>ne odgovara</w:t>
            </w:r>
          </w:p>
        </w:tc>
      </w:tr>
      <w:tr w:rsidR="00B37C5C" w:rsidRPr="002E7696" w14:paraId="36FEA31B" w14:textId="77777777" w:rsidTr="002F3301">
        <w:tc>
          <w:tcPr>
            <w:tcW w:w="1597" w:type="dxa"/>
            <w:vMerge/>
          </w:tcPr>
          <w:p w14:paraId="6CC274FE" w14:textId="77777777" w:rsidR="00B37C5C" w:rsidRPr="002E7696" w:rsidRDefault="00B37C5C" w:rsidP="000C1811">
            <w:pPr>
              <w:contextualSpacing/>
              <w:jc w:val="both"/>
              <w:rPr>
                <w:rFonts w:ascii="Times New Roman" w:eastAsia="Times New Roman" w:hAnsi="Times New Roman" w:cs="Times New Roman"/>
                <w:iCs/>
                <w:sz w:val="20"/>
                <w:szCs w:val="20"/>
              </w:rPr>
            </w:pPr>
          </w:p>
        </w:tc>
        <w:tc>
          <w:tcPr>
            <w:tcW w:w="1233" w:type="dxa"/>
            <w:shd w:val="clear" w:color="auto" w:fill="A6A6A6" w:themeFill="background1" w:themeFillShade="A6"/>
          </w:tcPr>
          <w:p w14:paraId="7B0F2556" w14:textId="77777777" w:rsidR="00B37C5C" w:rsidRPr="002E7696" w:rsidRDefault="00B37C5C" w:rsidP="000C1811">
            <w:pPr>
              <w:contextualSpacing/>
              <w:jc w:val="center"/>
              <w:rPr>
                <w:rFonts w:ascii="Times New Roman" w:eastAsia="Times New Roman" w:hAnsi="Times New Roman" w:cs="Times New Roman"/>
                <w:iCs/>
                <w:sz w:val="20"/>
                <w:szCs w:val="20"/>
              </w:rPr>
            </w:pPr>
            <w:r w:rsidRPr="002E7696">
              <w:rPr>
                <w:rFonts w:ascii="Times New Roman" w:hAnsi="Times New Roman" w:cs="Times New Roman"/>
                <w:b/>
                <w:bCs/>
                <w:sz w:val="20"/>
                <w:szCs w:val="20"/>
              </w:rPr>
              <w:t>ukupno</w:t>
            </w:r>
          </w:p>
        </w:tc>
        <w:tc>
          <w:tcPr>
            <w:tcW w:w="1134" w:type="dxa"/>
            <w:shd w:val="clear" w:color="auto" w:fill="A6A6A6" w:themeFill="background1" w:themeFillShade="A6"/>
          </w:tcPr>
          <w:p w14:paraId="0F185832" w14:textId="77777777" w:rsidR="00B37C5C" w:rsidRPr="002E7696" w:rsidRDefault="00B37C5C" w:rsidP="000C1811">
            <w:pPr>
              <w:contextualSpacing/>
              <w:jc w:val="center"/>
              <w:rPr>
                <w:rFonts w:ascii="Times New Roman" w:eastAsia="Times New Roman" w:hAnsi="Times New Roman" w:cs="Times New Roman"/>
                <w:iCs/>
                <w:sz w:val="20"/>
                <w:szCs w:val="20"/>
              </w:rPr>
            </w:pPr>
            <w:r w:rsidRPr="002E7696">
              <w:rPr>
                <w:rFonts w:ascii="Times New Roman" w:hAnsi="Times New Roman" w:cs="Times New Roman"/>
                <w:b/>
                <w:bCs/>
                <w:sz w:val="20"/>
                <w:szCs w:val="20"/>
              </w:rPr>
              <w:t>ne odgovara</w:t>
            </w:r>
          </w:p>
        </w:tc>
        <w:tc>
          <w:tcPr>
            <w:tcW w:w="993" w:type="dxa"/>
            <w:shd w:val="clear" w:color="auto" w:fill="A6A6A6" w:themeFill="background1" w:themeFillShade="A6"/>
          </w:tcPr>
          <w:p w14:paraId="33FC24B2" w14:textId="77777777" w:rsidR="00B37C5C" w:rsidRPr="002E7696" w:rsidRDefault="00B37C5C" w:rsidP="000C1811">
            <w:pPr>
              <w:contextualSpacing/>
              <w:jc w:val="center"/>
              <w:rPr>
                <w:rFonts w:ascii="Times New Roman" w:eastAsia="Times New Roman" w:hAnsi="Times New Roman" w:cs="Times New Roman"/>
                <w:iCs/>
                <w:sz w:val="20"/>
                <w:szCs w:val="20"/>
              </w:rPr>
            </w:pPr>
            <w:r w:rsidRPr="002E7696">
              <w:rPr>
                <w:rFonts w:ascii="Times New Roman" w:hAnsi="Times New Roman" w:cs="Times New Roman"/>
                <w:b/>
                <w:bCs/>
                <w:sz w:val="20"/>
                <w:szCs w:val="20"/>
              </w:rPr>
              <w:t>ukupno</w:t>
            </w:r>
          </w:p>
        </w:tc>
        <w:tc>
          <w:tcPr>
            <w:tcW w:w="1086" w:type="dxa"/>
            <w:shd w:val="clear" w:color="auto" w:fill="A6A6A6" w:themeFill="background1" w:themeFillShade="A6"/>
          </w:tcPr>
          <w:p w14:paraId="6B1892C8" w14:textId="77777777" w:rsidR="00B37C5C" w:rsidRPr="002E7696" w:rsidRDefault="00B37C5C" w:rsidP="000C1811">
            <w:pPr>
              <w:contextualSpacing/>
              <w:jc w:val="center"/>
              <w:rPr>
                <w:rFonts w:ascii="Times New Roman" w:eastAsia="Times New Roman" w:hAnsi="Times New Roman" w:cs="Times New Roman"/>
                <w:iCs/>
                <w:sz w:val="20"/>
                <w:szCs w:val="20"/>
              </w:rPr>
            </w:pPr>
            <w:r w:rsidRPr="002E7696">
              <w:rPr>
                <w:rFonts w:ascii="Times New Roman" w:hAnsi="Times New Roman" w:cs="Times New Roman"/>
                <w:b/>
                <w:bCs/>
                <w:sz w:val="20"/>
                <w:szCs w:val="20"/>
              </w:rPr>
              <w:t>ne odgovara</w:t>
            </w:r>
          </w:p>
        </w:tc>
        <w:tc>
          <w:tcPr>
            <w:tcW w:w="1394" w:type="dxa"/>
            <w:vMerge/>
            <w:shd w:val="clear" w:color="auto" w:fill="A6A6A6" w:themeFill="background1" w:themeFillShade="A6"/>
          </w:tcPr>
          <w:p w14:paraId="28C405DC" w14:textId="7BBA0C15" w:rsidR="00B37C5C" w:rsidRPr="002E7696" w:rsidRDefault="00B37C5C" w:rsidP="000C1811">
            <w:pPr>
              <w:contextualSpacing/>
              <w:jc w:val="center"/>
              <w:rPr>
                <w:rFonts w:ascii="Times New Roman" w:eastAsia="Times New Roman" w:hAnsi="Times New Roman" w:cs="Times New Roman"/>
                <w:iCs/>
                <w:sz w:val="20"/>
                <w:szCs w:val="20"/>
              </w:rPr>
            </w:pPr>
          </w:p>
        </w:tc>
        <w:tc>
          <w:tcPr>
            <w:tcW w:w="1579" w:type="dxa"/>
            <w:vMerge/>
            <w:shd w:val="clear" w:color="auto" w:fill="A6A6A6" w:themeFill="background1" w:themeFillShade="A6"/>
          </w:tcPr>
          <w:p w14:paraId="03217E80" w14:textId="1DEF7A77" w:rsidR="00B37C5C" w:rsidRPr="002E7696" w:rsidRDefault="00B37C5C" w:rsidP="000C1811">
            <w:pPr>
              <w:contextualSpacing/>
              <w:jc w:val="center"/>
              <w:rPr>
                <w:rFonts w:ascii="Times New Roman" w:eastAsia="Times New Roman" w:hAnsi="Times New Roman" w:cs="Times New Roman"/>
                <w:iCs/>
                <w:sz w:val="20"/>
                <w:szCs w:val="20"/>
              </w:rPr>
            </w:pPr>
          </w:p>
        </w:tc>
      </w:tr>
      <w:tr w:rsidR="00B37C5C" w:rsidRPr="002E7696" w14:paraId="78238636" w14:textId="77777777" w:rsidTr="002F3301">
        <w:tc>
          <w:tcPr>
            <w:tcW w:w="1597" w:type="dxa"/>
          </w:tcPr>
          <w:p w14:paraId="61C41BE6" w14:textId="3E375D14" w:rsidR="00B37C5C" w:rsidRPr="002E7696" w:rsidRDefault="00B37C5C" w:rsidP="00B37C5C">
            <w:pPr>
              <w:contextualSpacing/>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kozmetika </w:t>
            </w:r>
          </w:p>
        </w:tc>
        <w:tc>
          <w:tcPr>
            <w:tcW w:w="1233" w:type="dxa"/>
          </w:tcPr>
          <w:p w14:paraId="3B6F3646" w14:textId="05A937BB" w:rsidR="00B37C5C" w:rsidRPr="002E7696" w:rsidRDefault="00B37C5C" w:rsidP="00B37C5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12 </w:t>
            </w:r>
          </w:p>
        </w:tc>
        <w:tc>
          <w:tcPr>
            <w:tcW w:w="1134" w:type="dxa"/>
          </w:tcPr>
          <w:p w14:paraId="3481EE9A" w14:textId="7C0396D3" w:rsidR="00B37C5C" w:rsidRPr="002E7696" w:rsidRDefault="00B37C5C" w:rsidP="00B37C5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 </w:t>
            </w:r>
          </w:p>
        </w:tc>
        <w:tc>
          <w:tcPr>
            <w:tcW w:w="993" w:type="dxa"/>
          </w:tcPr>
          <w:p w14:paraId="77AB553F" w14:textId="7AA55FDF" w:rsidR="00B37C5C" w:rsidRPr="002E7696" w:rsidRDefault="00B37C5C" w:rsidP="00B37C5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11 </w:t>
            </w:r>
          </w:p>
        </w:tc>
        <w:tc>
          <w:tcPr>
            <w:tcW w:w="1086" w:type="dxa"/>
          </w:tcPr>
          <w:p w14:paraId="02F240C9" w14:textId="6413681A" w:rsidR="00B37C5C" w:rsidRPr="002E7696" w:rsidRDefault="00B37C5C" w:rsidP="00B37C5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 </w:t>
            </w:r>
          </w:p>
        </w:tc>
        <w:tc>
          <w:tcPr>
            <w:tcW w:w="1394" w:type="dxa"/>
          </w:tcPr>
          <w:p w14:paraId="22AC0BE7" w14:textId="7ED36276" w:rsidR="00B37C5C" w:rsidRPr="002E7696" w:rsidRDefault="00B37C5C" w:rsidP="00B37C5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23 </w:t>
            </w:r>
          </w:p>
        </w:tc>
        <w:tc>
          <w:tcPr>
            <w:tcW w:w="1579" w:type="dxa"/>
          </w:tcPr>
          <w:p w14:paraId="3D516F31" w14:textId="51773977" w:rsidR="00B37C5C" w:rsidRPr="002E7696" w:rsidRDefault="00B37C5C" w:rsidP="00B37C5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 </w:t>
            </w:r>
          </w:p>
        </w:tc>
      </w:tr>
      <w:tr w:rsidR="00B37C5C" w:rsidRPr="002E7696" w14:paraId="6806096B" w14:textId="77777777" w:rsidTr="002F3301">
        <w:tc>
          <w:tcPr>
            <w:tcW w:w="1597" w:type="dxa"/>
          </w:tcPr>
          <w:p w14:paraId="05E0B68A" w14:textId="6CFA9969" w:rsidR="00B37C5C" w:rsidRPr="002E7696" w:rsidRDefault="00B37C5C" w:rsidP="00B37C5C">
            <w:pPr>
              <w:contextualSpacing/>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predmeti široke potrošnje </w:t>
            </w:r>
          </w:p>
        </w:tc>
        <w:tc>
          <w:tcPr>
            <w:tcW w:w="1233" w:type="dxa"/>
          </w:tcPr>
          <w:p w14:paraId="18C7756C" w14:textId="47CBA8B8" w:rsidR="00B37C5C" w:rsidRPr="002E7696" w:rsidRDefault="00B37C5C" w:rsidP="00B37C5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7 </w:t>
            </w:r>
          </w:p>
        </w:tc>
        <w:tc>
          <w:tcPr>
            <w:tcW w:w="1134" w:type="dxa"/>
          </w:tcPr>
          <w:p w14:paraId="36F066EF" w14:textId="30BE2519" w:rsidR="00B37C5C" w:rsidRPr="002E7696" w:rsidRDefault="00B37C5C" w:rsidP="00B37C5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 </w:t>
            </w:r>
          </w:p>
        </w:tc>
        <w:tc>
          <w:tcPr>
            <w:tcW w:w="993" w:type="dxa"/>
          </w:tcPr>
          <w:p w14:paraId="3FA9A93A" w14:textId="355BDB55" w:rsidR="00B37C5C" w:rsidRPr="002E7696" w:rsidRDefault="00B37C5C" w:rsidP="00B37C5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38 </w:t>
            </w:r>
          </w:p>
        </w:tc>
        <w:tc>
          <w:tcPr>
            <w:tcW w:w="1086" w:type="dxa"/>
          </w:tcPr>
          <w:p w14:paraId="6ACDFE12" w14:textId="578D89FB" w:rsidR="00B37C5C" w:rsidRPr="002E7696" w:rsidRDefault="00B37C5C" w:rsidP="00B37C5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 </w:t>
            </w:r>
          </w:p>
        </w:tc>
        <w:tc>
          <w:tcPr>
            <w:tcW w:w="1394" w:type="dxa"/>
          </w:tcPr>
          <w:p w14:paraId="7B98D6DF" w14:textId="0E75537D" w:rsidR="00B37C5C" w:rsidRPr="002E7696" w:rsidRDefault="00B37C5C" w:rsidP="00B37C5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45 </w:t>
            </w:r>
          </w:p>
        </w:tc>
        <w:tc>
          <w:tcPr>
            <w:tcW w:w="1579" w:type="dxa"/>
          </w:tcPr>
          <w:p w14:paraId="31781D3A" w14:textId="65E46E8F" w:rsidR="00B37C5C" w:rsidRPr="002E7696" w:rsidRDefault="00B37C5C" w:rsidP="00B37C5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 </w:t>
            </w:r>
          </w:p>
        </w:tc>
      </w:tr>
      <w:tr w:rsidR="00B37C5C" w:rsidRPr="002E7696" w14:paraId="4ADD3643" w14:textId="77777777" w:rsidTr="002F3301">
        <w:tc>
          <w:tcPr>
            <w:tcW w:w="1597" w:type="dxa"/>
          </w:tcPr>
          <w:p w14:paraId="4AA4356C" w14:textId="64DC467B" w:rsidR="00B37C5C" w:rsidRPr="002E7696" w:rsidRDefault="00B37C5C" w:rsidP="00B37C5C">
            <w:pPr>
              <w:contextualSpacing/>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deterdženti </w:t>
            </w:r>
          </w:p>
        </w:tc>
        <w:tc>
          <w:tcPr>
            <w:tcW w:w="1233" w:type="dxa"/>
          </w:tcPr>
          <w:p w14:paraId="18A24B20" w14:textId="6B1485FD" w:rsidR="00B37C5C" w:rsidRPr="002E7696" w:rsidRDefault="00B37C5C" w:rsidP="00B37C5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 </w:t>
            </w:r>
          </w:p>
        </w:tc>
        <w:tc>
          <w:tcPr>
            <w:tcW w:w="1134" w:type="dxa"/>
          </w:tcPr>
          <w:p w14:paraId="2528CAC4" w14:textId="09A20115" w:rsidR="00B37C5C" w:rsidRPr="002E7696" w:rsidRDefault="00B37C5C" w:rsidP="00B37C5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 </w:t>
            </w:r>
          </w:p>
        </w:tc>
        <w:tc>
          <w:tcPr>
            <w:tcW w:w="993" w:type="dxa"/>
          </w:tcPr>
          <w:p w14:paraId="28F78743" w14:textId="1FFA2652" w:rsidR="00B37C5C" w:rsidRPr="002E7696" w:rsidRDefault="00B37C5C" w:rsidP="00B37C5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3 </w:t>
            </w:r>
          </w:p>
        </w:tc>
        <w:tc>
          <w:tcPr>
            <w:tcW w:w="1086" w:type="dxa"/>
          </w:tcPr>
          <w:p w14:paraId="3B0CE8D0" w14:textId="6BF34889" w:rsidR="00B37C5C" w:rsidRPr="002E7696" w:rsidRDefault="00B37C5C" w:rsidP="00B37C5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 </w:t>
            </w:r>
          </w:p>
        </w:tc>
        <w:tc>
          <w:tcPr>
            <w:tcW w:w="1394" w:type="dxa"/>
          </w:tcPr>
          <w:p w14:paraId="794C345F" w14:textId="46109762" w:rsidR="00B37C5C" w:rsidRPr="002E7696" w:rsidRDefault="00B37C5C" w:rsidP="00B37C5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3 </w:t>
            </w:r>
          </w:p>
        </w:tc>
        <w:tc>
          <w:tcPr>
            <w:tcW w:w="1579" w:type="dxa"/>
          </w:tcPr>
          <w:p w14:paraId="7B822548" w14:textId="0772461C" w:rsidR="00B37C5C" w:rsidRPr="002E7696" w:rsidRDefault="00B37C5C" w:rsidP="00B37C5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 </w:t>
            </w:r>
          </w:p>
        </w:tc>
      </w:tr>
      <w:tr w:rsidR="00B37C5C" w:rsidRPr="002E7696" w14:paraId="46A15C07" w14:textId="77777777" w:rsidTr="002F3301">
        <w:tc>
          <w:tcPr>
            <w:tcW w:w="1597" w:type="dxa"/>
          </w:tcPr>
          <w:p w14:paraId="237792F7" w14:textId="7188C7E7" w:rsidR="00B37C5C" w:rsidRPr="002E7696" w:rsidRDefault="00B37C5C" w:rsidP="00B37C5C">
            <w:pPr>
              <w:contextualSpacing/>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predmeti koji dolaze u doticaj s hranom </w:t>
            </w:r>
          </w:p>
        </w:tc>
        <w:tc>
          <w:tcPr>
            <w:tcW w:w="1233" w:type="dxa"/>
          </w:tcPr>
          <w:p w14:paraId="3D4DD36A" w14:textId="0D653160" w:rsidR="00B37C5C" w:rsidRPr="002E7696" w:rsidRDefault="00B37C5C" w:rsidP="00B37C5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20 </w:t>
            </w:r>
          </w:p>
        </w:tc>
        <w:tc>
          <w:tcPr>
            <w:tcW w:w="1134" w:type="dxa"/>
          </w:tcPr>
          <w:p w14:paraId="6DB4607F" w14:textId="271043AB" w:rsidR="00B37C5C" w:rsidRPr="002E7696" w:rsidRDefault="00B37C5C" w:rsidP="00B37C5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 </w:t>
            </w:r>
          </w:p>
        </w:tc>
        <w:tc>
          <w:tcPr>
            <w:tcW w:w="993" w:type="dxa"/>
          </w:tcPr>
          <w:p w14:paraId="3BE6E3EB" w14:textId="5A9CD47B" w:rsidR="00B37C5C" w:rsidRPr="002E7696" w:rsidRDefault="00B37C5C" w:rsidP="00B37C5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47 </w:t>
            </w:r>
          </w:p>
        </w:tc>
        <w:tc>
          <w:tcPr>
            <w:tcW w:w="1086" w:type="dxa"/>
          </w:tcPr>
          <w:p w14:paraId="23C28AE9" w14:textId="6F328E40" w:rsidR="00B37C5C" w:rsidRPr="002E7696" w:rsidRDefault="00B37C5C" w:rsidP="00B37C5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 </w:t>
            </w:r>
          </w:p>
        </w:tc>
        <w:tc>
          <w:tcPr>
            <w:tcW w:w="1394" w:type="dxa"/>
          </w:tcPr>
          <w:p w14:paraId="7957CCA1" w14:textId="058C748E" w:rsidR="00B37C5C" w:rsidRPr="002E7696" w:rsidRDefault="00B37C5C" w:rsidP="00B37C5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67 </w:t>
            </w:r>
          </w:p>
        </w:tc>
        <w:tc>
          <w:tcPr>
            <w:tcW w:w="1579" w:type="dxa"/>
          </w:tcPr>
          <w:p w14:paraId="38524156" w14:textId="45F851B3" w:rsidR="00B37C5C" w:rsidRPr="002E7696" w:rsidRDefault="00B37C5C" w:rsidP="00B37C5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 </w:t>
            </w:r>
          </w:p>
        </w:tc>
      </w:tr>
      <w:tr w:rsidR="00B37C5C" w:rsidRPr="002E7696" w14:paraId="53427A60" w14:textId="77777777" w:rsidTr="002F3301">
        <w:tc>
          <w:tcPr>
            <w:tcW w:w="1597" w:type="dxa"/>
          </w:tcPr>
          <w:p w14:paraId="375465F0" w14:textId="2B121915" w:rsidR="00B37C5C" w:rsidRPr="00B37C5C" w:rsidRDefault="00B37C5C" w:rsidP="00B37C5C">
            <w:pPr>
              <w:contextualSpacing/>
              <w:rPr>
                <w:rFonts w:ascii="Times New Roman" w:eastAsia="Times New Roman" w:hAnsi="Times New Roman" w:cs="Times New Roman"/>
                <w:b/>
                <w:bCs/>
                <w:iCs/>
                <w:sz w:val="20"/>
                <w:szCs w:val="20"/>
              </w:rPr>
            </w:pPr>
            <w:r w:rsidRPr="00B37C5C">
              <w:rPr>
                <w:rFonts w:ascii="Times New Roman" w:eastAsia="Times New Roman" w:hAnsi="Times New Roman" w:cs="Times New Roman"/>
                <w:b/>
                <w:bCs/>
                <w:iCs/>
                <w:sz w:val="20"/>
                <w:szCs w:val="20"/>
              </w:rPr>
              <w:t xml:space="preserve">Ukupno </w:t>
            </w:r>
          </w:p>
        </w:tc>
        <w:tc>
          <w:tcPr>
            <w:tcW w:w="1233" w:type="dxa"/>
          </w:tcPr>
          <w:p w14:paraId="3BD78985" w14:textId="7E23EA17" w:rsidR="00B37C5C" w:rsidRPr="002E7696" w:rsidRDefault="00B37C5C" w:rsidP="00B37C5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b/>
                <w:bCs/>
                <w:iCs/>
              </w:rPr>
              <w:t xml:space="preserve">39 </w:t>
            </w:r>
          </w:p>
        </w:tc>
        <w:tc>
          <w:tcPr>
            <w:tcW w:w="1134" w:type="dxa"/>
          </w:tcPr>
          <w:p w14:paraId="56C38B48" w14:textId="3600C413" w:rsidR="00B37C5C" w:rsidRPr="002E7696" w:rsidRDefault="00B37C5C" w:rsidP="00B37C5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b/>
                <w:bCs/>
                <w:iCs/>
              </w:rPr>
              <w:t xml:space="preserve">- </w:t>
            </w:r>
          </w:p>
        </w:tc>
        <w:tc>
          <w:tcPr>
            <w:tcW w:w="993" w:type="dxa"/>
          </w:tcPr>
          <w:p w14:paraId="26C32C70" w14:textId="4D905178" w:rsidR="00B37C5C" w:rsidRPr="002E7696" w:rsidRDefault="00B37C5C" w:rsidP="00B37C5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b/>
                <w:bCs/>
                <w:iCs/>
              </w:rPr>
              <w:t xml:space="preserve">99 </w:t>
            </w:r>
          </w:p>
        </w:tc>
        <w:tc>
          <w:tcPr>
            <w:tcW w:w="1086" w:type="dxa"/>
          </w:tcPr>
          <w:p w14:paraId="288C9204" w14:textId="01882F68" w:rsidR="00B37C5C" w:rsidRPr="002E7696" w:rsidRDefault="00B37C5C" w:rsidP="00B37C5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b/>
                <w:bCs/>
                <w:iCs/>
              </w:rPr>
              <w:t xml:space="preserve">- </w:t>
            </w:r>
          </w:p>
        </w:tc>
        <w:tc>
          <w:tcPr>
            <w:tcW w:w="1394" w:type="dxa"/>
          </w:tcPr>
          <w:p w14:paraId="33CA6850" w14:textId="786018EA" w:rsidR="00B37C5C" w:rsidRPr="002E7696" w:rsidRDefault="00B37C5C" w:rsidP="00B37C5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b/>
                <w:bCs/>
                <w:iCs/>
              </w:rPr>
              <w:t xml:space="preserve">138 </w:t>
            </w:r>
          </w:p>
        </w:tc>
        <w:tc>
          <w:tcPr>
            <w:tcW w:w="1579" w:type="dxa"/>
          </w:tcPr>
          <w:p w14:paraId="77109C20" w14:textId="62631C56" w:rsidR="00B37C5C" w:rsidRPr="002E7696" w:rsidRDefault="00B37C5C" w:rsidP="00B37C5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b/>
                <w:bCs/>
                <w:iCs/>
              </w:rPr>
              <w:t xml:space="preserve">- </w:t>
            </w:r>
          </w:p>
        </w:tc>
      </w:tr>
    </w:tbl>
    <w:p w14:paraId="1D334ADB" w14:textId="77777777" w:rsidR="00A07505" w:rsidRPr="00A07505" w:rsidRDefault="00A07505" w:rsidP="00A07505">
      <w:pPr>
        <w:spacing w:after="0" w:line="240" w:lineRule="auto"/>
        <w:contextualSpacing/>
        <w:jc w:val="both"/>
        <w:rPr>
          <w:rFonts w:ascii="Times New Roman" w:eastAsia="Times New Roman" w:hAnsi="Times New Roman" w:cs="Times New Roman"/>
          <w:iCs/>
          <w:kern w:val="0"/>
          <w14:ligatures w14:val="none"/>
        </w:rPr>
      </w:pPr>
    </w:p>
    <w:p w14:paraId="5497F67F" w14:textId="7A874F2C" w:rsidR="00DD718C" w:rsidRPr="00DC3C82" w:rsidRDefault="00DD718C" w:rsidP="00A07505">
      <w:pPr>
        <w:spacing w:after="0" w:line="240" w:lineRule="auto"/>
        <w:contextualSpacing/>
        <w:jc w:val="both"/>
        <w:rPr>
          <w:rFonts w:ascii="Times New Roman" w:eastAsia="Times New Roman" w:hAnsi="Times New Roman" w:cs="Times New Roman"/>
          <w:iCs/>
          <w:kern w:val="0"/>
          <w:sz w:val="20"/>
          <w:szCs w:val="20"/>
          <w14:ligatures w14:val="none"/>
        </w:rPr>
      </w:pPr>
      <w:r w:rsidRPr="00DC3C82">
        <w:rPr>
          <w:rFonts w:ascii="Times New Roman" w:eastAsia="Times New Roman" w:hAnsi="Times New Roman" w:cs="Times New Roman"/>
          <w:iCs/>
          <w:kern w:val="0"/>
          <w:sz w:val="20"/>
          <w:szCs w:val="20"/>
          <w14:ligatures w14:val="none"/>
        </w:rPr>
        <w:t>Prikaz 3</w:t>
      </w:r>
      <w:r w:rsidR="002B608F" w:rsidRPr="00DC3C82">
        <w:rPr>
          <w:rFonts w:ascii="Times New Roman" w:eastAsia="Times New Roman" w:hAnsi="Times New Roman" w:cs="Times New Roman"/>
          <w:iCs/>
          <w:kern w:val="0"/>
          <w:sz w:val="20"/>
          <w:szCs w:val="20"/>
          <w14:ligatures w14:val="none"/>
        </w:rPr>
        <w:t>1</w:t>
      </w:r>
      <w:r w:rsidRPr="00DC3C82">
        <w:rPr>
          <w:rFonts w:ascii="Times New Roman" w:eastAsia="Times New Roman" w:hAnsi="Times New Roman" w:cs="Times New Roman"/>
          <w:iCs/>
          <w:kern w:val="0"/>
          <w:sz w:val="20"/>
          <w:szCs w:val="20"/>
          <w14:ligatures w14:val="none"/>
        </w:rPr>
        <w:t>.</w:t>
      </w:r>
      <w:r w:rsidR="009F2DE0">
        <w:rPr>
          <w:rFonts w:ascii="Times New Roman" w:eastAsia="Times New Roman" w:hAnsi="Times New Roman" w:cs="Times New Roman"/>
          <w:iCs/>
          <w:kern w:val="0"/>
          <w:sz w:val="20"/>
          <w:szCs w:val="20"/>
          <w14:ligatures w14:val="none"/>
        </w:rPr>
        <w:tab/>
      </w:r>
      <w:r w:rsidRPr="00DC3C82">
        <w:rPr>
          <w:rFonts w:ascii="Times New Roman" w:eastAsia="Times New Roman" w:hAnsi="Times New Roman" w:cs="Times New Roman"/>
          <w:iCs/>
          <w:kern w:val="0"/>
          <w:sz w:val="20"/>
          <w:szCs w:val="20"/>
          <w14:ligatures w14:val="none"/>
        </w:rPr>
        <w:t>Rezultati kontrole vode u Županiji u 2022. godini</w:t>
      </w:r>
    </w:p>
    <w:p w14:paraId="44129FCE" w14:textId="77777777" w:rsidR="00DD718C" w:rsidRPr="00DC3C82" w:rsidRDefault="00DD718C" w:rsidP="00A07505">
      <w:pPr>
        <w:spacing w:after="0" w:line="240" w:lineRule="auto"/>
        <w:contextualSpacing/>
        <w:jc w:val="both"/>
        <w:rPr>
          <w:rFonts w:ascii="Times New Roman" w:eastAsia="Times New Roman" w:hAnsi="Times New Roman" w:cs="Times New Roman"/>
          <w:b/>
          <w:bCs/>
          <w:iCs/>
          <w:kern w:val="0"/>
          <w:sz w:val="16"/>
          <w:szCs w:val="16"/>
          <w14:ligatures w14:val="none"/>
        </w:rPr>
      </w:pPr>
    </w:p>
    <w:tbl>
      <w:tblPr>
        <w:tblStyle w:val="Reetkatablice"/>
        <w:tblW w:w="0" w:type="auto"/>
        <w:tblLayout w:type="fixed"/>
        <w:tblLook w:val="04A0" w:firstRow="1" w:lastRow="0" w:firstColumn="1" w:lastColumn="0" w:noHBand="0" w:noVBand="1"/>
      </w:tblPr>
      <w:tblGrid>
        <w:gridCol w:w="1597"/>
        <w:gridCol w:w="1375"/>
        <w:gridCol w:w="1134"/>
        <w:gridCol w:w="851"/>
        <w:gridCol w:w="1086"/>
        <w:gridCol w:w="1394"/>
        <w:gridCol w:w="1579"/>
      </w:tblGrid>
      <w:tr w:rsidR="00B37C5C" w:rsidRPr="002E7696" w14:paraId="3E7C0155" w14:textId="77777777" w:rsidTr="000C1811">
        <w:tc>
          <w:tcPr>
            <w:tcW w:w="1597" w:type="dxa"/>
            <w:vMerge w:val="restart"/>
            <w:shd w:val="clear" w:color="auto" w:fill="A6A6A6" w:themeFill="background1" w:themeFillShade="A6"/>
          </w:tcPr>
          <w:p w14:paraId="6FFE404D" w14:textId="77777777" w:rsidR="00B37C5C" w:rsidRDefault="00B37C5C" w:rsidP="000C1811">
            <w:pPr>
              <w:contextualSpacing/>
              <w:jc w:val="center"/>
              <w:rPr>
                <w:rFonts w:ascii="Times New Roman" w:hAnsi="Times New Roman" w:cs="Times New Roman"/>
                <w:b/>
                <w:bCs/>
                <w:sz w:val="20"/>
                <w:szCs w:val="20"/>
              </w:rPr>
            </w:pPr>
          </w:p>
          <w:p w14:paraId="07F5CA7A" w14:textId="7160D32C" w:rsidR="00B37C5C" w:rsidRPr="002E7696" w:rsidRDefault="001A5FA5" w:rsidP="000C1811">
            <w:pPr>
              <w:contextualSpacing/>
              <w:jc w:val="center"/>
              <w:rPr>
                <w:rFonts w:ascii="Times New Roman" w:eastAsia="Times New Roman" w:hAnsi="Times New Roman" w:cs="Times New Roman"/>
                <w:b/>
                <w:bCs/>
                <w:iCs/>
                <w:sz w:val="20"/>
                <w:szCs w:val="20"/>
              </w:rPr>
            </w:pPr>
            <w:r w:rsidRPr="00A07505">
              <w:rPr>
                <w:rFonts w:ascii="Times New Roman" w:eastAsia="Times New Roman" w:hAnsi="Times New Roman" w:cs="Times New Roman"/>
                <w:b/>
                <w:bCs/>
                <w:iCs/>
              </w:rPr>
              <w:t>vrsta vode</w:t>
            </w:r>
          </w:p>
        </w:tc>
        <w:tc>
          <w:tcPr>
            <w:tcW w:w="4446" w:type="dxa"/>
            <w:gridSpan w:val="4"/>
            <w:shd w:val="clear" w:color="auto" w:fill="A6A6A6" w:themeFill="background1" w:themeFillShade="A6"/>
          </w:tcPr>
          <w:p w14:paraId="7B657193" w14:textId="77777777" w:rsidR="00B37C5C" w:rsidRPr="002E7696" w:rsidRDefault="00B37C5C" w:rsidP="000C1811">
            <w:pPr>
              <w:contextualSpacing/>
              <w:jc w:val="center"/>
              <w:rPr>
                <w:rFonts w:ascii="Times New Roman" w:eastAsia="Times New Roman" w:hAnsi="Times New Roman" w:cs="Times New Roman"/>
                <w:b/>
                <w:bCs/>
                <w:iCs/>
                <w:sz w:val="20"/>
                <w:szCs w:val="20"/>
              </w:rPr>
            </w:pPr>
            <w:r w:rsidRPr="002E7696">
              <w:rPr>
                <w:rFonts w:ascii="Times New Roman" w:hAnsi="Times New Roman" w:cs="Times New Roman"/>
                <w:b/>
                <w:bCs/>
                <w:sz w:val="20"/>
                <w:szCs w:val="20"/>
              </w:rPr>
              <w:t>broj pregledanih uzoraka</w:t>
            </w:r>
          </w:p>
        </w:tc>
        <w:tc>
          <w:tcPr>
            <w:tcW w:w="2973" w:type="dxa"/>
            <w:gridSpan w:val="2"/>
            <w:shd w:val="clear" w:color="auto" w:fill="A6A6A6" w:themeFill="background1" w:themeFillShade="A6"/>
          </w:tcPr>
          <w:p w14:paraId="7DC30AA3" w14:textId="77777777" w:rsidR="00B37C5C" w:rsidRPr="002E7696" w:rsidRDefault="00B37C5C" w:rsidP="000C1811">
            <w:pPr>
              <w:contextualSpacing/>
              <w:jc w:val="center"/>
              <w:rPr>
                <w:rFonts w:ascii="Times New Roman" w:eastAsia="Times New Roman" w:hAnsi="Times New Roman" w:cs="Times New Roman"/>
                <w:b/>
                <w:bCs/>
                <w:iCs/>
                <w:sz w:val="20"/>
                <w:szCs w:val="20"/>
              </w:rPr>
            </w:pPr>
            <w:r w:rsidRPr="002E7696">
              <w:rPr>
                <w:rFonts w:ascii="Times New Roman" w:hAnsi="Times New Roman" w:cs="Times New Roman"/>
                <w:b/>
                <w:bCs/>
                <w:sz w:val="20"/>
                <w:szCs w:val="20"/>
              </w:rPr>
              <w:t>ukupno</w:t>
            </w:r>
          </w:p>
        </w:tc>
      </w:tr>
      <w:tr w:rsidR="00B37C5C" w:rsidRPr="002E7696" w14:paraId="3E379F90" w14:textId="77777777" w:rsidTr="000C1811">
        <w:tc>
          <w:tcPr>
            <w:tcW w:w="1597" w:type="dxa"/>
            <w:vMerge/>
            <w:shd w:val="clear" w:color="auto" w:fill="FFFFFF" w:themeFill="background1"/>
          </w:tcPr>
          <w:p w14:paraId="364BE5EF" w14:textId="77777777" w:rsidR="00B37C5C" w:rsidRPr="002E7696" w:rsidRDefault="00B37C5C" w:rsidP="000C1811">
            <w:pPr>
              <w:contextualSpacing/>
              <w:jc w:val="center"/>
              <w:rPr>
                <w:rFonts w:ascii="Times New Roman" w:eastAsia="Times New Roman" w:hAnsi="Times New Roman" w:cs="Times New Roman"/>
                <w:b/>
                <w:bCs/>
                <w:iCs/>
                <w:sz w:val="20"/>
                <w:szCs w:val="20"/>
              </w:rPr>
            </w:pPr>
          </w:p>
        </w:tc>
        <w:tc>
          <w:tcPr>
            <w:tcW w:w="2509" w:type="dxa"/>
            <w:gridSpan w:val="2"/>
            <w:shd w:val="clear" w:color="auto" w:fill="A6A6A6" w:themeFill="background1" w:themeFillShade="A6"/>
          </w:tcPr>
          <w:p w14:paraId="18C0C350" w14:textId="77777777" w:rsidR="00B37C5C" w:rsidRPr="002E7696" w:rsidRDefault="00B37C5C" w:rsidP="000C1811">
            <w:pPr>
              <w:contextualSpacing/>
              <w:jc w:val="center"/>
              <w:rPr>
                <w:rFonts w:ascii="Times New Roman" w:eastAsia="Times New Roman" w:hAnsi="Times New Roman" w:cs="Times New Roman"/>
                <w:b/>
                <w:bCs/>
                <w:iCs/>
                <w:sz w:val="20"/>
                <w:szCs w:val="20"/>
              </w:rPr>
            </w:pPr>
            <w:r w:rsidRPr="002E7696">
              <w:rPr>
                <w:rFonts w:ascii="Times New Roman" w:hAnsi="Times New Roman" w:cs="Times New Roman"/>
                <w:b/>
                <w:bCs/>
                <w:sz w:val="20"/>
                <w:szCs w:val="20"/>
              </w:rPr>
              <w:t>mikrobiološki</w:t>
            </w:r>
          </w:p>
        </w:tc>
        <w:tc>
          <w:tcPr>
            <w:tcW w:w="1937" w:type="dxa"/>
            <w:gridSpan w:val="2"/>
            <w:shd w:val="clear" w:color="auto" w:fill="A6A6A6" w:themeFill="background1" w:themeFillShade="A6"/>
          </w:tcPr>
          <w:p w14:paraId="3611A476" w14:textId="77777777" w:rsidR="00B37C5C" w:rsidRPr="002E7696" w:rsidRDefault="00B37C5C" w:rsidP="000C1811">
            <w:pPr>
              <w:contextualSpacing/>
              <w:jc w:val="center"/>
              <w:rPr>
                <w:rFonts w:ascii="Times New Roman" w:eastAsia="Times New Roman" w:hAnsi="Times New Roman" w:cs="Times New Roman"/>
                <w:b/>
                <w:bCs/>
                <w:iCs/>
                <w:sz w:val="20"/>
                <w:szCs w:val="20"/>
              </w:rPr>
            </w:pPr>
            <w:r w:rsidRPr="002E7696">
              <w:rPr>
                <w:rFonts w:ascii="Times New Roman" w:hAnsi="Times New Roman" w:cs="Times New Roman"/>
                <w:b/>
                <w:bCs/>
                <w:sz w:val="20"/>
                <w:szCs w:val="20"/>
              </w:rPr>
              <w:t>kemijski</w:t>
            </w:r>
          </w:p>
        </w:tc>
        <w:tc>
          <w:tcPr>
            <w:tcW w:w="1394" w:type="dxa"/>
            <w:shd w:val="clear" w:color="auto" w:fill="A6A6A6" w:themeFill="background1" w:themeFillShade="A6"/>
          </w:tcPr>
          <w:p w14:paraId="5DDF18E2" w14:textId="77777777" w:rsidR="00B37C5C" w:rsidRPr="002E7696" w:rsidRDefault="00B37C5C" w:rsidP="000C1811">
            <w:pPr>
              <w:contextualSpacing/>
              <w:jc w:val="center"/>
              <w:rPr>
                <w:rFonts w:ascii="Times New Roman" w:eastAsia="Times New Roman" w:hAnsi="Times New Roman" w:cs="Times New Roman"/>
                <w:b/>
                <w:bCs/>
                <w:iCs/>
                <w:sz w:val="20"/>
                <w:szCs w:val="20"/>
              </w:rPr>
            </w:pPr>
          </w:p>
        </w:tc>
        <w:tc>
          <w:tcPr>
            <w:tcW w:w="1579" w:type="dxa"/>
            <w:shd w:val="clear" w:color="auto" w:fill="A6A6A6" w:themeFill="background1" w:themeFillShade="A6"/>
          </w:tcPr>
          <w:p w14:paraId="52CA8405" w14:textId="77777777" w:rsidR="00B37C5C" w:rsidRPr="002E7696" w:rsidRDefault="00B37C5C" w:rsidP="000C1811">
            <w:pPr>
              <w:contextualSpacing/>
              <w:jc w:val="center"/>
              <w:rPr>
                <w:rFonts w:ascii="Times New Roman" w:eastAsia="Times New Roman" w:hAnsi="Times New Roman" w:cs="Times New Roman"/>
                <w:b/>
                <w:bCs/>
                <w:iCs/>
                <w:sz w:val="20"/>
                <w:szCs w:val="20"/>
              </w:rPr>
            </w:pPr>
          </w:p>
        </w:tc>
      </w:tr>
      <w:tr w:rsidR="00B37C5C" w:rsidRPr="002E7696" w14:paraId="44A324C3" w14:textId="77777777" w:rsidTr="000C1811">
        <w:tc>
          <w:tcPr>
            <w:tcW w:w="1597" w:type="dxa"/>
            <w:vMerge/>
          </w:tcPr>
          <w:p w14:paraId="76F138CB" w14:textId="77777777" w:rsidR="00B37C5C" w:rsidRPr="002E7696" w:rsidRDefault="00B37C5C" w:rsidP="000C1811">
            <w:pPr>
              <w:contextualSpacing/>
              <w:jc w:val="both"/>
              <w:rPr>
                <w:rFonts w:ascii="Times New Roman" w:eastAsia="Times New Roman" w:hAnsi="Times New Roman" w:cs="Times New Roman"/>
                <w:iCs/>
                <w:sz w:val="20"/>
                <w:szCs w:val="20"/>
              </w:rPr>
            </w:pPr>
          </w:p>
        </w:tc>
        <w:tc>
          <w:tcPr>
            <w:tcW w:w="1375" w:type="dxa"/>
            <w:shd w:val="clear" w:color="auto" w:fill="A6A6A6" w:themeFill="background1" w:themeFillShade="A6"/>
          </w:tcPr>
          <w:p w14:paraId="1F1CA9A7" w14:textId="77777777" w:rsidR="00B37C5C" w:rsidRPr="002E7696" w:rsidRDefault="00B37C5C" w:rsidP="000C1811">
            <w:pPr>
              <w:contextualSpacing/>
              <w:jc w:val="center"/>
              <w:rPr>
                <w:rFonts w:ascii="Times New Roman" w:eastAsia="Times New Roman" w:hAnsi="Times New Roman" w:cs="Times New Roman"/>
                <w:iCs/>
                <w:sz w:val="20"/>
                <w:szCs w:val="20"/>
              </w:rPr>
            </w:pPr>
            <w:r w:rsidRPr="002E7696">
              <w:rPr>
                <w:rFonts w:ascii="Times New Roman" w:hAnsi="Times New Roman" w:cs="Times New Roman"/>
                <w:b/>
                <w:bCs/>
                <w:sz w:val="20"/>
                <w:szCs w:val="20"/>
              </w:rPr>
              <w:t>ukupno</w:t>
            </w:r>
          </w:p>
        </w:tc>
        <w:tc>
          <w:tcPr>
            <w:tcW w:w="1134" w:type="dxa"/>
            <w:shd w:val="clear" w:color="auto" w:fill="A6A6A6" w:themeFill="background1" w:themeFillShade="A6"/>
          </w:tcPr>
          <w:p w14:paraId="29A52058" w14:textId="77777777" w:rsidR="00B37C5C" w:rsidRPr="002E7696" w:rsidRDefault="00B37C5C" w:rsidP="000C1811">
            <w:pPr>
              <w:contextualSpacing/>
              <w:jc w:val="center"/>
              <w:rPr>
                <w:rFonts w:ascii="Times New Roman" w:eastAsia="Times New Roman" w:hAnsi="Times New Roman" w:cs="Times New Roman"/>
                <w:iCs/>
                <w:sz w:val="20"/>
                <w:szCs w:val="20"/>
              </w:rPr>
            </w:pPr>
            <w:r w:rsidRPr="002E7696">
              <w:rPr>
                <w:rFonts w:ascii="Times New Roman" w:hAnsi="Times New Roman" w:cs="Times New Roman"/>
                <w:b/>
                <w:bCs/>
                <w:sz w:val="20"/>
                <w:szCs w:val="20"/>
              </w:rPr>
              <w:t>ne odgovara</w:t>
            </w:r>
          </w:p>
        </w:tc>
        <w:tc>
          <w:tcPr>
            <w:tcW w:w="851" w:type="dxa"/>
            <w:shd w:val="clear" w:color="auto" w:fill="A6A6A6" w:themeFill="background1" w:themeFillShade="A6"/>
          </w:tcPr>
          <w:p w14:paraId="3ED69E0B" w14:textId="77777777" w:rsidR="00B37C5C" w:rsidRPr="002E7696" w:rsidRDefault="00B37C5C" w:rsidP="000C1811">
            <w:pPr>
              <w:contextualSpacing/>
              <w:jc w:val="center"/>
              <w:rPr>
                <w:rFonts w:ascii="Times New Roman" w:eastAsia="Times New Roman" w:hAnsi="Times New Roman" w:cs="Times New Roman"/>
                <w:iCs/>
                <w:sz w:val="20"/>
                <w:szCs w:val="20"/>
              </w:rPr>
            </w:pPr>
            <w:r w:rsidRPr="002E7696">
              <w:rPr>
                <w:rFonts w:ascii="Times New Roman" w:hAnsi="Times New Roman" w:cs="Times New Roman"/>
                <w:b/>
                <w:bCs/>
                <w:sz w:val="20"/>
                <w:szCs w:val="20"/>
              </w:rPr>
              <w:t>ukupno</w:t>
            </w:r>
          </w:p>
        </w:tc>
        <w:tc>
          <w:tcPr>
            <w:tcW w:w="1086" w:type="dxa"/>
            <w:shd w:val="clear" w:color="auto" w:fill="A6A6A6" w:themeFill="background1" w:themeFillShade="A6"/>
          </w:tcPr>
          <w:p w14:paraId="4A79F02D" w14:textId="77777777" w:rsidR="00B37C5C" w:rsidRPr="002E7696" w:rsidRDefault="00B37C5C" w:rsidP="000C1811">
            <w:pPr>
              <w:contextualSpacing/>
              <w:jc w:val="center"/>
              <w:rPr>
                <w:rFonts w:ascii="Times New Roman" w:eastAsia="Times New Roman" w:hAnsi="Times New Roman" w:cs="Times New Roman"/>
                <w:iCs/>
                <w:sz w:val="20"/>
                <w:szCs w:val="20"/>
              </w:rPr>
            </w:pPr>
            <w:r w:rsidRPr="002E7696">
              <w:rPr>
                <w:rFonts w:ascii="Times New Roman" w:hAnsi="Times New Roman" w:cs="Times New Roman"/>
                <w:b/>
                <w:bCs/>
                <w:sz w:val="20"/>
                <w:szCs w:val="20"/>
              </w:rPr>
              <w:t>ne odgovara</w:t>
            </w:r>
          </w:p>
        </w:tc>
        <w:tc>
          <w:tcPr>
            <w:tcW w:w="1394" w:type="dxa"/>
            <w:shd w:val="clear" w:color="auto" w:fill="A6A6A6" w:themeFill="background1" w:themeFillShade="A6"/>
          </w:tcPr>
          <w:p w14:paraId="42FFC291" w14:textId="77777777" w:rsidR="00B37C5C" w:rsidRPr="002E7696" w:rsidRDefault="00B37C5C" w:rsidP="000C1811">
            <w:pPr>
              <w:contextualSpacing/>
              <w:jc w:val="center"/>
              <w:rPr>
                <w:rFonts w:ascii="Times New Roman" w:eastAsia="Times New Roman" w:hAnsi="Times New Roman" w:cs="Times New Roman"/>
                <w:iCs/>
                <w:sz w:val="20"/>
                <w:szCs w:val="20"/>
              </w:rPr>
            </w:pPr>
            <w:r w:rsidRPr="002E7696">
              <w:rPr>
                <w:rFonts w:ascii="Times New Roman" w:hAnsi="Times New Roman" w:cs="Times New Roman"/>
                <w:b/>
                <w:bCs/>
                <w:sz w:val="20"/>
                <w:szCs w:val="20"/>
              </w:rPr>
              <w:t>ukupno uzoraka</w:t>
            </w:r>
          </w:p>
        </w:tc>
        <w:tc>
          <w:tcPr>
            <w:tcW w:w="1579" w:type="dxa"/>
            <w:shd w:val="clear" w:color="auto" w:fill="A6A6A6" w:themeFill="background1" w:themeFillShade="A6"/>
          </w:tcPr>
          <w:p w14:paraId="68D814CE" w14:textId="77777777" w:rsidR="00B37C5C" w:rsidRPr="002E7696" w:rsidRDefault="00B37C5C" w:rsidP="000C1811">
            <w:pPr>
              <w:contextualSpacing/>
              <w:jc w:val="center"/>
              <w:rPr>
                <w:rFonts w:ascii="Times New Roman" w:eastAsia="Times New Roman" w:hAnsi="Times New Roman" w:cs="Times New Roman"/>
                <w:iCs/>
                <w:sz w:val="20"/>
                <w:szCs w:val="20"/>
              </w:rPr>
            </w:pPr>
            <w:r w:rsidRPr="002E7696">
              <w:rPr>
                <w:rFonts w:ascii="Times New Roman" w:hAnsi="Times New Roman" w:cs="Times New Roman"/>
                <w:b/>
                <w:bCs/>
                <w:sz w:val="20"/>
                <w:szCs w:val="20"/>
              </w:rPr>
              <w:t>ne odgovara</w:t>
            </w:r>
          </w:p>
        </w:tc>
      </w:tr>
      <w:tr w:rsidR="000403AC" w:rsidRPr="002E7696" w14:paraId="5306E310" w14:textId="77777777" w:rsidTr="000C1811">
        <w:tc>
          <w:tcPr>
            <w:tcW w:w="1597" w:type="dxa"/>
          </w:tcPr>
          <w:p w14:paraId="41C62555" w14:textId="4E110706" w:rsidR="000403AC" w:rsidRPr="002E7696" w:rsidRDefault="000403AC" w:rsidP="000403AC">
            <w:pPr>
              <w:contextualSpacing/>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voda za ljudsku potrošnju </w:t>
            </w:r>
          </w:p>
        </w:tc>
        <w:tc>
          <w:tcPr>
            <w:tcW w:w="1375" w:type="dxa"/>
          </w:tcPr>
          <w:p w14:paraId="6992F535" w14:textId="2806E6F8"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2.227 </w:t>
            </w:r>
          </w:p>
        </w:tc>
        <w:tc>
          <w:tcPr>
            <w:tcW w:w="1134" w:type="dxa"/>
          </w:tcPr>
          <w:p w14:paraId="45D5EF76" w14:textId="3D2507A6"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285 </w:t>
            </w:r>
          </w:p>
        </w:tc>
        <w:tc>
          <w:tcPr>
            <w:tcW w:w="851" w:type="dxa"/>
          </w:tcPr>
          <w:p w14:paraId="3B504959" w14:textId="13583D68"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2.686 </w:t>
            </w:r>
          </w:p>
        </w:tc>
        <w:tc>
          <w:tcPr>
            <w:tcW w:w="1086" w:type="dxa"/>
          </w:tcPr>
          <w:p w14:paraId="121AC01D" w14:textId="67D4C99C"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99 </w:t>
            </w:r>
          </w:p>
        </w:tc>
        <w:tc>
          <w:tcPr>
            <w:tcW w:w="1394" w:type="dxa"/>
          </w:tcPr>
          <w:p w14:paraId="2748D7C7" w14:textId="77BE252E"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2.842 </w:t>
            </w:r>
          </w:p>
        </w:tc>
        <w:tc>
          <w:tcPr>
            <w:tcW w:w="1579" w:type="dxa"/>
          </w:tcPr>
          <w:p w14:paraId="308AAC75" w14:textId="4F46399F"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327 </w:t>
            </w:r>
          </w:p>
        </w:tc>
      </w:tr>
      <w:tr w:rsidR="000403AC" w:rsidRPr="002E7696" w14:paraId="646B6708" w14:textId="77777777" w:rsidTr="000C1811">
        <w:tc>
          <w:tcPr>
            <w:tcW w:w="1597" w:type="dxa"/>
          </w:tcPr>
          <w:p w14:paraId="4A41BF7E" w14:textId="7E4755E1" w:rsidR="000403AC" w:rsidRPr="002E7696" w:rsidRDefault="000403AC" w:rsidP="000403AC">
            <w:pPr>
              <w:contextualSpacing/>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površinske i podzemne vode </w:t>
            </w:r>
          </w:p>
        </w:tc>
        <w:tc>
          <w:tcPr>
            <w:tcW w:w="1375" w:type="dxa"/>
          </w:tcPr>
          <w:p w14:paraId="575C2714" w14:textId="2BD789B1"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 </w:t>
            </w:r>
          </w:p>
        </w:tc>
        <w:tc>
          <w:tcPr>
            <w:tcW w:w="1134" w:type="dxa"/>
          </w:tcPr>
          <w:p w14:paraId="05541019" w14:textId="50A343DF"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 </w:t>
            </w:r>
          </w:p>
        </w:tc>
        <w:tc>
          <w:tcPr>
            <w:tcW w:w="851" w:type="dxa"/>
          </w:tcPr>
          <w:p w14:paraId="04FA3CCB" w14:textId="3B388D15"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812 </w:t>
            </w:r>
          </w:p>
        </w:tc>
        <w:tc>
          <w:tcPr>
            <w:tcW w:w="1086" w:type="dxa"/>
          </w:tcPr>
          <w:p w14:paraId="0EFAE395" w14:textId="69474534"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 </w:t>
            </w:r>
          </w:p>
        </w:tc>
        <w:tc>
          <w:tcPr>
            <w:tcW w:w="1394" w:type="dxa"/>
          </w:tcPr>
          <w:p w14:paraId="49F98892" w14:textId="54A55264"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812 </w:t>
            </w:r>
          </w:p>
        </w:tc>
        <w:tc>
          <w:tcPr>
            <w:tcW w:w="1579" w:type="dxa"/>
          </w:tcPr>
          <w:p w14:paraId="04F920C9" w14:textId="541D5C75"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 </w:t>
            </w:r>
          </w:p>
        </w:tc>
      </w:tr>
      <w:tr w:rsidR="000403AC" w:rsidRPr="002E7696" w14:paraId="4F3FE34C" w14:textId="77777777" w:rsidTr="000C1811">
        <w:tc>
          <w:tcPr>
            <w:tcW w:w="1597" w:type="dxa"/>
          </w:tcPr>
          <w:p w14:paraId="075C7799" w14:textId="11B69DBD" w:rsidR="000403AC" w:rsidRPr="002E7696" w:rsidRDefault="000403AC" w:rsidP="000403AC">
            <w:pPr>
              <w:contextualSpacing/>
              <w:rPr>
                <w:rFonts w:ascii="Times New Roman" w:eastAsia="Times New Roman" w:hAnsi="Times New Roman" w:cs="Times New Roman"/>
                <w:iCs/>
                <w:sz w:val="20"/>
                <w:szCs w:val="20"/>
              </w:rPr>
            </w:pPr>
            <w:r w:rsidRPr="00A07505">
              <w:rPr>
                <w:rFonts w:ascii="Times New Roman" w:eastAsia="Times New Roman" w:hAnsi="Times New Roman" w:cs="Times New Roman"/>
                <w:iCs/>
              </w:rPr>
              <w:lastRenderedPageBreak/>
              <w:t xml:space="preserve">voda za rekreaciju </w:t>
            </w:r>
          </w:p>
        </w:tc>
        <w:tc>
          <w:tcPr>
            <w:tcW w:w="1375" w:type="dxa"/>
          </w:tcPr>
          <w:p w14:paraId="0164EC52" w14:textId="06CA1DBA"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489 </w:t>
            </w:r>
          </w:p>
        </w:tc>
        <w:tc>
          <w:tcPr>
            <w:tcW w:w="1134" w:type="dxa"/>
          </w:tcPr>
          <w:p w14:paraId="17CAC10F" w14:textId="226F9050"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32 </w:t>
            </w:r>
          </w:p>
        </w:tc>
        <w:tc>
          <w:tcPr>
            <w:tcW w:w="851" w:type="dxa"/>
          </w:tcPr>
          <w:p w14:paraId="585D29ED" w14:textId="0389315B"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360 </w:t>
            </w:r>
          </w:p>
        </w:tc>
        <w:tc>
          <w:tcPr>
            <w:tcW w:w="1086" w:type="dxa"/>
          </w:tcPr>
          <w:p w14:paraId="091E4766" w14:textId="6E36CC6E"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10 </w:t>
            </w:r>
          </w:p>
        </w:tc>
        <w:tc>
          <w:tcPr>
            <w:tcW w:w="1394" w:type="dxa"/>
          </w:tcPr>
          <w:p w14:paraId="69A5CB33" w14:textId="6556A9C2"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498 </w:t>
            </w:r>
          </w:p>
        </w:tc>
        <w:tc>
          <w:tcPr>
            <w:tcW w:w="1579" w:type="dxa"/>
          </w:tcPr>
          <w:p w14:paraId="187157BE" w14:textId="0570CA3A"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42 </w:t>
            </w:r>
          </w:p>
        </w:tc>
      </w:tr>
      <w:tr w:rsidR="000403AC" w:rsidRPr="002E7696" w14:paraId="4634E353" w14:textId="77777777" w:rsidTr="000C1811">
        <w:tc>
          <w:tcPr>
            <w:tcW w:w="1597" w:type="dxa"/>
          </w:tcPr>
          <w:p w14:paraId="60FFBB31" w14:textId="25CE1F06" w:rsidR="000403AC" w:rsidRPr="002E7696" w:rsidRDefault="000403AC" w:rsidP="000403AC">
            <w:pPr>
              <w:contextualSpacing/>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otpadne vode </w:t>
            </w:r>
          </w:p>
        </w:tc>
        <w:tc>
          <w:tcPr>
            <w:tcW w:w="1375" w:type="dxa"/>
          </w:tcPr>
          <w:p w14:paraId="4DBD25CF" w14:textId="12E3148E"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 </w:t>
            </w:r>
          </w:p>
        </w:tc>
        <w:tc>
          <w:tcPr>
            <w:tcW w:w="1134" w:type="dxa"/>
          </w:tcPr>
          <w:p w14:paraId="6C605C53" w14:textId="2D001FC9"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 </w:t>
            </w:r>
          </w:p>
        </w:tc>
        <w:tc>
          <w:tcPr>
            <w:tcW w:w="851" w:type="dxa"/>
          </w:tcPr>
          <w:p w14:paraId="47C2CC18" w14:textId="4137118D"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256 </w:t>
            </w:r>
          </w:p>
        </w:tc>
        <w:tc>
          <w:tcPr>
            <w:tcW w:w="1086" w:type="dxa"/>
          </w:tcPr>
          <w:p w14:paraId="171C9CF2" w14:textId="474D916B"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130 </w:t>
            </w:r>
          </w:p>
        </w:tc>
        <w:tc>
          <w:tcPr>
            <w:tcW w:w="1394" w:type="dxa"/>
          </w:tcPr>
          <w:p w14:paraId="3FBDBCCA" w14:textId="48BB52BD"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256 </w:t>
            </w:r>
          </w:p>
        </w:tc>
        <w:tc>
          <w:tcPr>
            <w:tcW w:w="1579" w:type="dxa"/>
          </w:tcPr>
          <w:p w14:paraId="6D007928" w14:textId="530ABEC1"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130 </w:t>
            </w:r>
          </w:p>
        </w:tc>
      </w:tr>
      <w:tr w:rsidR="000403AC" w:rsidRPr="002E7696" w14:paraId="03473E28" w14:textId="77777777" w:rsidTr="000C1811">
        <w:tc>
          <w:tcPr>
            <w:tcW w:w="1597" w:type="dxa"/>
          </w:tcPr>
          <w:p w14:paraId="7601C14A" w14:textId="6F88E7F8" w:rsidR="000403AC" w:rsidRPr="002E7696" w:rsidRDefault="000403AC" w:rsidP="000403AC">
            <w:pPr>
              <w:contextualSpacing/>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voda za hemodijalizu </w:t>
            </w:r>
          </w:p>
        </w:tc>
        <w:tc>
          <w:tcPr>
            <w:tcW w:w="1375" w:type="dxa"/>
          </w:tcPr>
          <w:p w14:paraId="3C61216E" w14:textId="2C9856F7"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303 </w:t>
            </w:r>
          </w:p>
        </w:tc>
        <w:tc>
          <w:tcPr>
            <w:tcW w:w="1134" w:type="dxa"/>
          </w:tcPr>
          <w:p w14:paraId="754C4203" w14:textId="78D029DF"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3 </w:t>
            </w:r>
          </w:p>
        </w:tc>
        <w:tc>
          <w:tcPr>
            <w:tcW w:w="851" w:type="dxa"/>
          </w:tcPr>
          <w:p w14:paraId="098D711E" w14:textId="78A92F7A"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24 </w:t>
            </w:r>
          </w:p>
        </w:tc>
        <w:tc>
          <w:tcPr>
            <w:tcW w:w="1086" w:type="dxa"/>
          </w:tcPr>
          <w:p w14:paraId="1239417A" w14:textId="05D0A0A6"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 </w:t>
            </w:r>
          </w:p>
        </w:tc>
        <w:tc>
          <w:tcPr>
            <w:tcW w:w="1394" w:type="dxa"/>
          </w:tcPr>
          <w:p w14:paraId="399193ED" w14:textId="5561FFA4"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315 </w:t>
            </w:r>
          </w:p>
        </w:tc>
        <w:tc>
          <w:tcPr>
            <w:tcW w:w="1579" w:type="dxa"/>
          </w:tcPr>
          <w:p w14:paraId="20E4C431" w14:textId="5E44C7FB"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3 </w:t>
            </w:r>
          </w:p>
        </w:tc>
      </w:tr>
      <w:tr w:rsidR="000403AC" w:rsidRPr="002E7696" w14:paraId="191D3D64" w14:textId="77777777" w:rsidTr="000C1811">
        <w:tc>
          <w:tcPr>
            <w:tcW w:w="1597" w:type="dxa"/>
          </w:tcPr>
          <w:p w14:paraId="5F283A67" w14:textId="7237F72C" w:rsidR="000403AC" w:rsidRPr="002E7696" w:rsidRDefault="000403AC" w:rsidP="000403AC">
            <w:pPr>
              <w:contextualSpacing/>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ostale vode </w:t>
            </w:r>
          </w:p>
        </w:tc>
        <w:tc>
          <w:tcPr>
            <w:tcW w:w="1375" w:type="dxa"/>
          </w:tcPr>
          <w:p w14:paraId="25557244" w14:textId="6B4D113A"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31 </w:t>
            </w:r>
          </w:p>
        </w:tc>
        <w:tc>
          <w:tcPr>
            <w:tcW w:w="1134" w:type="dxa"/>
          </w:tcPr>
          <w:p w14:paraId="5A0D53F2" w14:textId="64E357A1"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 </w:t>
            </w:r>
          </w:p>
        </w:tc>
        <w:tc>
          <w:tcPr>
            <w:tcW w:w="851" w:type="dxa"/>
          </w:tcPr>
          <w:p w14:paraId="4C5A626D" w14:textId="0D8F52AF"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259 </w:t>
            </w:r>
          </w:p>
        </w:tc>
        <w:tc>
          <w:tcPr>
            <w:tcW w:w="1086" w:type="dxa"/>
          </w:tcPr>
          <w:p w14:paraId="427EBE92" w14:textId="2FAFAD90"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 </w:t>
            </w:r>
          </w:p>
        </w:tc>
        <w:tc>
          <w:tcPr>
            <w:tcW w:w="1394" w:type="dxa"/>
          </w:tcPr>
          <w:p w14:paraId="1361D21D" w14:textId="2B990E65"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290 </w:t>
            </w:r>
          </w:p>
        </w:tc>
        <w:tc>
          <w:tcPr>
            <w:tcW w:w="1579" w:type="dxa"/>
          </w:tcPr>
          <w:p w14:paraId="2AC66BAB" w14:textId="0FB8C82C"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iCs/>
              </w:rPr>
              <w:t xml:space="preserve">- </w:t>
            </w:r>
          </w:p>
        </w:tc>
      </w:tr>
      <w:tr w:rsidR="000403AC" w:rsidRPr="002E7696" w14:paraId="2E8AF189" w14:textId="77777777" w:rsidTr="000C1811">
        <w:tc>
          <w:tcPr>
            <w:tcW w:w="1597" w:type="dxa"/>
          </w:tcPr>
          <w:p w14:paraId="11C8D6A2" w14:textId="3BB22097" w:rsidR="000403AC" w:rsidRPr="000403AC" w:rsidRDefault="000403AC" w:rsidP="000403AC">
            <w:pPr>
              <w:contextualSpacing/>
              <w:rPr>
                <w:rFonts w:ascii="Times New Roman" w:eastAsia="Times New Roman" w:hAnsi="Times New Roman" w:cs="Times New Roman"/>
                <w:b/>
                <w:bCs/>
                <w:iCs/>
                <w:sz w:val="20"/>
                <w:szCs w:val="20"/>
              </w:rPr>
            </w:pPr>
            <w:r w:rsidRPr="000403AC">
              <w:rPr>
                <w:rFonts w:ascii="Times New Roman" w:eastAsia="Times New Roman" w:hAnsi="Times New Roman" w:cs="Times New Roman"/>
                <w:b/>
                <w:bCs/>
                <w:iCs/>
                <w:sz w:val="20"/>
                <w:szCs w:val="20"/>
              </w:rPr>
              <w:t>Ukupno</w:t>
            </w:r>
          </w:p>
        </w:tc>
        <w:tc>
          <w:tcPr>
            <w:tcW w:w="1375" w:type="dxa"/>
          </w:tcPr>
          <w:p w14:paraId="60DECC42" w14:textId="069AD390"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b/>
                <w:bCs/>
                <w:iCs/>
              </w:rPr>
              <w:t xml:space="preserve">3.050 </w:t>
            </w:r>
          </w:p>
        </w:tc>
        <w:tc>
          <w:tcPr>
            <w:tcW w:w="1134" w:type="dxa"/>
          </w:tcPr>
          <w:p w14:paraId="5E4EDDC9" w14:textId="00A5B301"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b/>
                <w:bCs/>
                <w:iCs/>
              </w:rPr>
              <w:t xml:space="preserve">320 </w:t>
            </w:r>
          </w:p>
        </w:tc>
        <w:tc>
          <w:tcPr>
            <w:tcW w:w="851" w:type="dxa"/>
          </w:tcPr>
          <w:p w14:paraId="129F51BF" w14:textId="4E63C4B0"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b/>
                <w:bCs/>
                <w:iCs/>
              </w:rPr>
              <w:t xml:space="preserve">4.397 </w:t>
            </w:r>
          </w:p>
        </w:tc>
        <w:tc>
          <w:tcPr>
            <w:tcW w:w="1086" w:type="dxa"/>
          </w:tcPr>
          <w:p w14:paraId="050FCB2E" w14:textId="01A23C11"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b/>
                <w:bCs/>
                <w:iCs/>
              </w:rPr>
              <w:t xml:space="preserve">239 </w:t>
            </w:r>
          </w:p>
        </w:tc>
        <w:tc>
          <w:tcPr>
            <w:tcW w:w="1394" w:type="dxa"/>
          </w:tcPr>
          <w:p w14:paraId="49F25F6E" w14:textId="29CA0E09"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b/>
                <w:bCs/>
                <w:iCs/>
              </w:rPr>
              <w:t xml:space="preserve">5.013 </w:t>
            </w:r>
          </w:p>
        </w:tc>
        <w:tc>
          <w:tcPr>
            <w:tcW w:w="1579" w:type="dxa"/>
          </w:tcPr>
          <w:p w14:paraId="7243CFE1" w14:textId="3EE3E73F" w:rsidR="000403AC" w:rsidRPr="002E7696" w:rsidRDefault="000403AC" w:rsidP="000403AC">
            <w:pPr>
              <w:contextualSpacing/>
              <w:jc w:val="center"/>
              <w:rPr>
                <w:rFonts w:ascii="Times New Roman" w:eastAsia="Times New Roman" w:hAnsi="Times New Roman" w:cs="Times New Roman"/>
                <w:iCs/>
                <w:sz w:val="20"/>
                <w:szCs w:val="20"/>
              </w:rPr>
            </w:pPr>
            <w:r w:rsidRPr="00A07505">
              <w:rPr>
                <w:rFonts w:ascii="Times New Roman" w:eastAsia="Times New Roman" w:hAnsi="Times New Roman" w:cs="Times New Roman"/>
                <w:b/>
                <w:bCs/>
                <w:iCs/>
              </w:rPr>
              <w:t xml:space="preserve">502 </w:t>
            </w:r>
          </w:p>
        </w:tc>
      </w:tr>
    </w:tbl>
    <w:p w14:paraId="5996245F" w14:textId="77777777" w:rsidR="00B37C5C" w:rsidRDefault="00B37C5C" w:rsidP="00A07505">
      <w:pPr>
        <w:spacing w:after="0" w:line="240" w:lineRule="auto"/>
        <w:contextualSpacing/>
        <w:jc w:val="both"/>
        <w:rPr>
          <w:rFonts w:ascii="Times New Roman" w:eastAsia="Times New Roman" w:hAnsi="Times New Roman" w:cs="Times New Roman"/>
          <w:b/>
          <w:bCs/>
          <w:iCs/>
          <w:kern w:val="0"/>
          <w14:ligatures w14:val="none"/>
        </w:rPr>
      </w:pPr>
    </w:p>
    <w:p w14:paraId="71953E57" w14:textId="6DA0B158" w:rsidR="005F2F61" w:rsidRDefault="007A04ED" w:rsidP="00A07505">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ab/>
      </w:r>
      <w:r w:rsidR="005F2F61">
        <w:rPr>
          <w:rFonts w:ascii="Times New Roman" w:eastAsia="Times New Roman" w:hAnsi="Times New Roman" w:cs="Times New Roman"/>
          <w:iCs/>
          <w:kern w:val="0"/>
          <w14:ligatures w14:val="none"/>
        </w:rPr>
        <w:t>Što se tiče kakvoće zraka u Županiji, prema Programu zaštite zraka Osječko-baranjska županije iz 2022. godine n</w:t>
      </w:r>
      <w:r w:rsidR="00A07505" w:rsidRPr="00A07505">
        <w:rPr>
          <w:rFonts w:ascii="Times New Roman" w:eastAsia="Times New Roman" w:hAnsi="Times New Roman" w:cs="Times New Roman"/>
          <w:iCs/>
          <w:kern w:val="0"/>
          <w14:ligatures w14:val="none"/>
        </w:rPr>
        <w:t xml:space="preserve">a svim postajama na području </w:t>
      </w:r>
      <w:r w:rsidR="005F2F61">
        <w:rPr>
          <w:rFonts w:ascii="Times New Roman" w:eastAsia="Times New Roman" w:hAnsi="Times New Roman" w:cs="Times New Roman"/>
          <w:iCs/>
          <w:kern w:val="0"/>
          <w14:ligatures w14:val="none"/>
        </w:rPr>
        <w:t>Županije</w:t>
      </w:r>
      <w:r w:rsidR="00A07505" w:rsidRPr="00A07505">
        <w:rPr>
          <w:rFonts w:ascii="Times New Roman" w:eastAsia="Times New Roman" w:hAnsi="Times New Roman" w:cs="Times New Roman"/>
          <w:iCs/>
          <w:kern w:val="0"/>
          <w14:ligatures w14:val="none"/>
        </w:rPr>
        <w:t xml:space="preserve"> mjerenja se provode automatskim mjernim uređajima, a popis onečišćujućih tvari koje se prate na pojedinoj postaji dan je </w:t>
      </w:r>
      <w:r w:rsidR="005F2F61">
        <w:rPr>
          <w:rFonts w:ascii="Times New Roman" w:eastAsia="Times New Roman" w:hAnsi="Times New Roman" w:cs="Times New Roman"/>
          <w:iCs/>
          <w:kern w:val="0"/>
          <w14:ligatures w14:val="none"/>
        </w:rPr>
        <w:t>donjem prikazu</w:t>
      </w:r>
      <w:r w:rsidR="00A07505" w:rsidRPr="00A07505">
        <w:rPr>
          <w:rFonts w:ascii="Times New Roman" w:eastAsia="Times New Roman" w:hAnsi="Times New Roman" w:cs="Times New Roman"/>
          <w:iCs/>
          <w:kern w:val="0"/>
          <w14:ligatures w14:val="none"/>
        </w:rPr>
        <w:t>. Tijekom razdoblja 2017.</w:t>
      </w:r>
      <w:r>
        <w:rPr>
          <w:rFonts w:ascii="Times New Roman" w:eastAsia="Times New Roman" w:hAnsi="Times New Roman" w:cs="Times New Roman"/>
          <w:iCs/>
          <w:kern w:val="0"/>
          <w14:ligatures w14:val="none"/>
        </w:rPr>
        <w:t xml:space="preserve"> </w:t>
      </w:r>
      <w:r w:rsidR="00A07505" w:rsidRPr="00A07505">
        <w:rPr>
          <w:rFonts w:ascii="Times New Roman" w:eastAsia="Times New Roman" w:hAnsi="Times New Roman" w:cs="Times New Roman"/>
          <w:iCs/>
          <w:kern w:val="0"/>
          <w14:ligatures w14:val="none"/>
        </w:rPr>
        <w:t>-</w:t>
      </w:r>
      <w:r>
        <w:rPr>
          <w:rFonts w:ascii="Times New Roman" w:eastAsia="Times New Roman" w:hAnsi="Times New Roman" w:cs="Times New Roman"/>
          <w:iCs/>
          <w:kern w:val="0"/>
          <w14:ligatures w14:val="none"/>
        </w:rPr>
        <w:t xml:space="preserve"> </w:t>
      </w:r>
      <w:r w:rsidR="00A07505" w:rsidRPr="00A07505">
        <w:rPr>
          <w:rFonts w:ascii="Times New Roman" w:eastAsia="Times New Roman" w:hAnsi="Times New Roman" w:cs="Times New Roman"/>
          <w:iCs/>
          <w:kern w:val="0"/>
          <w14:ligatures w14:val="none"/>
        </w:rPr>
        <w:t>2021.</w:t>
      </w:r>
      <w:r w:rsidR="005F2F61">
        <w:rPr>
          <w:rFonts w:ascii="Times New Roman" w:eastAsia="Times New Roman" w:hAnsi="Times New Roman" w:cs="Times New Roman"/>
          <w:iCs/>
          <w:kern w:val="0"/>
          <w14:ligatures w14:val="none"/>
        </w:rPr>
        <w:t xml:space="preserve"> godine</w:t>
      </w:r>
      <w:r w:rsidR="00A07505" w:rsidRPr="00A07505">
        <w:rPr>
          <w:rFonts w:ascii="Times New Roman" w:eastAsia="Times New Roman" w:hAnsi="Times New Roman" w:cs="Times New Roman"/>
          <w:iCs/>
          <w:kern w:val="0"/>
          <w14:ligatures w14:val="none"/>
        </w:rPr>
        <w:t xml:space="preserve"> program praćenja na postajama Osijek</w:t>
      </w:r>
      <w:r>
        <w:rPr>
          <w:rFonts w:ascii="Times New Roman" w:eastAsia="Times New Roman" w:hAnsi="Times New Roman" w:cs="Times New Roman"/>
          <w:iCs/>
          <w:kern w:val="0"/>
          <w14:ligatures w14:val="none"/>
        </w:rPr>
        <w:t xml:space="preserve"> </w:t>
      </w:r>
      <w:r w:rsidR="00A07505" w:rsidRPr="00A07505">
        <w:rPr>
          <w:rFonts w:ascii="Times New Roman" w:eastAsia="Times New Roman" w:hAnsi="Times New Roman" w:cs="Times New Roman"/>
          <w:iCs/>
          <w:kern w:val="0"/>
          <w14:ligatures w14:val="none"/>
        </w:rPr>
        <w:t>-</w:t>
      </w:r>
      <w:r>
        <w:rPr>
          <w:rFonts w:ascii="Times New Roman" w:eastAsia="Times New Roman" w:hAnsi="Times New Roman" w:cs="Times New Roman"/>
          <w:iCs/>
          <w:kern w:val="0"/>
          <w14:ligatures w14:val="none"/>
        </w:rPr>
        <w:t xml:space="preserve"> </w:t>
      </w:r>
      <w:r w:rsidR="00A07505" w:rsidRPr="00A07505">
        <w:rPr>
          <w:rFonts w:ascii="Times New Roman" w:eastAsia="Times New Roman" w:hAnsi="Times New Roman" w:cs="Times New Roman"/>
          <w:iCs/>
          <w:kern w:val="0"/>
          <w14:ligatures w14:val="none"/>
        </w:rPr>
        <w:t xml:space="preserve">1, Kopački rit i </w:t>
      </w:r>
      <w:proofErr w:type="spellStart"/>
      <w:r w:rsidR="00A07505" w:rsidRPr="00A07505">
        <w:rPr>
          <w:rFonts w:ascii="Times New Roman" w:eastAsia="Times New Roman" w:hAnsi="Times New Roman" w:cs="Times New Roman"/>
          <w:iCs/>
          <w:kern w:val="0"/>
          <w14:ligatures w14:val="none"/>
        </w:rPr>
        <w:t>Zoljan</w:t>
      </w:r>
      <w:proofErr w:type="spellEnd"/>
      <w:r w:rsidR="00A07505" w:rsidRPr="00A07505">
        <w:rPr>
          <w:rFonts w:ascii="Times New Roman" w:eastAsia="Times New Roman" w:hAnsi="Times New Roman" w:cs="Times New Roman"/>
          <w:iCs/>
          <w:kern w:val="0"/>
          <w14:ligatures w14:val="none"/>
        </w:rPr>
        <w:t xml:space="preserve"> nije se mijenjao. U 2021. godini započela su mjerenja na postaji Osijek</w:t>
      </w:r>
      <w:r>
        <w:rPr>
          <w:rFonts w:ascii="Times New Roman" w:eastAsia="Times New Roman" w:hAnsi="Times New Roman" w:cs="Times New Roman"/>
          <w:iCs/>
          <w:kern w:val="0"/>
          <w14:ligatures w14:val="none"/>
        </w:rPr>
        <w:t xml:space="preserve"> </w:t>
      </w:r>
      <w:r w:rsidR="00A07505" w:rsidRPr="00A07505">
        <w:rPr>
          <w:rFonts w:ascii="Times New Roman" w:eastAsia="Times New Roman" w:hAnsi="Times New Roman" w:cs="Times New Roman"/>
          <w:iCs/>
          <w:kern w:val="0"/>
          <w14:ligatures w14:val="none"/>
        </w:rPr>
        <w:t>-</w:t>
      </w:r>
      <w:r>
        <w:rPr>
          <w:rFonts w:ascii="Times New Roman" w:eastAsia="Times New Roman" w:hAnsi="Times New Roman" w:cs="Times New Roman"/>
          <w:iCs/>
          <w:kern w:val="0"/>
          <w14:ligatures w14:val="none"/>
        </w:rPr>
        <w:t xml:space="preserve"> </w:t>
      </w:r>
      <w:r w:rsidR="00A07505" w:rsidRPr="00A07505">
        <w:rPr>
          <w:rFonts w:ascii="Times New Roman" w:eastAsia="Times New Roman" w:hAnsi="Times New Roman" w:cs="Times New Roman"/>
          <w:iCs/>
          <w:kern w:val="0"/>
          <w14:ligatures w14:val="none"/>
        </w:rPr>
        <w:t xml:space="preserve">2. </w:t>
      </w:r>
    </w:p>
    <w:p w14:paraId="04AB738C" w14:textId="77777777" w:rsidR="007A04ED" w:rsidRDefault="007A04ED" w:rsidP="00A07505">
      <w:pPr>
        <w:spacing w:after="0" w:line="240" w:lineRule="auto"/>
        <w:contextualSpacing/>
        <w:jc w:val="both"/>
        <w:rPr>
          <w:rFonts w:ascii="Times New Roman" w:eastAsia="Times New Roman" w:hAnsi="Times New Roman" w:cs="Times New Roman"/>
          <w:iCs/>
          <w:kern w:val="0"/>
          <w14:ligatures w14:val="none"/>
        </w:rPr>
      </w:pPr>
    </w:p>
    <w:p w14:paraId="7D494077" w14:textId="41193B95" w:rsidR="005F2F61" w:rsidRPr="00DC3C82" w:rsidRDefault="005F2F61" w:rsidP="00A07505">
      <w:pPr>
        <w:spacing w:after="0" w:line="240" w:lineRule="auto"/>
        <w:contextualSpacing/>
        <w:jc w:val="both"/>
        <w:rPr>
          <w:rFonts w:ascii="Times New Roman" w:eastAsia="Times New Roman" w:hAnsi="Times New Roman" w:cs="Times New Roman"/>
          <w:iCs/>
          <w:kern w:val="0"/>
          <w:sz w:val="20"/>
          <w:szCs w:val="20"/>
          <w14:ligatures w14:val="none"/>
        </w:rPr>
      </w:pPr>
      <w:r w:rsidRPr="00DC3C82">
        <w:rPr>
          <w:rFonts w:ascii="Times New Roman" w:eastAsia="Times New Roman" w:hAnsi="Times New Roman" w:cs="Times New Roman"/>
          <w:iCs/>
          <w:kern w:val="0"/>
          <w:sz w:val="20"/>
          <w:szCs w:val="20"/>
          <w14:ligatures w14:val="none"/>
        </w:rPr>
        <w:t>Prikaz 3</w:t>
      </w:r>
      <w:r w:rsidR="002B608F" w:rsidRPr="00DC3C82">
        <w:rPr>
          <w:rFonts w:ascii="Times New Roman" w:eastAsia="Times New Roman" w:hAnsi="Times New Roman" w:cs="Times New Roman"/>
          <w:iCs/>
          <w:kern w:val="0"/>
          <w:sz w:val="20"/>
          <w:szCs w:val="20"/>
          <w14:ligatures w14:val="none"/>
        </w:rPr>
        <w:t>2</w:t>
      </w:r>
      <w:r w:rsidRPr="00DC3C82">
        <w:rPr>
          <w:rFonts w:ascii="Times New Roman" w:eastAsia="Times New Roman" w:hAnsi="Times New Roman" w:cs="Times New Roman"/>
          <w:iCs/>
          <w:kern w:val="0"/>
          <w:sz w:val="20"/>
          <w:szCs w:val="20"/>
          <w14:ligatures w14:val="none"/>
        </w:rPr>
        <w:t>.</w:t>
      </w:r>
      <w:r w:rsidR="009F2DE0">
        <w:rPr>
          <w:rFonts w:ascii="Times New Roman" w:eastAsia="Times New Roman" w:hAnsi="Times New Roman" w:cs="Times New Roman"/>
          <w:iCs/>
          <w:kern w:val="0"/>
          <w:sz w:val="20"/>
          <w:szCs w:val="20"/>
          <w14:ligatures w14:val="none"/>
        </w:rPr>
        <w:tab/>
      </w:r>
      <w:r w:rsidR="00A07505" w:rsidRPr="00DC3C82">
        <w:rPr>
          <w:rFonts w:ascii="Times New Roman" w:eastAsia="Times New Roman" w:hAnsi="Times New Roman" w:cs="Times New Roman"/>
          <w:iCs/>
          <w:kern w:val="0"/>
          <w:sz w:val="20"/>
          <w:szCs w:val="20"/>
          <w14:ligatures w14:val="none"/>
        </w:rPr>
        <w:t xml:space="preserve">Obuhvat mjerenja na postajama za praćenje kvalitete zraka na području </w:t>
      </w:r>
      <w:r w:rsidRPr="00DC3C82">
        <w:rPr>
          <w:rFonts w:ascii="Times New Roman" w:eastAsia="Times New Roman" w:hAnsi="Times New Roman" w:cs="Times New Roman"/>
          <w:iCs/>
          <w:kern w:val="0"/>
          <w:sz w:val="20"/>
          <w:szCs w:val="20"/>
          <w14:ligatures w14:val="none"/>
        </w:rPr>
        <w:t>Ž</w:t>
      </w:r>
      <w:r w:rsidR="00A07505" w:rsidRPr="00DC3C82">
        <w:rPr>
          <w:rFonts w:ascii="Times New Roman" w:eastAsia="Times New Roman" w:hAnsi="Times New Roman" w:cs="Times New Roman"/>
          <w:iCs/>
          <w:kern w:val="0"/>
          <w:sz w:val="20"/>
          <w:szCs w:val="20"/>
          <w14:ligatures w14:val="none"/>
        </w:rPr>
        <w:t xml:space="preserve">upanije </w:t>
      </w:r>
    </w:p>
    <w:p w14:paraId="3C924AFC" w14:textId="77777777" w:rsidR="005F2F61" w:rsidRPr="00DC3C82" w:rsidRDefault="005F2F61" w:rsidP="00A07505">
      <w:pPr>
        <w:spacing w:after="0" w:line="240" w:lineRule="auto"/>
        <w:contextualSpacing/>
        <w:jc w:val="both"/>
        <w:rPr>
          <w:rFonts w:ascii="Times New Roman" w:eastAsia="Times New Roman" w:hAnsi="Times New Roman" w:cs="Times New Roman"/>
          <w:iCs/>
          <w:kern w:val="0"/>
          <w:sz w:val="20"/>
          <w:szCs w:val="20"/>
          <w14:ligatures w14:val="none"/>
        </w:rPr>
      </w:pPr>
    </w:p>
    <w:tbl>
      <w:tblPr>
        <w:tblStyle w:val="Reetkatablice"/>
        <w:tblW w:w="0" w:type="auto"/>
        <w:tblLook w:val="04A0" w:firstRow="1" w:lastRow="0" w:firstColumn="1" w:lastColumn="0" w:noHBand="0" w:noVBand="1"/>
      </w:tblPr>
      <w:tblGrid>
        <w:gridCol w:w="3020"/>
        <w:gridCol w:w="1653"/>
        <w:gridCol w:w="4389"/>
      </w:tblGrid>
      <w:tr w:rsidR="005F2F61" w14:paraId="068FA9F7" w14:textId="77777777" w:rsidTr="005F2F61">
        <w:tc>
          <w:tcPr>
            <w:tcW w:w="3020" w:type="dxa"/>
            <w:shd w:val="clear" w:color="auto" w:fill="A6A6A6" w:themeFill="background1" w:themeFillShade="A6"/>
          </w:tcPr>
          <w:p w14:paraId="3FEBA3EC" w14:textId="1F3626D6" w:rsidR="005F2F61" w:rsidRPr="005F2F61" w:rsidRDefault="005F2F61" w:rsidP="005F2F61">
            <w:pPr>
              <w:contextualSpacing/>
              <w:jc w:val="center"/>
              <w:rPr>
                <w:rFonts w:ascii="Times New Roman" w:eastAsia="Times New Roman" w:hAnsi="Times New Roman" w:cs="Times New Roman"/>
                <w:b/>
                <w:bCs/>
                <w:iCs/>
                <w:sz w:val="20"/>
                <w:szCs w:val="20"/>
              </w:rPr>
            </w:pPr>
            <w:r w:rsidRPr="005F2F61">
              <w:rPr>
                <w:rFonts w:ascii="Times New Roman" w:eastAsia="Times New Roman" w:hAnsi="Times New Roman" w:cs="Times New Roman"/>
                <w:b/>
                <w:bCs/>
                <w:iCs/>
                <w:sz w:val="20"/>
                <w:szCs w:val="20"/>
              </w:rPr>
              <w:t>Mjerna mreža</w:t>
            </w:r>
          </w:p>
        </w:tc>
        <w:tc>
          <w:tcPr>
            <w:tcW w:w="1653" w:type="dxa"/>
            <w:shd w:val="clear" w:color="auto" w:fill="A6A6A6" w:themeFill="background1" w:themeFillShade="A6"/>
          </w:tcPr>
          <w:p w14:paraId="4DFC6A01" w14:textId="6F74AEA0" w:rsidR="005F2F61" w:rsidRPr="005F2F61" w:rsidRDefault="005F2F61" w:rsidP="005F2F61">
            <w:pPr>
              <w:contextualSpacing/>
              <w:jc w:val="center"/>
              <w:rPr>
                <w:rFonts w:ascii="Times New Roman" w:eastAsia="Times New Roman" w:hAnsi="Times New Roman" w:cs="Times New Roman"/>
                <w:b/>
                <w:bCs/>
                <w:iCs/>
                <w:sz w:val="20"/>
                <w:szCs w:val="20"/>
              </w:rPr>
            </w:pPr>
            <w:r w:rsidRPr="005F2F61">
              <w:rPr>
                <w:rFonts w:ascii="Times New Roman" w:eastAsia="Times New Roman" w:hAnsi="Times New Roman" w:cs="Times New Roman"/>
                <w:b/>
                <w:bCs/>
                <w:iCs/>
                <w:sz w:val="20"/>
                <w:szCs w:val="20"/>
              </w:rPr>
              <w:t>Mjerna postaja</w:t>
            </w:r>
          </w:p>
        </w:tc>
        <w:tc>
          <w:tcPr>
            <w:tcW w:w="4389" w:type="dxa"/>
            <w:shd w:val="clear" w:color="auto" w:fill="A6A6A6" w:themeFill="background1" w:themeFillShade="A6"/>
          </w:tcPr>
          <w:p w14:paraId="677B76F6" w14:textId="17832627" w:rsidR="005F2F61" w:rsidRPr="005F2F61" w:rsidRDefault="005F2F61" w:rsidP="005F2F61">
            <w:pPr>
              <w:contextualSpacing/>
              <w:jc w:val="center"/>
              <w:rPr>
                <w:rFonts w:ascii="Times New Roman" w:eastAsia="Times New Roman" w:hAnsi="Times New Roman" w:cs="Times New Roman"/>
                <w:b/>
                <w:bCs/>
                <w:iCs/>
                <w:sz w:val="20"/>
                <w:szCs w:val="20"/>
              </w:rPr>
            </w:pPr>
            <w:r w:rsidRPr="005F2F61">
              <w:rPr>
                <w:rFonts w:ascii="Times New Roman" w:eastAsia="Times New Roman" w:hAnsi="Times New Roman" w:cs="Times New Roman"/>
                <w:b/>
                <w:bCs/>
                <w:iCs/>
                <w:sz w:val="20"/>
                <w:szCs w:val="20"/>
              </w:rPr>
              <w:t>Onečišćujuće tvari</w:t>
            </w:r>
          </w:p>
        </w:tc>
      </w:tr>
      <w:tr w:rsidR="005F2F61" w14:paraId="25BE7B2E" w14:textId="77777777" w:rsidTr="005F2F61">
        <w:trPr>
          <w:trHeight w:val="154"/>
        </w:trPr>
        <w:tc>
          <w:tcPr>
            <w:tcW w:w="3020" w:type="dxa"/>
            <w:vMerge w:val="restart"/>
          </w:tcPr>
          <w:p w14:paraId="5078201A" w14:textId="565D801F" w:rsidR="005F2F61" w:rsidRPr="005F2F61" w:rsidRDefault="005F2F61" w:rsidP="00A07505">
            <w:pPr>
              <w:contextualSpacing/>
              <w:jc w:val="both"/>
              <w:rPr>
                <w:rFonts w:ascii="Times New Roman" w:eastAsia="Times New Roman" w:hAnsi="Times New Roman" w:cs="Times New Roman"/>
                <w:iCs/>
                <w:sz w:val="20"/>
                <w:szCs w:val="20"/>
              </w:rPr>
            </w:pPr>
            <w:r w:rsidRPr="00A07505">
              <w:rPr>
                <w:rFonts w:ascii="Times New Roman" w:eastAsia="Times New Roman" w:hAnsi="Times New Roman" w:cs="Times New Roman"/>
                <w:iCs/>
                <w:sz w:val="20"/>
                <w:szCs w:val="20"/>
              </w:rPr>
              <w:t>Državna mreža za trajno praćenje kvalitete zraka</w:t>
            </w:r>
          </w:p>
        </w:tc>
        <w:tc>
          <w:tcPr>
            <w:tcW w:w="1653" w:type="dxa"/>
          </w:tcPr>
          <w:p w14:paraId="2B746834" w14:textId="3B50C918" w:rsidR="005F2F61" w:rsidRPr="005F2F61" w:rsidRDefault="005F2F61" w:rsidP="00A07505">
            <w:pPr>
              <w:contextualSpacing/>
              <w:jc w:val="both"/>
              <w:rPr>
                <w:rFonts w:ascii="Times New Roman" w:eastAsia="Times New Roman" w:hAnsi="Times New Roman" w:cs="Times New Roman"/>
                <w:iCs/>
                <w:sz w:val="20"/>
                <w:szCs w:val="20"/>
              </w:rPr>
            </w:pPr>
            <w:r w:rsidRPr="00A07505">
              <w:rPr>
                <w:rFonts w:ascii="Times New Roman" w:eastAsia="Times New Roman" w:hAnsi="Times New Roman" w:cs="Times New Roman"/>
                <w:iCs/>
                <w:sz w:val="20"/>
                <w:szCs w:val="20"/>
              </w:rPr>
              <w:t>Osijek - 1</w:t>
            </w:r>
          </w:p>
        </w:tc>
        <w:tc>
          <w:tcPr>
            <w:tcW w:w="4389" w:type="dxa"/>
          </w:tcPr>
          <w:p w14:paraId="2BCE55CE" w14:textId="29809BF3" w:rsidR="005F2F61" w:rsidRPr="005F2F61" w:rsidRDefault="005F2F61" w:rsidP="00A07505">
            <w:pPr>
              <w:contextualSpacing/>
              <w:jc w:val="both"/>
              <w:rPr>
                <w:rFonts w:ascii="Times New Roman" w:eastAsia="Times New Roman" w:hAnsi="Times New Roman" w:cs="Times New Roman"/>
                <w:iCs/>
                <w:sz w:val="20"/>
                <w:szCs w:val="20"/>
              </w:rPr>
            </w:pPr>
            <w:r w:rsidRPr="00A07505">
              <w:rPr>
                <w:rFonts w:ascii="Times New Roman" w:eastAsia="Times New Roman" w:hAnsi="Times New Roman" w:cs="Times New Roman"/>
                <w:iCs/>
                <w:sz w:val="20"/>
                <w:szCs w:val="20"/>
              </w:rPr>
              <w:t>SO2, NO2, CO, O3, C6H6, PM10 (auto.)</w:t>
            </w:r>
          </w:p>
        </w:tc>
      </w:tr>
      <w:tr w:rsidR="005F2F61" w14:paraId="13BFF072" w14:textId="77777777" w:rsidTr="005F2F61">
        <w:trPr>
          <w:trHeight w:val="154"/>
        </w:trPr>
        <w:tc>
          <w:tcPr>
            <w:tcW w:w="3020" w:type="dxa"/>
            <w:vMerge/>
          </w:tcPr>
          <w:p w14:paraId="1EEF4501" w14:textId="77777777" w:rsidR="005F2F61" w:rsidRPr="005F2F61" w:rsidRDefault="005F2F61" w:rsidP="00A07505">
            <w:pPr>
              <w:contextualSpacing/>
              <w:jc w:val="both"/>
              <w:rPr>
                <w:rFonts w:ascii="Times New Roman" w:eastAsia="Times New Roman" w:hAnsi="Times New Roman" w:cs="Times New Roman"/>
                <w:iCs/>
                <w:sz w:val="20"/>
                <w:szCs w:val="20"/>
              </w:rPr>
            </w:pPr>
          </w:p>
        </w:tc>
        <w:tc>
          <w:tcPr>
            <w:tcW w:w="1653" w:type="dxa"/>
          </w:tcPr>
          <w:p w14:paraId="5C36FCD2" w14:textId="5BAF9DF9" w:rsidR="005F2F61" w:rsidRPr="005F2F61" w:rsidRDefault="005F2F61" w:rsidP="00A07505">
            <w:pPr>
              <w:contextualSpacing/>
              <w:jc w:val="both"/>
              <w:rPr>
                <w:rFonts w:ascii="Times New Roman" w:eastAsia="Times New Roman" w:hAnsi="Times New Roman" w:cs="Times New Roman"/>
                <w:iCs/>
                <w:sz w:val="20"/>
                <w:szCs w:val="20"/>
              </w:rPr>
            </w:pPr>
            <w:r w:rsidRPr="00A07505">
              <w:rPr>
                <w:rFonts w:ascii="Times New Roman" w:eastAsia="Times New Roman" w:hAnsi="Times New Roman" w:cs="Times New Roman"/>
                <w:iCs/>
                <w:sz w:val="20"/>
                <w:szCs w:val="20"/>
              </w:rPr>
              <w:t>Osijek - 2</w:t>
            </w:r>
          </w:p>
        </w:tc>
        <w:tc>
          <w:tcPr>
            <w:tcW w:w="4389" w:type="dxa"/>
          </w:tcPr>
          <w:p w14:paraId="448DECBD" w14:textId="25A845AB" w:rsidR="005F2F61" w:rsidRPr="005F2F61" w:rsidRDefault="005F2F61" w:rsidP="00A07505">
            <w:pPr>
              <w:contextualSpacing/>
              <w:jc w:val="both"/>
              <w:rPr>
                <w:rFonts w:ascii="Times New Roman" w:eastAsia="Times New Roman" w:hAnsi="Times New Roman" w:cs="Times New Roman"/>
                <w:iCs/>
                <w:sz w:val="20"/>
                <w:szCs w:val="20"/>
              </w:rPr>
            </w:pPr>
            <w:r w:rsidRPr="00A07505">
              <w:rPr>
                <w:rFonts w:ascii="Times New Roman" w:eastAsia="Times New Roman" w:hAnsi="Times New Roman" w:cs="Times New Roman"/>
                <w:iCs/>
                <w:sz w:val="20"/>
                <w:szCs w:val="20"/>
              </w:rPr>
              <w:t>SO2, NO2, CO, O3, C6H6, PM10 (auto.), PM2,5 (auto.), crni ugljik (auto.)</w:t>
            </w:r>
          </w:p>
        </w:tc>
      </w:tr>
      <w:tr w:rsidR="005F2F61" w14:paraId="0525CC51" w14:textId="77777777" w:rsidTr="005F2F61">
        <w:trPr>
          <w:trHeight w:val="154"/>
        </w:trPr>
        <w:tc>
          <w:tcPr>
            <w:tcW w:w="3020" w:type="dxa"/>
            <w:vMerge/>
          </w:tcPr>
          <w:p w14:paraId="4577FA77" w14:textId="77777777" w:rsidR="005F2F61" w:rsidRPr="005F2F61" w:rsidRDefault="005F2F61" w:rsidP="00A07505">
            <w:pPr>
              <w:contextualSpacing/>
              <w:jc w:val="both"/>
              <w:rPr>
                <w:rFonts w:ascii="Times New Roman" w:eastAsia="Times New Roman" w:hAnsi="Times New Roman" w:cs="Times New Roman"/>
                <w:iCs/>
                <w:sz w:val="20"/>
                <w:szCs w:val="20"/>
              </w:rPr>
            </w:pPr>
          </w:p>
        </w:tc>
        <w:tc>
          <w:tcPr>
            <w:tcW w:w="1653" w:type="dxa"/>
          </w:tcPr>
          <w:p w14:paraId="26D071C9" w14:textId="21FED6E9" w:rsidR="005F2F61" w:rsidRPr="005F2F61" w:rsidRDefault="005F2F61" w:rsidP="00A07505">
            <w:pPr>
              <w:contextualSpacing/>
              <w:jc w:val="both"/>
              <w:rPr>
                <w:rFonts w:ascii="Times New Roman" w:eastAsia="Times New Roman" w:hAnsi="Times New Roman" w:cs="Times New Roman"/>
                <w:iCs/>
                <w:sz w:val="20"/>
                <w:szCs w:val="20"/>
              </w:rPr>
            </w:pPr>
            <w:r w:rsidRPr="00A07505">
              <w:rPr>
                <w:rFonts w:ascii="Times New Roman" w:eastAsia="Times New Roman" w:hAnsi="Times New Roman" w:cs="Times New Roman"/>
                <w:iCs/>
                <w:sz w:val="20"/>
                <w:szCs w:val="20"/>
              </w:rPr>
              <w:t>Kopački rit</w:t>
            </w:r>
          </w:p>
        </w:tc>
        <w:tc>
          <w:tcPr>
            <w:tcW w:w="4389" w:type="dxa"/>
          </w:tcPr>
          <w:p w14:paraId="25A9FB98" w14:textId="0FB6B7A8" w:rsidR="005F2F61" w:rsidRPr="005F2F61" w:rsidRDefault="005F2F61" w:rsidP="00A07505">
            <w:pPr>
              <w:contextualSpacing/>
              <w:jc w:val="both"/>
              <w:rPr>
                <w:rFonts w:ascii="Times New Roman" w:eastAsia="Times New Roman" w:hAnsi="Times New Roman" w:cs="Times New Roman"/>
                <w:iCs/>
                <w:sz w:val="20"/>
                <w:szCs w:val="20"/>
              </w:rPr>
            </w:pPr>
            <w:r w:rsidRPr="00A07505">
              <w:rPr>
                <w:rFonts w:ascii="Times New Roman" w:eastAsia="Times New Roman" w:hAnsi="Times New Roman" w:cs="Times New Roman"/>
                <w:iCs/>
                <w:sz w:val="20"/>
                <w:szCs w:val="20"/>
              </w:rPr>
              <w:t>O3, PM10 (auto.), PM2,5 (auto.)</w:t>
            </w:r>
          </w:p>
        </w:tc>
      </w:tr>
      <w:tr w:rsidR="005F2F61" w14:paraId="5B2DF8C1" w14:textId="77777777" w:rsidTr="005F2F61">
        <w:tc>
          <w:tcPr>
            <w:tcW w:w="3020" w:type="dxa"/>
          </w:tcPr>
          <w:p w14:paraId="17886828" w14:textId="015636F9" w:rsidR="005F2F61" w:rsidRPr="005F2F61" w:rsidRDefault="005F2F61" w:rsidP="00A07505">
            <w:pPr>
              <w:contextualSpacing/>
              <w:jc w:val="both"/>
              <w:rPr>
                <w:rFonts w:ascii="Times New Roman" w:eastAsia="Times New Roman" w:hAnsi="Times New Roman" w:cs="Times New Roman"/>
                <w:iCs/>
                <w:sz w:val="20"/>
                <w:szCs w:val="20"/>
              </w:rPr>
            </w:pPr>
            <w:r w:rsidRPr="00A07505">
              <w:rPr>
                <w:rFonts w:ascii="Times New Roman" w:eastAsia="Times New Roman" w:hAnsi="Times New Roman" w:cs="Times New Roman"/>
                <w:iCs/>
                <w:sz w:val="20"/>
                <w:szCs w:val="20"/>
              </w:rPr>
              <w:t>NEXE d.d.</w:t>
            </w:r>
          </w:p>
        </w:tc>
        <w:tc>
          <w:tcPr>
            <w:tcW w:w="1653" w:type="dxa"/>
          </w:tcPr>
          <w:p w14:paraId="67109534" w14:textId="73ABBC18" w:rsidR="005F2F61" w:rsidRPr="005F2F61" w:rsidRDefault="005F2F61" w:rsidP="00A07505">
            <w:pPr>
              <w:contextualSpacing/>
              <w:jc w:val="both"/>
              <w:rPr>
                <w:rFonts w:ascii="Times New Roman" w:eastAsia="Times New Roman" w:hAnsi="Times New Roman" w:cs="Times New Roman"/>
                <w:iCs/>
                <w:sz w:val="20"/>
                <w:szCs w:val="20"/>
              </w:rPr>
            </w:pPr>
            <w:proofErr w:type="spellStart"/>
            <w:r w:rsidRPr="00A07505">
              <w:rPr>
                <w:rFonts w:ascii="Times New Roman" w:eastAsia="Times New Roman" w:hAnsi="Times New Roman" w:cs="Times New Roman"/>
                <w:iCs/>
                <w:sz w:val="20"/>
                <w:szCs w:val="20"/>
              </w:rPr>
              <w:t>Zoljan</w:t>
            </w:r>
            <w:proofErr w:type="spellEnd"/>
          </w:p>
        </w:tc>
        <w:tc>
          <w:tcPr>
            <w:tcW w:w="4389" w:type="dxa"/>
          </w:tcPr>
          <w:p w14:paraId="0238E175" w14:textId="12288DD9" w:rsidR="005F2F61" w:rsidRPr="005F2F61" w:rsidRDefault="005F2F61" w:rsidP="00A07505">
            <w:pPr>
              <w:contextualSpacing/>
              <w:jc w:val="both"/>
              <w:rPr>
                <w:rFonts w:ascii="Times New Roman" w:eastAsia="Times New Roman" w:hAnsi="Times New Roman" w:cs="Times New Roman"/>
                <w:iCs/>
                <w:sz w:val="20"/>
                <w:szCs w:val="20"/>
              </w:rPr>
            </w:pPr>
            <w:r w:rsidRPr="00A07505">
              <w:rPr>
                <w:rFonts w:ascii="Times New Roman" w:eastAsia="Times New Roman" w:hAnsi="Times New Roman" w:cs="Times New Roman"/>
                <w:iCs/>
                <w:sz w:val="20"/>
                <w:szCs w:val="20"/>
              </w:rPr>
              <w:t>SO2, NO2, PM10 (auto.)</w:t>
            </w:r>
          </w:p>
        </w:tc>
      </w:tr>
    </w:tbl>
    <w:p w14:paraId="61B335F0" w14:textId="6A4D18BB" w:rsidR="00A07505" w:rsidRPr="005F2F61" w:rsidRDefault="00A07505" w:rsidP="00A07505">
      <w:pPr>
        <w:spacing w:after="0" w:line="240" w:lineRule="auto"/>
        <w:contextualSpacing/>
        <w:jc w:val="both"/>
        <w:rPr>
          <w:rFonts w:ascii="Times New Roman" w:eastAsia="Times New Roman" w:hAnsi="Times New Roman" w:cs="Times New Roman"/>
          <w:iCs/>
          <w:kern w:val="0"/>
          <w:sz w:val="16"/>
          <w:szCs w:val="16"/>
          <w14:ligatures w14:val="none"/>
        </w:rPr>
      </w:pPr>
      <w:r w:rsidRPr="00A07505">
        <w:rPr>
          <w:rFonts w:ascii="Times New Roman" w:eastAsia="Times New Roman" w:hAnsi="Times New Roman" w:cs="Times New Roman"/>
          <w:iCs/>
          <w:kern w:val="0"/>
          <w:sz w:val="16"/>
          <w:szCs w:val="16"/>
          <w14:ligatures w14:val="none"/>
        </w:rPr>
        <w:t xml:space="preserve">Skraćenice onečišćujućih tvari: SO2 - sumporov dioksid; NO2 - dušikov dioksid; CO </w:t>
      </w:r>
      <w:r w:rsidR="007A04ED">
        <w:rPr>
          <w:rFonts w:ascii="Times New Roman" w:eastAsia="Times New Roman" w:hAnsi="Times New Roman" w:cs="Times New Roman"/>
          <w:iCs/>
          <w:kern w:val="0"/>
          <w:sz w:val="16"/>
          <w:szCs w:val="16"/>
          <w14:ligatures w14:val="none"/>
        </w:rPr>
        <w:t>-</w:t>
      </w:r>
      <w:r w:rsidRPr="00A07505">
        <w:rPr>
          <w:rFonts w:ascii="Times New Roman" w:eastAsia="Times New Roman" w:hAnsi="Times New Roman" w:cs="Times New Roman"/>
          <w:iCs/>
          <w:kern w:val="0"/>
          <w:sz w:val="16"/>
          <w:szCs w:val="16"/>
          <w14:ligatures w14:val="none"/>
        </w:rPr>
        <w:t xml:space="preserve"> ugljikov monoksid, C6H6 </w:t>
      </w:r>
      <w:r w:rsidR="007A04ED">
        <w:rPr>
          <w:rFonts w:ascii="Times New Roman" w:eastAsia="Times New Roman" w:hAnsi="Times New Roman" w:cs="Times New Roman"/>
          <w:iCs/>
          <w:kern w:val="0"/>
          <w:sz w:val="16"/>
          <w:szCs w:val="16"/>
          <w14:ligatures w14:val="none"/>
        </w:rPr>
        <w:t>-</w:t>
      </w:r>
      <w:r w:rsidRPr="00A07505">
        <w:rPr>
          <w:rFonts w:ascii="Times New Roman" w:eastAsia="Times New Roman" w:hAnsi="Times New Roman" w:cs="Times New Roman"/>
          <w:iCs/>
          <w:kern w:val="0"/>
          <w:sz w:val="16"/>
          <w:szCs w:val="16"/>
          <w14:ligatures w14:val="none"/>
        </w:rPr>
        <w:t xml:space="preserve"> benzen; O3 - ozon PM10 - lebdeće čestice manje od 10 mikrometra, PM2,5 - lebdeće čestice manje od 2,5 mikrometra Skraćenice tipa mjerenja: auto. </w:t>
      </w:r>
      <w:r w:rsidR="007A04ED">
        <w:rPr>
          <w:rFonts w:ascii="Times New Roman" w:eastAsia="Times New Roman" w:hAnsi="Times New Roman" w:cs="Times New Roman"/>
          <w:iCs/>
          <w:kern w:val="0"/>
          <w:sz w:val="16"/>
          <w:szCs w:val="16"/>
          <w14:ligatures w14:val="none"/>
        </w:rPr>
        <w:t>-</w:t>
      </w:r>
      <w:r w:rsidRPr="00A07505">
        <w:rPr>
          <w:rFonts w:ascii="Times New Roman" w:eastAsia="Times New Roman" w:hAnsi="Times New Roman" w:cs="Times New Roman"/>
          <w:iCs/>
          <w:kern w:val="0"/>
          <w:sz w:val="16"/>
          <w:szCs w:val="16"/>
          <w14:ligatures w14:val="none"/>
        </w:rPr>
        <w:t xml:space="preserve"> mjerenje ne-referentnom metodom automatskim analiz</w:t>
      </w:r>
      <w:r w:rsidR="005F2F61" w:rsidRPr="005F2F61">
        <w:rPr>
          <w:rFonts w:ascii="Times New Roman" w:eastAsia="Times New Roman" w:hAnsi="Times New Roman" w:cs="Times New Roman"/>
          <w:iCs/>
          <w:kern w:val="0"/>
          <w:sz w:val="16"/>
          <w:szCs w:val="16"/>
          <w14:ligatures w14:val="none"/>
        </w:rPr>
        <w:t>atorom</w:t>
      </w:r>
    </w:p>
    <w:p w14:paraId="69330184" w14:textId="77777777" w:rsidR="001E06F7" w:rsidRPr="00A07505" w:rsidRDefault="001E06F7" w:rsidP="00A07505">
      <w:pPr>
        <w:spacing w:after="0" w:line="240" w:lineRule="auto"/>
        <w:contextualSpacing/>
        <w:jc w:val="both"/>
        <w:rPr>
          <w:rFonts w:ascii="Times New Roman" w:eastAsia="Times New Roman" w:hAnsi="Times New Roman" w:cs="Times New Roman"/>
          <w:iCs/>
          <w:kern w:val="0"/>
          <w14:ligatures w14:val="none"/>
        </w:rPr>
      </w:pPr>
    </w:p>
    <w:p w14:paraId="2F4AAD54" w14:textId="71EA0059" w:rsidR="003C1A96" w:rsidRDefault="007A04ED" w:rsidP="00A07505">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ab/>
      </w:r>
      <w:r w:rsidR="00A07505" w:rsidRPr="00A07505">
        <w:rPr>
          <w:rFonts w:ascii="Times New Roman" w:eastAsia="Times New Roman" w:hAnsi="Times New Roman" w:cs="Times New Roman"/>
          <w:iCs/>
          <w:kern w:val="0"/>
          <w14:ligatures w14:val="none"/>
        </w:rPr>
        <w:t xml:space="preserve">Zaključno se može istaknuti da je temeljem mjerenja na području </w:t>
      </w:r>
      <w:r w:rsidR="003C1A96">
        <w:rPr>
          <w:rFonts w:ascii="Times New Roman" w:eastAsia="Times New Roman" w:hAnsi="Times New Roman" w:cs="Times New Roman"/>
          <w:iCs/>
          <w:kern w:val="0"/>
          <w14:ligatures w14:val="none"/>
        </w:rPr>
        <w:t>Županije</w:t>
      </w:r>
      <w:r w:rsidR="00A07505" w:rsidRPr="00A07505">
        <w:rPr>
          <w:rFonts w:ascii="Times New Roman" w:eastAsia="Times New Roman" w:hAnsi="Times New Roman" w:cs="Times New Roman"/>
          <w:iCs/>
          <w:kern w:val="0"/>
          <w14:ligatures w14:val="none"/>
        </w:rPr>
        <w:t xml:space="preserve"> u razdoblju 2017.</w:t>
      </w:r>
      <w:r>
        <w:rPr>
          <w:rFonts w:ascii="Times New Roman" w:eastAsia="Times New Roman" w:hAnsi="Times New Roman" w:cs="Times New Roman"/>
          <w:iCs/>
          <w:kern w:val="0"/>
          <w14:ligatures w14:val="none"/>
        </w:rPr>
        <w:t xml:space="preserve"> </w:t>
      </w:r>
      <w:r w:rsidR="00A07505" w:rsidRPr="00A07505">
        <w:rPr>
          <w:rFonts w:ascii="Times New Roman" w:eastAsia="Times New Roman" w:hAnsi="Times New Roman" w:cs="Times New Roman"/>
          <w:iCs/>
          <w:kern w:val="0"/>
          <w14:ligatures w14:val="none"/>
        </w:rPr>
        <w:t>-</w:t>
      </w:r>
      <w:r>
        <w:rPr>
          <w:rFonts w:ascii="Times New Roman" w:eastAsia="Times New Roman" w:hAnsi="Times New Roman" w:cs="Times New Roman"/>
          <w:iCs/>
          <w:kern w:val="0"/>
          <w14:ligatures w14:val="none"/>
        </w:rPr>
        <w:t xml:space="preserve"> </w:t>
      </w:r>
      <w:r w:rsidR="00A07505" w:rsidRPr="00A07505">
        <w:rPr>
          <w:rFonts w:ascii="Times New Roman" w:eastAsia="Times New Roman" w:hAnsi="Times New Roman" w:cs="Times New Roman"/>
          <w:iCs/>
          <w:kern w:val="0"/>
          <w14:ligatures w14:val="none"/>
        </w:rPr>
        <w:t>2021.</w:t>
      </w:r>
      <w:r w:rsidR="003C1A96">
        <w:rPr>
          <w:rFonts w:ascii="Times New Roman" w:eastAsia="Times New Roman" w:hAnsi="Times New Roman" w:cs="Times New Roman"/>
          <w:iCs/>
          <w:kern w:val="0"/>
          <w14:ligatures w14:val="none"/>
        </w:rPr>
        <w:t xml:space="preserve"> godine</w:t>
      </w:r>
      <w:r w:rsidR="00A07505" w:rsidRPr="00A07505">
        <w:rPr>
          <w:rFonts w:ascii="Times New Roman" w:eastAsia="Times New Roman" w:hAnsi="Times New Roman" w:cs="Times New Roman"/>
          <w:iCs/>
          <w:kern w:val="0"/>
          <w14:ligatures w14:val="none"/>
        </w:rPr>
        <w:t xml:space="preserve"> stanje kvalitete zraka s obzirom na ciljeve zaštite zdravlja ljudi bilo sljedeće:</w:t>
      </w:r>
    </w:p>
    <w:p w14:paraId="7C6B2E02" w14:textId="71D7A9D5" w:rsidR="003C1A96" w:rsidRDefault="003C1A96" w:rsidP="00A07505">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w:t>
      </w:r>
      <w:r w:rsidR="007A04ED">
        <w:rPr>
          <w:rFonts w:ascii="Times New Roman" w:eastAsia="Times New Roman" w:hAnsi="Times New Roman" w:cs="Times New Roman"/>
          <w:iCs/>
          <w:kern w:val="0"/>
          <w14:ligatures w14:val="none"/>
        </w:rPr>
        <w:tab/>
      </w:r>
      <w:r>
        <w:rPr>
          <w:rFonts w:ascii="Times New Roman" w:eastAsia="Times New Roman" w:hAnsi="Times New Roman" w:cs="Times New Roman"/>
          <w:iCs/>
          <w:kern w:val="0"/>
          <w14:ligatures w14:val="none"/>
        </w:rPr>
        <w:t>n</w:t>
      </w:r>
      <w:r w:rsidR="00A07505" w:rsidRPr="00A07505">
        <w:rPr>
          <w:rFonts w:ascii="Times New Roman" w:eastAsia="Times New Roman" w:hAnsi="Times New Roman" w:cs="Times New Roman"/>
          <w:iCs/>
          <w:kern w:val="0"/>
          <w14:ligatures w14:val="none"/>
        </w:rPr>
        <w:t>a postaji Osijek</w:t>
      </w:r>
      <w:r w:rsidR="007A04ED">
        <w:rPr>
          <w:rFonts w:ascii="Times New Roman" w:eastAsia="Times New Roman" w:hAnsi="Times New Roman" w:cs="Times New Roman"/>
          <w:iCs/>
          <w:kern w:val="0"/>
          <w14:ligatures w14:val="none"/>
        </w:rPr>
        <w:t xml:space="preserve"> </w:t>
      </w:r>
      <w:r w:rsidR="00A07505" w:rsidRPr="00A07505">
        <w:rPr>
          <w:rFonts w:ascii="Times New Roman" w:eastAsia="Times New Roman" w:hAnsi="Times New Roman" w:cs="Times New Roman"/>
          <w:iCs/>
          <w:kern w:val="0"/>
          <w14:ligatures w14:val="none"/>
        </w:rPr>
        <w:t>-</w:t>
      </w:r>
      <w:r w:rsidR="007A04ED">
        <w:rPr>
          <w:rFonts w:ascii="Times New Roman" w:eastAsia="Times New Roman" w:hAnsi="Times New Roman" w:cs="Times New Roman"/>
          <w:iCs/>
          <w:kern w:val="0"/>
          <w14:ligatures w14:val="none"/>
        </w:rPr>
        <w:t xml:space="preserve"> </w:t>
      </w:r>
      <w:r w:rsidR="00A07505" w:rsidRPr="00A07505">
        <w:rPr>
          <w:rFonts w:ascii="Times New Roman" w:eastAsia="Times New Roman" w:hAnsi="Times New Roman" w:cs="Times New Roman"/>
          <w:iCs/>
          <w:kern w:val="0"/>
          <w14:ligatures w14:val="none"/>
        </w:rPr>
        <w:t xml:space="preserve">1 kvaliteta zraka bila prve kategorije za: sumporov dioksid, dušikov dioksid, </w:t>
      </w:r>
      <w:r w:rsidR="007A04ED">
        <w:rPr>
          <w:rFonts w:ascii="Times New Roman" w:eastAsia="Times New Roman" w:hAnsi="Times New Roman" w:cs="Times New Roman"/>
          <w:iCs/>
          <w:kern w:val="0"/>
          <w14:ligatures w14:val="none"/>
        </w:rPr>
        <w:tab/>
      </w:r>
      <w:r w:rsidR="00A07505" w:rsidRPr="00A07505">
        <w:rPr>
          <w:rFonts w:ascii="Times New Roman" w:eastAsia="Times New Roman" w:hAnsi="Times New Roman" w:cs="Times New Roman"/>
          <w:iCs/>
          <w:kern w:val="0"/>
          <w14:ligatures w14:val="none"/>
        </w:rPr>
        <w:t>ugljikov dioksid, benzen i prizemni ozon te druge kategorije za lebdeće čestice PM10</w:t>
      </w:r>
      <w:r w:rsidR="009F2DE0">
        <w:rPr>
          <w:rFonts w:ascii="Times New Roman" w:eastAsia="Times New Roman" w:hAnsi="Times New Roman" w:cs="Times New Roman"/>
          <w:iCs/>
          <w:kern w:val="0"/>
          <w14:ligatures w14:val="none"/>
        </w:rPr>
        <w:t>,</w:t>
      </w:r>
      <w:r w:rsidR="00A07505" w:rsidRPr="00A07505">
        <w:rPr>
          <w:rFonts w:ascii="Times New Roman" w:eastAsia="Times New Roman" w:hAnsi="Times New Roman" w:cs="Times New Roman"/>
          <w:iCs/>
          <w:kern w:val="0"/>
          <w14:ligatures w14:val="none"/>
        </w:rPr>
        <w:t xml:space="preserve"> </w:t>
      </w:r>
    </w:p>
    <w:p w14:paraId="0C4A6C20" w14:textId="54C016E9" w:rsidR="003C1A96" w:rsidRDefault="003C1A96" w:rsidP="00A07505">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w:t>
      </w:r>
      <w:r w:rsidR="007A04ED">
        <w:rPr>
          <w:rFonts w:ascii="Times New Roman" w:eastAsia="Times New Roman" w:hAnsi="Times New Roman" w:cs="Times New Roman"/>
          <w:iCs/>
          <w:kern w:val="0"/>
          <w14:ligatures w14:val="none"/>
        </w:rPr>
        <w:tab/>
      </w:r>
      <w:r>
        <w:rPr>
          <w:rFonts w:ascii="Times New Roman" w:eastAsia="Times New Roman" w:hAnsi="Times New Roman" w:cs="Times New Roman"/>
          <w:iCs/>
          <w:kern w:val="0"/>
          <w14:ligatures w14:val="none"/>
        </w:rPr>
        <w:t>n</w:t>
      </w:r>
      <w:r w:rsidR="00A07505" w:rsidRPr="00A07505">
        <w:rPr>
          <w:rFonts w:ascii="Times New Roman" w:eastAsia="Times New Roman" w:hAnsi="Times New Roman" w:cs="Times New Roman"/>
          <w:iCs/>
          <w:kern w:val="0"/>
          <w14:ligatures w14:val="none"/>
        </w:rPr>
        <w:t xml:space="preserve">a postaji Kopački rit kvaliteta zraka bila je prve kategorije za: lebdeće čestice frakcija 2,5 i 10 </w:t>
      </w:r>
      <w:r w:rsidR="007A04ED">
        <w:rPr>
          <w:rFonts w:ascii="Times New Roman" w:eastAsia="Times New Roman" w:hAnsi="Times New Roman" w:cs="Times New Roman"/>
          <w:iCs/>
          <w:kern w:val="0"/>
          <w14:ligatures w14:val="none"/>
        </w:rPr>
        <w:tab/>
      </w:r>
      <w:r w:rsidR="00A07505" w:rsidRPr="00A07505">
        <w:rPr>
          <w:rFonts w:ascii="Times New Roman" w:eastAsia="Times New Roman" w:hAnsi="Times New Roman" w:cs="Times New Roman"/>
          <w:iCs/>
          <w:kern w:val="0"/>
          <w14:ligatures w14:val="none"/>
        </w:rPr>
        <w:t>mikrona (PM2,5 i PM10) te prizemni ozon</w:t>
      </w:r>
      <w:r w:rsidR="009F2DE0">
        <w:rPr>
          <w:rFonts w:ascii="Times New Roman" w:eastAsia="Times New Roman" w:hAnsi="Times New Roman" w:cs="Times New Roman"/>
          <w:iCs/>
          <w:kern w:val="0"/>
          <w14:ligatures w14:val="none"/>
        </w:rPr>
        <w:t>,</w:t>
      </w:r>
      <w:r w:rsidR="00A07505" w:rsidRPr="00A07505">
        <w:rPr>
          <w:rFonts w:ascii="Times New Roman" w:eastAsia="Times New Roman" w:hAnsi="Times New Roman" w:cs="Times New Roman"/>
          <w:iCs/>
          <w:kern w:val="0"/>
          <w14:ligatures w14:val="none"/>
        </w:rPr>
        <w:t xml:space="preserve"> </w:t>
      </w:r>
    </w:p>
    <w:p w14:paraId="343D13F5" w14:textId="599AC9F5" w:rsidR="003C1A96" w:rsidRDefault="003C1A96" w:rsidP="00A07505">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w:t>
      </w:r>
      <w:r w:rsidR="007A04ED">
        <w:rPr>
          <w:rFonts w:ascii="Times New Roman" w:eastAsia="Times New Roman" w:hAnsi="Times New Roman" w:cs="Times New Roman"/>
          <w:iCs/>
          <w:kern w:val="0"/>
          <w14:ligatures w14:val="none"/>
        </w:rPr>
        <w:tab/>
      </w:r>
      <w:r>
        <w:rPr>
          <w:rFonts w:ascii="Times New Roman" w:eastAsia="Times New Roman" w:hAnsi="Times New Roman" w:cs="Times New Roman"/>
          <w:iCs/>
          <w:kern w:val="0"/>
          <w14:ligatures w14:val="none"/>
        </w:rPr>
        <w:t>n</w:t>
      </w:r>
      <w:r w:rsidR="00A07505" w:rsidRPr="00A07505">
        <w:rPr>
          <w:rFonts w:ascii="Times New Roman" w:eastAsia="Times New Roman" w:hAnsi="Times New Roman" w:cs="Times New Roman"/>
          <w:iCs/>
          <w:kern w:val="0"/>
          <w14:ligatures w14:val="none"/>
        </w:rPr>
        <w:t xml:space="preserve">a postaji </w:t>
      </w:r>
      <w:proofErr w:type="spellStart"/>
      <w:r w:rsidR="00A07505" w:rsidRPr="00A07505">
        <w:rPr>
          <w:rFonts w:ascii="Times New Roman" w:eastAsia="Times New Roman" w:hAnsi="Times New Roman" w:cs="Times New Roman"/>
          <w:iCs/>
          <w:kern w:val="0"/>
          <w14:ligatures w14:val="none"/>
        </w:rPr>
        <w:t>Zoljan</w:t>
      </w:r>
      <w:proofErr w:type="spellEnd"/>
      <w:r w:rsidR="00A07505" w:rsidRPr="00A07505">
        <w:rPr>
          <w:rFonts w:ascii="Times New Roman" w:eastAsia="Times New Roman" w:hAnsi="Times New Roman" w:cs="Times New Roman"/>
          <w:iCs/>
          <w:kern w:val="0"/>
          <w14:ligatures w14:val="none"/>
        </w:rPr>
        <w:t xml:space="preserve"> kvaliteta zraka bila je prve kategorije za: sumporov dioksid, dušikov dioksid i </w:t>
      </w:r>
      <w:r w:rsidR="007A04ED">
        <w:rPr>
          <w:rFonts w:ascii="Times New Roman" w:eastAsia="Times New Roman" w:hAnsi="Times New Roman" w:cs="Times New Roman"/>
          <w:iCs/>
          <w:kern w:val="0"/>
          <w14:ligatures w14:val="none"/>
        </w:rPr>
        <w:tab/>
      </w:r>
      <w:r w:rsidR="00A07505" w:rsidRPr="00A07505">
        <w:rPr>
          <w:rFonts w:ascii="Times New Roman" w:eastAsia="Times New Roman" w:hAnsi="Times New Roman" w:cs="Times New Roman"/>
          <w:iCs/>
          <w:kern w:val="0"/>
          <w14:ligatures w14:val="none"/>
        </w:rPr>
        <w:t>lebdeće čestice frakcije 10 mikrona (PM10)</w:t>
      </w:r>
      <w:r w:rsidR="009F2DE0">
        <w:rPr>
          <w:rFonts w:ascii="Times New Roman" w:eastAsia="Times New Roman" w:hAnsi="Times New Roman" w:cs="Times New Roman"/>
          <w:iCs/>
          <w:kern w:val="0"/>
          <w14:ligatures w14:val="none"/>
        </w:rPr>
        <w:t>,</w:t>
      </w:r>
      <w:r w:rsidR="00A07505" w:rsidRPr="00A07505">
        <w:rPr>
          <w:rFonts w:ascii="Times New Roman" w:eastAsia="Times New Roman" w:hAnsi="Times New Roman" w:cs="Times New Roman"/>
          <w:iCs/>
          <w:kern w:val="0"/>
          <w14:ligatures w14:val="none"/>
        </w:rPr>
        <w:t xml:space="preserve"> </w:t>
      </w:r>
    </w:p>
    <w:p w14:paraId="1C8FAD6A" w14:textId="6FF40BB5" w:rsidR="003C1A96" w:rsidRDefault="003C1A96" w:rsidP="00A07505">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w:t>
      </w:r>
      <w:r w:rsidR="007A04ED">
        <w:rPr>
          <w:rFonts w:ascii="Times New Roman" w:eastAsia="Times New Roman" w:hAnsi="Times New Roman" w:cs="Times New Roman"/>
          <w:iCs/>
          <w:kern w:val="0"/>
          <w14:ligatures w14:val="none"/>
        </w:rPr>
        <w:tab/>
      </w:r>
      <w:r>
        <w:rPr>
          <w:rFonts w:ascii="Times New Roman" w:eastAsia="Times New Roman" w:hAnsi="Times New Roman" w:cs="Times New Roman"/>
          <w:iCs/>
          <w:kern w:val="0"/>
          <w14:ligatures w14:val="none"/>
        </w:rPr>
        <w:t>n</w:t>
      </w:r>
      <w:r w:rsidR="00A07505" w:rsidRPr="00A07505">
        <w:rPr>
          <w:rFonts w:ascii="Times New Roman" w:eastAsia="Times New Roman" w:hAnsi="Times New Roman" w:cs="Times New Roman"/>
          <w:iCs/>
          <w:kern w:val="0"/>
          <w14:ligatures w14:val="none"/>
        </w:rPr>
        <w:t>a postajama Osijek</w:t>
      </w:r>
      <w:r w:rsidR="007A04ED">
        <w:rPr>
          <w:rFonts w:ascii="Times New Roman" w:eastAsia="Times New Roman" w:hAnsi="Times New Roman" w:cs="Times New Roman"/>
          <w:iCs/>
          <w:kern w:val="0"/>
          <w14:ligatures w14:val="none"/>
        </w:rPr>
        <w:t xml:space="preserve"> </w:t>
      </w:r>
      <w:r w:rsidR="00A07505" w:rsidRPr="00A07505">
        <w:rPr>
          <w:rFonts w:ascii="Times New Roman" w:eastAsia="Times New Roman" w:hAnsi="Times New Roman" w:cs="Times New Roman"/>
          <w:iCs/>
          <w:kern w:val="0"/>
          <w14:ligatures w14:val="none"/>
        </w:rPr>
        <w:t>-</w:t>
      </w:r>
      <w:r w:rsidR="007A04ED">
        <w:rPr>
          <w:rFonts w:ascii="Times New Roman" w:eastAsia="Times New Roman" w:hAnsi="Times New Roman" w:cs="Times New Roman"/>
          <w:iCs/>
          <w:kern w:val="0"/>
          <w14:ligatures w14:val="none"/>
        </w:rPr>
        <w:t xml:space="preserve"> </w:t>
      </w:r>
      <w:r w:rsidR="00A07505" w:rsidRPr="00A07505">
        <w:rPr>
          <w:rFonts w:ascii="Times New Roman" w:eastAsia="Times New Roman" w:hAnsi="Times New Roman" w:cs="Times New Roman"/>
          <w:iCs/>
          <w:kern w:val="0"/>
          <w14:ligatures w14:val="none"/>
        </w:rPr>
        <w:t xml:space="preserve">1 i </w:t>
      </w:r>
      <w:proofErr w:type="spellStart"/>
      <w:r w:rsidR="00A07505" w:rsidRPr="00A07505">
        <w:rPr>
          <w:rFonts w:ascii="Times New Roman" w:eastAsia="Times New Roman" w:hAnsi="Times New Roman" w:cs="Times New Roman"/>
          <w:iCs/>
          <w:kern w:val="0"/>
          <w14:ligatures w14:val="none"/>
        </w:rPr>
        <w:t>Zoljan</w:t>
      </w:r>
      <w:proofErr w:type="spellEnd"/>
      <w:r w:rsidR="00A07505" w:rsidRPr="00A07505">
        <w:rPr>
          <w:rFonts w:ascii="Times New Roman" w:eastAsia="Times New Roman" w:hAnsi="Times New Roman" w:cs="Times New Roman"/>
          <w:iCs/>
          <w:kern w:val="0"/>
          <w14:ligatures w14:val="none"/>
        </w:rPr>
        <w:t xml:space="preserve"> nisu prekoračeni pragovi upozorenje za sumporov dioksid i </w:t>
      </w:r>
      <w:r w:rsidR="007A04ED">
        <w:rPr>
          <w:rFonts w:ascii="Times New Roman" w:eastAsia="Times New Roman" w:hAnsi="Times New Roman" w:cs="Times New Roman"/>
          <w:iCs/>
          <w:kern w:val="0"/>
          <w14:ligatures w14:val="none"/>
        </w:rPr>
        <w:tab/>
      </w:r>
      <w:r w:rsidR="00A07505" w:rsidRPr="00A07505">
        <w:rPr>
          <w:rFonts w:ascii="Times New Roman" w:eastAsia="Times New Roman" w:hAnsi="Times New Roman" w:cs="Times New Roman"/>
          <w:iCs/>
          <w:kern w:val="0"/>
          <w14:ligatures w14:val="none"/>
        </w:rPr>
        <w:t>dušikov dioksid</w:t>
      </w:r>
      <w:r w:rsidR="009F2DE0">
        <w:rPr>
          <w:rFonts w:ascii="Times New Roman" w:eastAsia="Times New Roman" w:hAnsi="Times New Roman" w:cs="Times New Roman"/>
          <w:iCs/>
          <w:kern w:val="0"/>
          <w14:ligatures w14:val="none"/>
        </w:rPr>
        <w:t>,</w:t>
      </w:r>
    </w:p>
    <w:p w14:paraId="1CBF8744" w14:textId="32181169" w:rsidR="003C1A96" w:rsidRDefault="003C1A96" w:rsidP="00A07505">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w:t>
      </w:r>
      <w:r w:rsidR="007A04ED">
        <w:rPr>
          <w:rFonts w:ascii="Times New Roman" w:eastAsia="Times New Roman" w:hAnsi="Times New Roman" w:cs="Times New Roman"/>
          <w:iCs/>
          <w:kern w:val="0"/>
          <w14:ligatures w14:val="none"/>
        </w:rPr>
        <w:tab/>
      </w:r>
      <w:r>
        <w:rPr>
          <w:rFonts w:ascii="Times New Roman" w:eastAsia="Times New Roman" w:hAnsi="Times New Roman" w:cs="Times New Roman"/>
          <w:iCs/>
          <w:kern w:val="0"/>
          <w14:ligatures w14:val="none"/>
        </w:rPr>
        <w:t>n</w:t>
      </w:r>
      <w:r w:rsidR="00A07505" w:rsidRPr="00A07505">
        <w:rPr>
          <w:rFonts w:ascii="Times New Roman" w:eastAsia="Times New Roman" w:hAnsi="Times New Roman" w:cs="Times New Roman"/>
          <w:iCs/>
          <w:kern w:val="0"/>
          <w14:ligatures w14:val="none"/>
        </w:rPr>
        <w:t>a postaji Osijek</w:t>
      </w:r>
      <w:r w:rsidR="007A04ED">
        <w:rPr>
          <w:rFonts w:ascii="Times New Roman" w:eastAsia="Times New Roman" w:hAnsi="Times New Roman" w:cs="Times New Roman"/>
          <w:iCs/>
          <w:kern w:val="0"/>
          <w14:ligatures w14:val="none"/>
        </w:rPr>
        <w:t xml:space="preserve"> </w:t>
      </w:r>
      <w:r w:rsidR="00A07505" w:rsidRPr="00A07505">
        <w:rPr>
          <w:rFonts w:ascii="Times New Roman" w:eastAsia="Times New Roman" w:hAnsi="Times New Roman" w:cs="Times New Roman"/>
          <w:iCs/>
          <w:kern w:val="0"/>
          <w14:ligatures w14:val="none"/>
        </w:rPr>
        <w:t>-</w:t>
      </w:r>
      <w:r w:rsidR="007A04ED">
        <w:rPr>
          <w:rFonts w:ascii="Times New Roman" w:eastAsia="Times New Roman" w:hAnsi="Times New Roman" w:cs="Times New Roman"/>
          <w:iCs/>
          <w:kern w:val="0"/>
          <w14:ligatures w14:val="none"/>
        </w:rPr>
        <w:t xml:space="preserve"> </w:t>
      </w:r>
      <w:r w:rsidR="00A07505" w:rsidRPr="00A07505">
        <w:rPr>
          <w:rFonts w:ascii="Times New Roman" w:eastAsia="Times New Roman" w:hAnsi="Times New Roman" w:cs="Times New Roman"/>
          <w:iCs/>
          <w:kern w:val="0"/>
          <w14:ligatures w14:val="none"/>
        </w:rPr>
        <w:t xml:space="preserve">1 prag obavješćivanja za prizemni ozon prekoračen je samo jednom u 2019. </w:t>
      </w:r>
      <w:r w:rsidR="007A04ED">
        <w:rPr>
          <w:rFonts w:ascii="Times New Roman" w:eastAsia="Times New Roman" w:hAnsi="Times New Roman" w:cs="Times New Roman"/>
          <w:iCs/>
          <w:kern w:val="0"/>
          <w14:ligatures w14:val="none"/>
        </w:rPr>
        <w:tab/>
      </w:r>
      <w:r w:rsidR="00A07505" w:rsidRPr="00A07505">
        <w:rPr>
          <w:rFonts w:ascii="Times New Roman" w:eastAsia="Times New Roman" w:hAnsi="Times New Roman" w:cs="Times New Roman"/>
          <w:iCs/>
          <w:kern w:val="0"/>
          <w14:ligatures w14:val="none"/>
        </w:rPr>
        <w:t>godini</w:t>
      </w:r>
      <w:r w:rsidR="009F2DE0">
        <w:rPr>
          <w:rFonts w:ascii="Times New Roman" w:eastAsia="Times New Roman" w:hAnsi="Times New Roman" w:cs="Times New Roman"/>
          <w:iCs/>
          <w:kern w:val="0"/>
          <w14:ligatures w14:val="none"/>
        </w:rPr>
        <w:t>,</w:t>
      </w:r>
    </w:p>
    <w:p w14:paraId="50121D42" w14:textId="0CD25006" w:rsidR="003C1A96" w:rsidRDefault="003C1A96" w:rsidP="00A07505">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w:t>
      </w:r>
      <w:r w:rsidR="007A04ED">
        <w:rPr>
          <w:rFonts w:ascii="Times New Roman" w:eastAsia="Times New Roman" w:hAnsi="Times New Roman" w:cs="Times New Roman"/>
          <w:iCs/>
          <w:kern w:val="0"/>
          <w14:ligatures w14:val="none"/>
        </w:rPr>
        <w:tab/>
      </w:r>
      <w:r>
        <w:rPr>
          <w:rFonts w:ascii="Times New Roman" w:eastAsia="Times New Roman" w:hAnsi="Times New Roman" w:cs="Times New Roman"/>
          <w:iCs/>
          <w:kern w:val="0"/>
          <w14:ligatures w14:val="none"/>
        </w:rPr>
        <w:t>n</w:t>
      </w:r>
      <w:r w:rsidR="00A07505" w:rsidRPr="00A07505">
        <w:rPr>
          <w:rFonts w:ascii="Times New Roman" w:eastAsia="Times New Roman" w:hAnsi="Times New Roman" w:cs="Times New Roman"/>
          <w:iCs/>
          <w:kern w:val="0"/>
          <w14:ligatures w14:val="none"/>
        </w:rPr>
        <w:t>a postaji Osijek</w:t>
      </w:r>
      <w:r w:rsidR="007A04ED">
        <w:rPr>
          <w:rFonts w:ascii="Times New Roman" w:eastAsia="Times New Roman" w:hAnsi="Times New Roman" w:cs="Times New Roman"/>
          <w:iCs/>
          <w:kern w:val="0"/>
          <w14:ligatures w14:val="none"/>
        </w:rPr>
        <w:t xml:space="preserve"> </w:t>
      </w:r>
      <w:r w:rsidR="00A07505" w:rsidRPr="00A07505">
        <w:rPr>
          <w:rFonts w:ascii="Times New Roman" w:eastAsia="Times New Roman" w:hAnsi="Times New Roman" w:cs="Times New Roman"/>
          <w:iCs/>
          <w:kern w:val="0"/>
          <w14:ligatures w14:val="none"/>
        </w:rPr>
        <w:t>-</w:t>
      </w:r>
      <w:r w:rsidR="007A04ED">
        <w:rPr>
          <w:rFonts w:ascii="Times New Roman" w:eastAsia="Times New Roman" w:hAnsi="Times New Roman" w:cs="Times New Roman"/>
          <w:iCs/>
          <w:kern w:val="0"/>
          <w14:ligatures w14:val="none"/>
        </w:rPr>
        <w:t xml:space="preserve"> </w:t>
      </w:r>
      <w:r w:rsidR="00A07505" w:rsidRPr="00A07505">
        <w:rPr>
          <w:rFonts w:ascii="Times New Roman" w:eastAsia="Times New Roman" w:hAnsi="Times New Roman" w:cs="Times New Roman"/>
          <w:iCs/>
          <w:kern w:val="0"/>
          <w14:ligatures w14:val="none"/>
        </w:rPr>
        <w:t xml:space="preserve">1 razina onečišćenja ozonom bila je veća od dugoročnog cilja za prizemni </w:t>
      </w:r>
      <w:r w:rsidR="00DC3C82">
        <w:rPr>
          <w:rFonts w:ascii="Times New Roman" w:eastAsia="Times New Roman" w:hAnsi="Times New Roman" w:cs="Times New Roman"/>
          <w:iCs/>
          <w:kern w:val="0"/>
          <w14:ligatures w14:val="none"/>
        </w:rPr>
        <w:tab/>
      </w:r>
      <w:r w:rsidR="00A07505" w:rsidRPr="00A07505">
        <w:rPr>
          <w:rFonts w:ascii="Times New Roman" w:eastAsia="Times New Roman" w:hAnsi="Times New Roman" w:cs="Times New Roman"/>
          <w:iCs/>
          <w:kern w:val="0"/>
          <w14:ligatures w14:val="none"/>
        </w:rPr>
        <w:t>ozon u svim godinama iz razdoblja 2017.</w:t>
      </w:r>
      <w:r w:rsidR="007A04ED">
        <w:rPr>
          <w:rFonts w:ascii="Times New Roman" w:eastAsia="Times New Roman" w:hAnsi="Times New Roman" w:cs="Times New Roman"/>
          <w:iCs/>
          <w:kern w:val="0"/>
          <w14:ligatures w14:val="none"/>
        </w:rPr>
        <w:t xml:space="preserve"> </w:t>
      </w:r>
      <w:r w:rsidR="00A07505" w:rsidRPr="00A07505">
        <w:rPr>
          <w:rFonts w:ascii="Times New Roman" w:eastAsia="Times New Roman" w:hAnsi="Times New Roman" w:cs="Times New Roman"/>
          <w:iCs/>
          <w:kern w:val="0"/>
          <w14:ligatures w14:val="none"/>
        </w:rPr>
        <w:t>-</w:t>
      </w:r>
      <w:r w:rsidR="007A04ED">
        <w:rPr>
          <w:rFonts w:ascii="Times New Roman" w:eastAsia="Times New Roman" w:hAnsi="Times New Roman" w:cs="Times New Roman"/>
          <w:iCs/>
          <w:kern w:val="0"/>
          <w14:ligatures w14:val="none"/>
        </w:rPr>
        <w:t xml:space="preserve"> </w:t>
      </w:r>
      <w:r w:rsidR="00A07505" w:rsidRPr="00A07505">
        <w:rPr>
          <w:rFonts w:ascii="Times New Roman" w:eastAsia="Times New Roman" w:hAnsi="Times New Roman" w:cs="Times New Roman"/>
          <w:iCs/>
          <w:kern w:val="0"/>
          <w14:ligatures w14:val="none"/>
        </w:rPr>
        <w:t xml:space="preserve">2021. </w:t>
      </w:r>
      <w:r>
        <w:rPr>
          <w:rFonts w:ascii="Times New Roman" w:eastAsia="Times New Roman" w:hAnsi="Times New Roman" w:cs="Times New Roman"/>
          <w:iCs/>
          <w:kern w:val="0"/>
          <w14:ligatures w14:val="none"/>
        </w:rPr>
        <w:t>i</w:t>
      </w:r>
    </w:p>
    <w:p w14:paraId="4C65A888" w14:textId="4641F237" w:rsidR="00A07505" w:rsidRPr="00A07505" w:rsidRDefault="003C1A96" w:rsidP="00A07505">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w:t>
      </w:r>
      <w:r w:rsidR="007A04ED">
        <w:rPr>
          <w:rFonts w:ascii="Times New Roman" w:eastAsia="Times New Roman" w:hAnsi="Times New Roman" w:cs="Times New Roman"/>
          <w:iCs/>
          <w:kern w:val="0"/>
          <w14:ligatures w14:val="none"/>
        </w:rPr>
        <w:tab/>
      </w:r>
      <w:r>
        <w:rPr>
          <w:rFonts w:ascii="Times New Roman" w:eastAsia="Times New Roman" w:hAnsi="Times New Roman" w:cs="Times New Roman"/>
          <w:iCs/>
          <w:kern w:val="0"/>
          <w14:ligatures w14:val="none"/>
        </w:rPr>
        <w:t>n</w:t>
      </w:r>
      <w:r w:rsidR="00A07505" w:rsidRPr="00A07505">
        <w:rPr>
          <w:rFonts w:ascii="Times New Roman" w:eastAsia="Times New Roman" w:hAnsi="Times New Roman" w:cs="Times New Roman"/>
          <w:iCs/>
          <w:kern w:val="0"/>
          <w14:ligatures w14:val="none"/>
        </w:rPr>
        <w:t xml:space="preserve">a postaji Kopački rit razina onečišćenja ozonom bila je veća od dugoročnog cilja za prizemni </w:t>
      </w:r>
      <w:r w:rsidR="007A04ED">
        <w:rPr>
          <w:rFonts w:ascii="Times New Roman" w:eastAsia="Times New Roman" w:hAnsi="Times New Roman" w:cs="Times New Roman"/>
          <w:iCs/>
          <w:kern w:val="0"/>
          <w14:ligatures w14:val="none"/>
        </w:rPr>
        <w:tab/>
      </w:r>
      <w:r w:rsidR="00A07505" w:rsidRPr="00A07505">
        <w:rPr>
          <w:rFonts w:ascii="Times New Roman" w:eastAsia="Times New Roman" w:hAnsi="Times New Roman" w:cs="Times New Roman"/>
          <w:iCs/>
          <w:kern w:val="0"/>
          <w14:ligatures w14:val="none"/>
        </w:rPr>
        <w:t>ozon u 2017., 2018. i 2019. godini.</w:t>
      </w:r>
    </w:p>
    <w:p w14:paraId="72FF3694" w14:textId="77777777" w:rsidR="00A07505" w:rsidRDefault="00A07505" w:rsidP="00A07505">
      <w:pPr>
        <w:spacing w:after="0" w:line="240" w:lineRule="auto"/>
        <w:contextualSpacing/>
        <w:jc w:val="both"/>
        <w:rPr>
          <w:rFonts w:ascii="Times New Roman" w:eastAsia="Times New Roman" w:hAnsi="Times New Roman" w:cs="Times New Roman"/>
          <w:iCs/>
          <w:kern w:val="0"/>
          <w:u w:val="single"/>
          <w14:ligatures w14:val="none"/>
        </w:rPr>
      </w:pPr>
    </w:p>
    <w:p w14:paraId="15C977F0" w14:textId="77777777" w:rsidR="007A04ED" w:rsidRPr="00A07505" w:rsidRDefault="007A04ED" w:rsidP="00A07505">
      <w:pPr>
        <w:spacing w:after="0" w:line="240" w:lineRule="auto"/>
        <w:contextualSpacing/>
        <w:jc w:val="both"/>
        <w:rPr>
          <w:rFonts w:ascii="Times New Roman" w:eastAsia="Times New Roman" w:hAnsi="Times New Roman" w:cs="Times New Roman"/>
          <w:iCs/>
          <w:kern w:val="0"/>
          <w:u w:val="single"/>
          <w14:ligatures w14:val="none"/>
        </w:rPr>
      </w:pPr>
    </w:p>
    <w:p w14:paraId="09819280" w14:textId="54DA6AC9" w:rsidR="00CE6B7F" w:rsidRDefault="000C5675" w:rsidP="007A04ED">
      <w:pPr>
        <w:pStyle w:val="Naslov1"/>
        <w:spacing w:before="0"/>
        <w:rPr>
          <w:rFonts w:eastAsia="Times New Roman"/>
        </w:rPr>
      </w:pPr>
      <w:bookmarkStart w:id="23" w:name="_Toc188661160"/>
      <w:r w:rsidRPr="00DC3C82">
        <w:rPr>
          <w:rFonts w:eastAsia="Times New Roman"/>
          <w:bCs/>
          <w:sz w:val="22"/>
          <w:szCs w:val="22"/>
        </w:rPr>
        <w:t>6</w:t>
      </w:r>
      <w:r w:rsidR="00CE6B7F" w:rsidRPr="00DC3C82">
        <w:rPr>
          <w:rFonts w:eastAsia="Times New Roman"/>
          <w:bCs/>
          <w:sz w:val="22"/>
          <w:szCs w:val="22"/>
        </w:rPr>
        <w:t>.</w:t>
      </w:r>
      <w:r w:rsidR="007A04ED" w:rsidRPr="00DC3C82">
        <w:rPr>
          <w:rFonts w:eastAsia="Times New Roman"/>
          <w:bCs/>
          <w:sz w:val="22"/>
          <w:szCs w:val="22"/>
        </w:rPr>
        <w:tab/>
      </w:r>
      <w:r w:rsidR="00CE6B7F" w:rsidRPr="00DC3C82">
        <w:rPr>
          <w:rFonts w:eastAsia="Times New Roman"/>
          <w:sz w:val="22"/>
          <w:szCs w:val="22"/>
        </w:rPr>
        <w:t>GOSPODARSKE MOGUĆNOSTI</w:t>
      </w:r>
      <w:bookmarkEnd w:id="23"/>
      <w:r w:rsidR="00CE6B7F" w:rsidRPr="001A22A0">
        <w:rPr>
          <w:rFonts w:eastAsia="Times New Roman"/>
        </w:rPr>
        <w:t xml:space="preserve"> </w:t>
      </w:r>
    </w:p>
    <w:p w14:paraId="1605126F" w14:textId="77777777" w:rsidR="00CE6B7F" w:rsidRDefault="00CE6B7F" w:rsidP="00CE6B7F">
      <w:pPr>
        <w:spacing w:after="0" w:line="240" w:lineRule="auto"/>
        <w:contextualSpacing/>
        <w:jc w:val="both"/>
        <w:rPr>
          <w:rFonts w:ascii="Times New Roman" w:eastAsia="Times New Roman" w:hAnsi="Times New Roman" w:cs="Times New Roman"/>
          <w:iCs/>
          <w:kern w:val="0"/>
          <w14:ligatures w14:val="none"/>
        </w:rPr>
      </w:pPr>
    </w:p>
    <w:p w14:paraId="6C9F188E" w14:textId="110CF4DB" w:rsidR="008D45F4" w:rsidRDefault="007A04ED" w:rsidP="00CE6B7F">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ab/>
      </w:r>
      <w:r w:rsidR="008D45F4" w:rsidRPr="008D45F4">
        <w:rPr>
          <w:rFonts w:ascii="Times New Roman" w:eastAsia="Times New Roman" w:hAnsi="Times New Roman" w:cs="Times New Roman"/>
          <w:iCs/>
          <w:kern w:val="0"/>
          <w14:ligatures w14:val="none"/>
        </w:rPr>
        <w:t>Prema Pregledu stanja zdravlja i zdravstvene zaštite 2023 Europske komisije</w:t>
      </w:r>
      <w:r w:rsidR="001C248C">
        <w:rPr>
          <w:rFonts w:ascii="Times New Roman" w:eastAsia="Times New Roman" w:hAnsi="Times New Roman" w:cs="Times New Roman"/>
          <w:iCs/>
          <w:kern w:val="0"/>
          <w14:ligatures w14:val="none"/>
        </w:rPr>
        <w:t>,</w:t>
      </w:r>
      <w:r w:rsidR="008D45F4" w:rsidRPr="008D45F4">
        <w:rPr>
          <w:rFonts w:ascii="Times New Roman" w:eastAsia="Times New Roman" w:hAnsi="Times New Roman" w:cs="Times New Roman"/>
          <w:iCs/>
          <w:kern w:val="0"/>
          <w14:ligatures w14:val="none"/>
        </w:rPr>
        <w:t xml:space="preserve"> potrošnja za zdravstvo 2020. se povećala, no i dalje je niska u usporedbi s drugim državama članicama EU</w:t>
      </w:r>
      <w:r w:rsidR="001C248C">
        <w:rPr>
          <w:rFonts w:ascii="Times New Roman" w:eastAsia="Times New Roman" w:hAnsi="Times New Roman" w:cs="Times New Roman"/>
          <w:iCs/>
          <w:kern w:val="0"/>
          <w14:ligatures w14:val="none"/>
        </w:rPr>
        <w:t xml:space="preserve"> </w:t>
      </w:r>
      <w:r w:rsidR="008D45F4" w:rsidRPr="008D45F4">
        <w:rPr>
          <w:rFonts w:ascii="Times New Roman" w:eastAsia="Times New Roman" w:hAnsi="Times New Roman" w:cs="Times New Roman"/>
          <w:iCs/>
          <w:kern w:val="0"/>
          <w14:ligatures w14:val="none"/>
        </w:rPr>
        <w:t>-</w:t>
      </w:r>
      <w:r w:rsidR="001C248C">
        <w:rPr>
          <w:rFonts w:ascii="Times New Roman" w:eastAsia="Times New Roman" w:hAnsi="Times New Roman" w:cs="Times New Roman"/>
          <w:iCs/>
          <w:kern w:val="0"/>
          <w14:ligatures w14:val="none"/>
        </w:rPr>
        <w:t xml:space="preserve"> </w:t>
      </w:r>
      <w:r w:rsidR="008D45F4" w:rsidRPr="008D45F4">
        <w:rPr>
          <w:rFonts w:ascii="Times New Roman" w:eastAsia="Times New Roman" w:hAnsi="Times New Roman" w:cs="Times New Roman"/>
          <w:iCs/>
          <w:kern w:val="0"/>
          <w14:ligatures w14:val="none"/>
        </w:rPr>
        <w:t>a</w:t>
      </w:r>
      <w:r w:rsidR="008D45F4">
        <w:rPr>
          <w:rFonts w:ascii="Times New Roman" w:eastAsia="Times New Roman" w:hAnsi="Times New Roman" w:cs="Times New Roman"/>
          <w:iCs/>
          <w:kern w:val="0"/>
          <w14:ligatures w14:val="none"/>
        </w:rPr>
        <w:t>.</w:t>
      </w:r>
      <w:r w:rsidR="008D45F4" w:rsidRPr="008D45F4">
        <w:rPr>
          <w:rFonts w:ascii="Times New Roman" w:eastAsia="Times New Roman" w:hAnsi="Times New Roman" w:cs="Times New Roman"/>
          <w:iCs/>
          <w:kern w:val="0"/>
          <w14:ligatures w14:val="none"/>
        </w:rPr>
        <w:t xml:space="preserve"> Potrošnja za zdravstvo 2021.</w:t>
      </w:r>
      <w:r w:rsidR="008D45F4">
        <w:rPr>
          <w:rFonts w:ascii="Times New Roman" w:eastAsia="Times New Roman" w:hAnsi="Times New Roman" w:cs="Times New Roman"/>
          <w:iCs/>
          <w:kern w:val="0"/>
          <w14:ligatures w14:val="none"/>
        </w:rPr>
        <w:t xml:space="preserve"> godine</w:t>
      </w:r>
      <w:r w:rsidR="008D45F4" w:rsidRPr="008D45F4">
        <w:rPr>
          <w:rFonts w:ascii="Times New Roman" w:eastAsia="Times New Roman" w:hAnsi="Times New Roman" w:cs="Times New Roman"/>
          <w:iCs/>
          <w:kern w:val="0"/>
          <w14:ligatures w14:val="none"/>
        </w:rPr>
        <w:t xml:space="preserve"> iznosila je 8,1% BDP</w:t>
      </w:r>
      <w:r w:rsidR="001C248C">
        <w:rPr>
          <w:rFonts w:ascii="Times New Roman" w:eastAsia="Times New Roman" w:hAnsi="Times New Roman" w:cs="Times New Roman"/>
          <w:iCs/>
          <w:kern w:val="0"/>
          <w14:ligatures w14:val="none"/>
        </w:rPr>
        <w:t xml:space="preserve"> </w:t>
      </w:r>
      <w:r w:rsidR="008D45F4" w:rsidRPr="008D45F4">
        <w:rPr>
          <w:rFonts w:ascii="Times New Roman" w:eastAsia="Times New Roman" w:hAnsi="Times New Roman" w:cs="Times New Roman"/>
          <w:iCs/>
          <w:kern w:val="0"/>
          <w14:ligatures w14:val="none"/>
        </w:rPr>
        <w:t>-</w:t>
      </w:r>
      <w:r w:rsidR="001C248C">
        <w:rPr>
          <w:rFonts w:ascii="Times New Roman" w:eastAsia="Times New Roman" w:hAnsi="Times New Roman" w:cs="Times New Roman"/>
          <w:iCs/>
          <w:kern w:val="0"/>
          <w14:ligatures w14:val="none"/>
        </w:rPr>
        <w:t xml:space="preserve"> </w:t>
      </w:r>
      <w:r w:rsidR="008D45F4" w:rsidRPr="008D45F4">
        <w:rPr>
          <w:rFonts w:ascii="Times New Roman" w:eastAsia="Times New Roman" w:hAnsi="Times New Roman" w:cs="Times New Roman"/>
          <w:iCs/>
          <w:kern w:val="0"/>
          <w14:ligatures w14:val="none"/>
        </w:rPr>
        <w:t>a, dok je prosjek EU</w:t>
      </w:r>
      <w:r w:rsidR="001C248C">
        <w:rPr>
          <w:rFonts w:ascii="Times New Roman" w:eastAsia="Times New Roman" w:hAnsi="Times New Roman" w:cs="Times New Roman"/>
          <w:iCs/>
          <w:kern w:val="0"/>
          <w14:ligatures w14:val="none"/>
        </w:rPr>
        <w:t xml:space="preserve"> </w:t>
      </w:r>
      <w:r w:rsidR="008D45F4" w:rsidRPr="008D45F4">
        <w:rPr>
          <w:rFonts w:ascii="Times New Roman" w:eastAsia="Times New Roman" w:hAnsi="Times New Roman" w:cs="Times New Roman"/>
          <w:iCs/>
          <w:kern w:val="0"/>
          <w14:ligatures w14:val="none"/>
        </w:rPr>
        <w:t>-</w:t>
      </w:r>
      <w:r w:rsidR="001C248C">
        <w:rPr>
          <w:rFonts w:ascii="Times New Roman" w:eastAsia="Times New Roman" w:hAnsi="Times New Roman" w:cs="Times New Roman"/>
          <w:iCs/>
          <w:kern w:val="0"/>
          <w14:ligatures w14:val="none"/>
        </w:rPr>
        <w:t xml:space="preserve"> </w:t>
      </w:r>
      <w:r w:rsidR="008D45F4" w:rsidRPr="008D45F4">
        <w:rPr>
          <w:rFonts w:ascii="Times New Roman" w:eastAsia="Times New Roman" w:hAnsi="Times New Roman" w:cs="Times New Roman"/>
          <w:iCs/>
          <w:kern w:val="0"/>
          <w14:ligatures w14:val="none"/>
        </w:rPr>
        <w:t xml:space="preserve">a iznosio 11,0%. Tekuća potrošnja za zdravstvo u razdoblju 2020. </w:t>
      </w:r>
      <w:r>
        <w:rPr>
          <w:rFonts w:ascii="Times New Roman" w:eastAsia="Times New Roman" w:hAnsi="Times New Roman" w:cs="Times New Roman"/>
          <w:iCs/>
          <w:kern w:val="0"/>
          <w14:ligatures w14:val="none"/>
        </w:rPr>
        <w:t>-</w:t>
      </w:r>
      <w:r w:rsidR="008D45F4" w:rsidRPr="008D45F4">
        <w:rPr>
          <w:rFonts w:ascii="Times New Roman" w:eastAsia="Times New Roman" w:hAnsi="Times New Roman" w:cs="Times New Roman"/>
          <w:iCs/>
          <w:kern w:val="0"/>
          <w14:ligatures w14:val="none"/>
        </w:rPr>
        <w:t xml:space="preserve"> 2021. ukupno se povećala za 18% zbog mjera koje je </w:t>
      </w:r>
      <w:r w:rsidR="008D45F4">
        <w:rPr>
          <w:rFonts w:ascii="Times New Roman" w:eastAsia="Times New Roman" w:hAnsi="Times New Roman" w:cs="Times New Roman"/>
          <w:iCs/>
          <w:kern w:val="0"/>
          <w14:ligatures w14:val="none"/>
        </w:rPr>
        <w:t xml:space="preserve">Republika </w:t>
      </w:r>
      <w:r w:rsidR="008D45F4" w:rsidRPr="008D45F4">
        <w:rPr>
          <w:rFonts w:ascii="Times New Roman" w:eastAsia="Times New Roman" w:hAnsi="Times New Roman" w:cs="Times New Roman"/>
          <w:iCs/>
          <w:kern w:val="0"/>
          <w14:ligatures w14:val="none"/>
        </w:rPr>
        <w:t>Hrvatska poduzela za suzbijanje pandemije bolesti COVID-19. Unatoč tome, Hrvatska na zdravstvo troši manje po stanovniku od većine drugih država članica EU</w:t>
      </w:r>
      <w:r w:rsidR="001C248C">
        <w:rPr>
          <w:rFonts w:ascii="Times New Roman" w:eastAsia="Times New Roman" w:hAnsi="Times New Roman" w:cs="Times New Roman"/>
          <w:iCs/>
          <w:kern w:val="0"/>
          <w14:ligatures w14:val="none"/>
        </w:rPr>
        <w:t xml:space="preserve"> </w:t>
      </w:r>
      <w:r w:rsidR="008D45F4" w:rsidRPr="008D45F4">
        <w:rPr>
          <w:rFonts w:ascii="Times New Roman" w:eastAsia="Times New Roman" w:hAnsi="Times New Roman" w:cs="Times New Roman"/>
          <w:iCs/>
          <w:kern w:val="0"/>
          <w14:ligatures w14:val="none"/>
        </w:rPr>
        <w:t>-</w:t>
      </w:r>
      <w:r w:rsidR="001C248C">
        <w:rPr>
          <w:rFonts w:ascii="Times New Roman" w:eastAsia="Times New Roman" w:hAnsi="Times New Roman" w:cs="Times New Roman"/>
          <w:iCs/>
          <w:kern w:val="0"/>
          <w14:ligatures w14:val="none"/>
        </w:rPr>
        <w:t xml:space="preserve"> </w:t>
      </w:r>
      <w:r w:rsidR="008D45F4" w:rsidRPr="008D45F4">
        <w:rPr>
          <w:rFonts w:ascii="Times New Roman" w:eastAsia="Times New Roman" w:hAnsi="Times New Roman" w:cs="Times New Roman"/>
          <w:iCs/>
          <w:kern w:val="0"/>
          <w14:ligatures w14:val="none"/>
        </w:rPr>
        <w:t>a, točnije 1</w:t>
      </w:r>
      <w:r w:rsidR="008D45F4">
        <w:rPr>
          <w:rFonts w:ascii="Times New Roman" w:eastAsia="Times New Roman" w:hAnsi="Times New Roman" w:cs="Times New Roman"/>
          <w:iCs/>
          <w:kern w:val="0"/>
          <w14:ligatures w14:val="none"/>
        </w:rPr>
        <w:t>.</w:t>
      </w:r>
      <w:r w:rsidR="008D45F4" w:rsidRPr="008D45F4">
        <w:rPr>
          <w:rFonts w:ascii="Times New Roman" w:eastAsia="Times New Roman" w:hAnsi="Times New Roman" w:cs="Times New Roman"/>
          <w:iCs/>
          <w:kern w:val="0"/>
          <w14:ligatures w14:val="none"/>
        </w:rPr>
        <w:t xml:space="preserve">787 </w:t>
      </w:r>
      <w:r w:rsidR="008D45F4">
        <w:rPr>
          <w:rFonts w:ascii="Times New Roman" w:eastAsia="Times New Roman" w:hAnsi="Times New Roman" w:cs="Times New Roman"/>
          <w:iCs/>
          <w:kern w:val="0"/>
          <w14:ligatures w14:val="none"/>
        </w:rPr>
        <w:t>eura</w:t>
      </w:r>
      <w:r w:rsidR="008D45F4" w:rsidRPr="008D45F4">
        <w:rPr>
          <w:rFonts w:ascii="Times New Roman" w:eastAsia="Times New Roman" w:hAnsi="Times New Roman" w:cs="Times New Roman"/>
          <w:iCs/>
          <w:kern w:val="0"/>
          <w14:ligatures w14:val="none"/>
        </w:rPr>
        <w:t xml:space="preserve"> po stanovniku (prilagođeno za razlike u kupovnoj moći) 2021. Hrvatska na zdravstvo troši veći udio javnih sredstava od većine država članica s usporedivim razinama potrošnje, što je 2021.</w:t>
      </w:r>
      <w:r w:rsidR="008D45F4">
        <w:rPr>
          <w:rFonts w:ascii="Times New Roman" w:eastAsia="Times New Roman" w:hAnsi="Times New Roman" w:cs="Times New Roman"/>
          <w:iCs/>
          <w:kern w:val="0"/>
          <w14:ligatures w14:val="none"/>
        </w:rPr>
        <w:t xml:space="preserve"> godine</w:t>
      </w:r>
      <w:r w:rsidR="008D45F4" w:rsidRPr="008D45F4">
        <w:rPr>
          <w:rFonts w:ascii="Times New Roman" w:eastAsia="Times New Roman" w:hAnsi="Times New Roman" w:cs="Times New Roman"/>
          <w:iCs/>
          <w:kern w:val="0"/>
          <w14:ligatures w14:val="none"/>
        </w:rPr>
        <w:t xml:space="preserve"> iznosilo 85,5%. </w:t>
      </w:r>
    </w:p>
    <w:p w14:paraId="3934BDC0" w14:textId="77777777" w:rsidR="007A04ED" w:rsidRDefault="007A04ED" w:rsidP="00CE6B7F">
      <w:pPr>
        <w:spacing w:after="0" w:line="240" w:lineRule="auto"/>
        <w:contextualSpacing/>
        <w:jc w:val="both"/>
        <w:rPr>
          <w:rFonts w:ascii="Times New Roman" w:eastAsia="Times New Roman" w:hAnsi="Times New Roman" w:cs="Times New Roman"/>
          <w:iCs/>
          <w:kern w:val="0"/>
          <w14:ligatures w14:val="none"/>
        </w:rPr>
      </w:pPr>
    </w:p>
    <w:p w14:paraId="49992066" w14:textId="2D968EA8" w:rsidR="00CE6B7F" w:rsidRPr="00DC3C82" w:rsidRDefault="000C5675" w:rsidP="007A04ED">
      <w:pPr>
        <w:pStyle w:val="Naslov1"/>
        <w:spacing w:before="0"/>
        <w:jc w:val="both"/>
        <w:rPr>
          <w:sz w:val="22"/>
          <w:szCs w:val="22"/>
        </w:rPr>
      </w:pPr>
      <w:bookmarkStart w:id="24" w:name="_Toc188661161"/>
      <w:r w:rsidRPr="00DC3C82">
        <w:rPr>
          <w:sz w:val="22"/>
          <w:szCs w:val="22"/>
        </w:rPr>
        <w:lastRenderedPageBreak/>
        <w:t>7</w:t>
      </w:r>
      <w:r w:rsidR="00CE6B7F" w:rsidRPr="00DC3C82">
        <w:rPr>
          <w:sz w:val="22"/>
          <w:szCs w:val="22"/>
        </w:rPr>
        <w:t>.</w:t>
      </w:r>
      <w:r w:rsidR="007A04ED" w:rsidRPr="00DC3C82">
        <w:rPr>
          <w:sz w:val="22"/>
          <w:szCs w:val="22"/>
        </w:rPr>
        <w:tab/>
      </w:r>
      <w:r w:rsidR="00CE6B7F" w:rsidRPr="00DC3C82">
        <w:rPr>
          <w:sz w:val="22"/>
          <w:szCs w:val="22"/>
        </w:rPr>
        <w:t>DOSTUPNOST ZDRAVSTVENE ZAŠTITE NA PODRUČJU OSJEČKO-</w:t>
      </w:r>
      <w:r w:rsidR="007A04ED" w:rsidRPr="00DC3C82">
        <w:rPr>
          <w:sz w:val="22"/>
          <w:szCs w:val="22"/>
        </w:rPr>
        <w:tab/>
      </w:r>
      <w:r w:rsidR="00CE6B7F" w:rsidRPr="00DC3C82">
        <w:rPr>
          <w:sz w:val="22"/>
          <w:szCs w:val="22"/>
        </w:rPr>
        <w:t>BARANJSKE ŽUPANIJE</w:t>
      </w:r>
      <w:bookmarkEnd w:id="24"/>
      <w:r w:rsidR="00CE6B7F" w:rsidRPr="00DC3C82">
        <w:rPr>
          <w:sz w:val="22"/>
          <w:szCs w:val="22"/>
        </w:rPr>
        <w:t xml:space="preserve"> </w:t>
      </w:r>
    </w:p>
    <w:p w14:paraId="682A19FC" w14:textId="77777777" w:rsidR="008C5AB1" w:rsidRPr="00A45B01" w:rsidRDefault="008C5AB1" w:rsidP="00CE6B7F">
      <w:pPr>
        <w:spacing w:after="0" w:line="240" w:lineRule="auto"/>
        <w:contextualSpacing/>
        <w:jc w:val="both"/>
        <w:rPr>
          <w:rFonts w:ascii="Times New Roman" w:eastAsia="Times New Roman" w:hAnsi="Times New Roman" w:cs="Times New Roman"/>
          <w:iCs/>
          <w:color w:val="FF0000"/>
          <w:kern w:val="0"/>
          <w14:ligatures w14:val="none"/>
        </w:rPr>
      </w:pPr>
    </w:p>
    <w:p w14:paraId="7B3F2FFA" w14:textId="03EB8F17" w:rsidR="00637983" w:rsidRPr="00617B31" w:rsidRDefault="007A04ED" w:rsidP="00617B31">
      <w:pPr>
        <w:spacing w:after="0"/>
        <w:jc w:val="both"/>
        <w:rPr>
          <w:rFonts w:ascii="Times New Roman" w:hAnsi="Times New Roman" w:cs="Times New Roman"/>
          <w:b/>
        </w:rPr>
      </w:pPr>
      <w:r w:rsidRPr="00A45B01">
        <w:tab/>
      </w:r>
      <w:r w:rsidR="007A28D4" w:rsidRPr="00617B31">
        <w:rPr>
          <w:rFonts w:ascii="Times New Roman" w:hAnsi="Times New Roman" w:cs="Times New Roman"/>
        </w:rPr>
        <w:t>Prema podacima Hrvatskog zavoda za zdravstveno osiguranje n</w:t>
      </w:r>
      <w:r w:rsidR="003C4615" w:rsidRPr="00617B31">
        <w:rPr>
          <w:rFonts w:ascii="Times New Roman" w:hAnsi="Times New Roman" w:cs="Times New Roman"/>
        </w:rPr>
        <w:t>a dan 31. prosinca 2023. godine u Županiji je bilo osigurano ukupno 260.032 osobe</w:t>
      </w:r>
      <w:r w:rsidR="00EB0C2E" w:rsidRPr="00617B31">
        <w:rPr>
          <w:rFonts w:ascii="Times New Roman" w:hAnsi="Times New Roman" w:cs="Times New Roman"/>
        </w:rPr>
        <w:t xml:space="preserve"> na primarnoj razini zdravstvene zaštite</w:t>
      </w:r>
      <w:r w:rsidR="003C4615" w:rsidRPr="00617B31">
        <w:rPr>
          <w:rFonts w:ascii="Times New Roman" w:hAnsi="Times New Roman" w:cs="Times New Roman"/>
        </w:rPr>
        <w:t>.</w:t>
      </w:r>
    </w:p>
    <w:p w14:paraId="785F52B8" w14:textId="77777777" w:rsidR="00617B31" w:rsidRPr="00617B31" w:rsidRDefault="00617B31" w:rsidP="00617B31">
      <w:pPr>
        <w:spacing w:after="0"/>
      </w:pPr>
    </w:p>
    <w:p w14:paraId="2F780AED" w14:textId="7EDD0EDD" w:rsidR="00B55EA2" w:rsidRPr="00A45B01" w:rsidRDefault="007A04ED" w:rsidP="00B55EA2">
      <w:pPr>
        <w:spacing w:after="0" w:line="240" w:lineRule="auto"/>
        <w:jc w:val="both"/>
        <w:rPr>
          <w:rFonts w:ascii="Times New Roman" w:eastAsia="Times New Roman" w:hAnsi="Times New Roman" w:cs="Times New Roman"/>
          <w:kern w:val="0"/>
          <w14:ligatures w14:val="none"/>
        </w:rPr>
      </w:pPr>
      <w:r w:rsidRPr="00A45B01">
        <w:rPr>
          <w:rFonts w:ascii="Times New Roman" w:eastAsia="Times New Roman" w:hAnsi="Times New Roman" w:cs="Times New Roman"/>
          <w:kern w:val="0"/>
          <w14:ligatures w14:val="none"/>
        </w:rPr>
        <w:tab/>
      </w:r>
      <w:r w:rsidR="00B55EA2" w:rsidRPr="00A45B01">
        <w:rPr>
          <w:rFonts w:ascii="Times New Roman" w:eastAsia="Times New Roman" w:hAnsi="Times New Roman" w:cs="Times New Roman"/>
          <w:kern w:val="0"/>
          <w14:ligatures w14:val="none"/>
        </w:rPr>
        <w:t>U Domu zdravlja bilo je ugovoreno:</w:t>
      </w:r>
    </w:p>
    <w:p w14:paraId="04B3D18C" w14:textId="77777777" w:rsidR="00B55EA2" w:rsidRPr="00B55EA2" w:rsidRDefault="00B55EA2" w:rsidP="007A04ED">
      <w:pPr>
        <w:spacing w:after="0" w:line="240" w:lineRule="auto"/>
        <w:ind w:left="709" w:hanging="709"/>
        <w:jc w:val="both"/>
        <w:rPr>
          <w:rFonts w:ascii="Times New Roman" w:eastAsia="Times New Roman" w:hAnsi="Times New Roman" w:cs="Times New Roman"/>
          <w:kern w:val="0"/>
          <w14:ligatures w14:val="none"/>
        </w:rPr>
      </w:pPr>
      <w:r w:rsidRPr="00A45B01">
        <w:rPr>
          <w:rFonts w:ascii="Times New Roman" w:eastAsia="Times New Roman" w:hAnsi="Times New Roman" w:cs="Times New Roman"/>
          <w:b/>
          <w:kern w:val="0"/>
          <w14:ligatures w14:val="none"/>
        </w:rPr>
        <w:t>-</w:t>
      </w:r>
      <w:r w:rsidRPr="00A45B01">
        <w:rPr>
          <w:rFonts w:ascii="Times New Roman" w:eastAsia="Times New Roman" w:hAnsi="Times New Roman" w:cs="Times New Roman"/>
          <w:b/>
          <w:kern w:val="0"/>
          <w14:ligatures w14:val="none"/>
        </w:rPr>
        <w:tab/>
      </w:r>
      <w:r w:rsidRPr="00A45B01">
        <w:rPr>
          <w:rFonts w:ascii="Times New Roman" w:eastAsia="Times New Roman" w:hAnsi="Times New Roman" w:cs="Times New Roman"/>
          <w:kern w:val="0"/>
          <w14:ligatures w14:val="none"/>
        </w:rPr>
        <w:t>63 tima obiteljske (opće) medicine sa 69.104 osiguranika, prosječno 1.096 osiguranika po timu. Standard za obiteljsku medicinu je 1.700 osiguranika (minimalno 1.275, a maksimalno 2.125 opredijeljenih</w:t>
      </w:r>
      <w:r w:rsidRPr="00B55EA2">
        <w:rPr>
          <w:rFonts w:ascii="Times New Roman" w:eastAsia="Times New Roman" w:hAnsi="Times New Roman" w:cs="Times New Roman"/>
          <w:kern w:val="0"/>
          <w14:ligatures w14:val="none"/>
        </w:rPr>
        <w:t xml:space="preserve"> osiguranika),</w:t>
      </w:r>
    </w:p>
    <w:p w14:paraId="017A898B" w14:textId="588EB93F" w:rsidR="00B55EA2" w:rsidRPr="00B55EA2" w:rsidRDefault="00B55EA2" w:rsidP="007A04ED">
      <w:pPr>
        <w:spacing w:after="0" w:line="240" w:lineRule="auto"/>
        <w:ind w:left="709" w:hanging="709"/>
        <w:jc w:val="both"/>
        <w:rPr>
          <w:rFonts w:ascii="Times New Roman" w:eastAsia="Times New Roman" w:hAnsi="Times New Roman" w:cs="Times New Roman"/>
          <w:kern w:val="0"/>
          <w14:ligatures w14:val="none"/>
        </w:rPr>
      </w:pPr>
      <w:r w:rsidRPr="00B55EA2">
        <w:rPr>
          <w:rFonts w:ascii="Times New Roman" w:eastAsia="Times New Roman" w:hAnsi="Times New Roman" w:cs="Times New Roman"/>
          <w:b/>
          <w:kern w:val="0"/>
          <w14:ligatures w14:val="none"/>
        </w:rPr>
        <w:t>-</w:t>
      </w:r>
      <w:r w:rsidRPr="00B55EA2">
        <w:rPr>
          <w:rFonts w:ascii="Times New Roman" w:eastAsia="Times New Roman" w:hAnsi="Times New Roman" w:cs="Times New Roman"/>
          <w:b/>
          <w:kern w:val="0"/>
          <w14:ligatures w14:val="none"/>
        </w:rPr>
        <w:tab/>
      </w:r>
      <w:r w:rsidRPr="00B55EA2">
        <w:rPr>
          <w:rFonts w:ascii="Times New Roman" w:eastAsia="Times New Roman" w:hAnsi="Times New Roman" w:cs="Times New Roman"/>
          <w:kern w:val="0"/>
          <w14:ligatures w14:val="none"/>
        </w:rPr>
        <w:t>46 tima dentalne zdravstvene zaštite, s ukupno 69.169 osiguranika, prosječno po timu 1.503 osiguranika. Standard za dentalnu zdravstvenu zaštitu je 1.900 osiguranika (minimalno 1.425, a maksimalno 2.375 opredijeljenih osiguranika)</w:t>
      </w:r>
      <w:r w:rsidR="001C248C">
        <w:rPr>
          <w:rFonts w:ascii="Times New Roman" w:eastAsia="Times New Roman" w:hAnsi="Times New Roman" w:cs="Times New Roman"/>
          <w:kern w:val="0"/>
          <w14:ligatures w14:val="none"/>
        </w:rPr>
        <w:t>,</w:t>
      </w:r>
    </w:p>
    <w:p w14:paraId="54FB52A1" w14:textId="77777777" w:rsidR="00B55EA2" w:rsidRPr="00B55EA2" w:rsidRDefault="00B55EA2" w:rsidP="007A04ED">
      <w:pPr>
        <w:numPr>
          <w:ilvl w:val="0"/>
          <w:numId w:val="3"/>
        </w:numPr>
        <w:spacing w:after="0" w:line="240" w:lineRule="auto"/>
        <w:ind w:left="709" w:hanging="709"/>
        <w:jc w:val="both"/>
        <w:rPr>
          <w:rFonts w:ascii="Times New Roman" w:eastAsia="Times New Roman" w:hAnsi="Times New Roman" w:cs="Times New Roman"/>
          <w:kern w:val="0"/>
          <w14:ligatures w14:val="none"/>
        </w:rPr>
      </w:pPr>
      <w:r w:rsidRPr="00B55EA2">
        <w:rPr>
          <w:rFonts w:ascii="Times New Roman" w:eastAsia="Times New Roman" w:hAnsi="Times New Roman" w:cs="Times New Roman"/>
          <w:kern w:val="0"/>
          <w14:ligatures w14:val="none"/>
        </w:rPr>
        <w:t>11 timova zdravstvene zaštite predškolske djece s ukupno 10.721 osiguranika, prosječno po timu 974 osiguranika. Standard je za zdravstvenu zaštitu predškolske djece 950 osiguranika po timu (minimalno 715, a maksimalno 1.190 opredijeljenih osiguranika),</w:t>
      </w:r>
    </w:p>
    <w:p w14:paraId="489DC45E" w14:textId="3262ABE5" w:rsidR="00B55EA2" w:rsidRPr="00B55EA2" w:rsidRDefault="00B55EA2" w:rsidP="007A04ED">
      <w:pPr>
        <w:numPr>
          <w:ilvl w:val="0"/>
          <w:numId w:val="3"/>
        </w:numPr>
        <w:spacing w:after="0" w:line="240" w:lineRule="auto"/>
        <w:ind w:left="709" w:hanging="709"/>
        <w:jc w:val="both"/>
        <w:rPr>
          <w:rFonts w:ascii="Times New Roman" w:eastAsia="Times New Roman" w:hAnsi="Times New Roman" w:cs="Times New Roman"/>
          <w:kern w:val="0"/>
          <w14:ligatures w14:val="none"/>
        </w:rPr>
      </w:pPr>
      <w:r w:rsidRPr="00B55EA2">
        <w:rPr>
          <w:rFonts w:ascii="Times New Roman" w:eastAsia="Times New Roman" w:hAnsi="Times New Roman" w:cs="Times New Roman"/>
          <w:kern w:val="0"/>
          <w14:ligatures w14:val="none"/>
        </w:rPr>
        <w:t>5 timova za zdravstvenu zaštitu žena s ukupno 20.213 osiguranih žena, prosječno po timu 4.042 osiguranih žena. Standard po timu je 6.000 osiguranih žena (minimalno 4.500, a maksimalno 9.000 opredijeljenih osiguranih žena)</w:t>
      </w:r>
      <w:r w:rsidR="001C248C">
        <w:rPr>
          <w:rFonts w:ascii="Times New Roman" w:eastAsia="Times New Roman" w:hAnsi="Times New Roman" w:cs="Times New Roman"/>
          <w:kern w:val="0"/>
          <w14:ligatures w14:val="none"/>
        </w:rPr>
        <w:t xml:space="preserve"> i</w:t>
      </w:r>
    </w:p>
    <w:p w14:paraId="6783179F" w14:textId="77777777" w:rsidR="00B55EA2" w:rsidRPr="00B55EA2" w:rsidRDefault="00B55EA2" w:rsidP="007A04ED">
      <w:pPr>
        <w:spacing w:after="0" w:line="240" w:lineRule="auto"/>
        <w:ind w:left="709" w:hanging="709"/>
        <w:jc w:val="both"/>
        <w:rPr>
          <w:rFonts w:ascii="Times New Roman" w:eastAsia="Times New Roman" w:hAnsi="Times New Roman" w:cs="Times New Roman"/>
          <w:kern w:val="0"/>
          <w14:ligatures w14:val="none"/>
        </w:rPr>
      </w:pPr>
      <w:r w:rsidRPr="00B55EA2">
        <w:rPr>
          <w:rFonts w:ascii="Times New Roman" w:eastAsia="Times New Roman" w:hAnsi="Times New Roman" w:cs="Times New Roman"/>
          <w:b/>
          <w:kern w:val="0"/>
          <w14:ligatures w14:val="none"/>
        </w:rPr>
        <w:t>-</w:t>
      </w:r>
      <w:r w:rsidRPr="00B55EA2">
        <w:rPr>
          <w:rFonts w:ascii="Times New Roman" w:eastAsia="Times New Roman" w:hAnsi="Times New Roman" w:cs="Times New Roman"/>
          <w:b/>
          <w:kern w:val="0"/>
          <w14:ligatures w14:val="none"/>
        </w:rPr>
        <w:tab/>
      </w:r>
      <w:r w:rsidRPr="00B55EA2">
        <w:rPr>
          <w:rFonts w:ascii="Times New Roman" w:eastAsia="Times New Roman" w:hAnsi="Times New Roman" w:cs="Times New Roman"/>
          <w:kern w:val="0"/>
          <w14:ligatures w14:val="none"/>
        </w:rPr>
        <w:t>63 tima patronažne zdravstvene zaštite za 305.032 stanovnika, prosječno po timu 4.841 stanovnik (standard 5.100 stanovnika po timu).</w:t>
      </w:r>
    </w:p>
    <w:p w14:paraId="63D899D0" w14:textId="77777777" w:rsidR="00637983" w:rsidRDefault="00637983" w:rsidP="003C4615">
      <w:pPr>
        <w:pStyle w:val="Naslov0"/>
        <w:jc w:val="both"/>
        <w:rPr>
          <w:b w:val="0"/>
          <w:bCs/>
          <w:szCs w:val="22"/>
        </w:rPr>
      </w:pPr>
    </w:p>
    <w:p w14:paraId="748811A7" w14:textId="6656F62E" w:rsidR="007A28D4" w:rsidRPr="007A28D4" w:rsidRDefault="007A04ED" w:rsidP="007A28D4">
      <w:pPr>
        <w:spacing w:after="0" w:line="240" w:lineRule="auto"/>
        <w:jc w:val="both"/>
        <w:rPr>
          <w:rFonts w:ascii="Times New Roman" w:eastAsia="Times New Roman" w:hAnsi="Times New Roman" w:cs="Times New Roman"/>
          <w:b/>
          <w:color w:val="FF00FF"/>
          <w:kern w:val="0"/>
          <w:sz w:val="16"/>
          <w:szCs w:val="16"/>
          <w14:ligatures w14:val="none"/>
        </w:rPr>
      </w:pPr>
      <w:r>
        <w:rPr>
          <w:rFonts w:ascii="Times New Roman" w:eastAsia="Times New Roman" w:hAnsi="Times New Roman" w:cs="Times New Roman"/>
          <w:kern w:val="0"/>
          <w14:ligatures w14:val="none"/>
        </w:rPr>
        <w:tab/>
      </w:r>
      <w:r w:rsidR="007A28D4" w:rsidRPr="007A28D4">
        <w:rPr>
          <w:rFonts w:ascii="Times New Roman" w:eastAsia="Times New Roman" w:hAnsi="Times New Roman" w:cs="Times New Roman"/>
          <w:kern w:val="0"/>
          <w14:ligatures w14:val="none"/>
        </w:rPr>
        <w:t>U privatnoj praksi u ordinaciji je na dan 31. prosinca 2023. godine bilo ugovoreno:</w:t>
      </w:r>
    </w:p>
    <w:p w14:paraId="231A20FE" w14:textId="3DDB7734" w:rsidR="007A28D4" w:rsidRPr="007A28D4" w:rsidRDefault="007A28D4" w:rsidP="007A04ED">
      <w:pPr>
        <w:spacing w:after="0" w:line="240" w:lineRule="auto"/>
        <w:ind w:left="709" w:hanging="709"/>
        <w:jc w:val="both"/>
        <w:rPr>
          <w:rFonts w:ascii="Times New Roman" w:eastAsia="Times New Roman" w:hAnsi="Times New Roman" w:cs="Times New Roman"/>
          <w:kern w:val="0"/>
          <w14:ligatures w14:val="none"/>
        </w:rPr>
      </w:pPr>
      <w:r w:rsidRPr="007A28D4">
        <w:rPr>
          <w:rFonts w:ascii="Times New Roman" w:eastAsia="Times New Roman" w:hAnsi="Times New Roman" w:cs="Times New Roman"/>
          <w:b/>
          <w:kern w:val="0"/>
          <w14:ligatures w14:val="none"/>
        </w:rPr>
        <w:t>-</w:t>
      </w:r>
      <w:r w:rsidR="007A04ED">
        <w:rPr>
          <w:rFonts w:ascii="Times New Roman" w:eastAsia="Times New Roman" w:hAnsi="Times New Roman" w:cs="Times New Roman"/>
          <w:b/>
          <w:kern w:val="0"/>
          <w14:ligatures w14:val="none"/>
        </w:rPr>
        <w:tab/>
      </w:r>
      <w:r w:rsidRPr="007A28D4">
        <w:rPr>
          <w:rFonts w:ascii="Times New Roman" w:eastAsia="Times New Roman" w:hAnsi="Times New Roman" w:cs="Times New Roman"/>
          <w:kern w:val="0"/>
          <w14:ligatures w14:val="none"/>
        </w:rPr>
        <w:t>104 timova obiteljske (opće) medicine s ugovorenih 166.179 osiguranika što je 1.597 osiguranika po timu,</w:t>
      </w:r>
    </w:p>
    <w:p w14:paraId="3C706459" w14:textId="614EB012" w:rsidR="007A28D4" w:rsidRPr="007A28D4" w:rsidRDefault="007A28D4" w:rsidP="007A04ED">
      <w:pPr>
        <w:spacing w:after="0" w:line="240" w:lineRule="auto"/>
        <w:ind w:left="709" w:hanging="709"/>
        <w:jc w:val="both"/>
        <w:rPr>
          <w:rFonts w:ascii="Times New Roman" w:eastAsia="Times New Roman" w:hAnsi="Times New Roman" w:cs="Times New Roman"/>
          <w:kern w:val="0"/>
          <w14:ligatures w14:val="none"/>
        </w:rPr>
      </w:pPr>
      <w:r w:rsidRPr="007A28D4">
        <w:rPr>
          <w:rFonts w:ascii="Times New Roman" w:eastAsia="Times New Roman" w:hAnsi="Times New Roman" w:cs="Times New Roman"/>
          <w:b/>
          <w:kern w:val="0"/>
          <w14:ligatures w14:val="none"/>
        </w:rPr>
        <w:t>-</w:t>
      </w:r>
      <w:r w:rsidR="007A04ED">
        <w:rPr>
          <w:rFonts w:ascii="Times New Roman" w:eastAsia="Times New Roman" w:hAnsi="Times New Roman" w:cs="Times New Roman"/>
          <w:b/>
          <w:kern w:val="0"/>
          <w14:ligatures w14:val="none"/>
        </w:rPr>
        <w:tab/>
      </w:r>
      <w:r w:rsidRPr="007A28D4">
        <w:rPr>
          <w:rFonts w:ascii="Times New Roman" w:eastAsia="Times New Roman" w:hAnsi="Times New Roman" w:cs="Times New Roman"/>
          <w:bCs/>
          <w:kern w:val="0"/>
          <w14:ligatures w14:val="none"/>
        </w:rPr>
        <w:t xml:space="preserve">86 </w:t>
      </w:r>
      <w:r w:rsidRPr="007A28D4">
        <w:rPr>
          <w:rFonts w:ascii="Times New Roman" w:eastAsia="Times New Roman" w:hAnsi="Times New Roman" w:cs="Times New Roman"/>
          <w:kern w:val="0"/>
          <w14:ligatures w14:val="none"/>
        </w:rPr>
        <w:t xml:space="preserve">timova dentalne zdravstvene zaštite s ugovorenih 166.288 osiguranika što je prosječno 1.933 osiguranika po timu, </w:t>
      </w:r>
    </w:p>
    <w:p w14:paraId="3EC68D63" w14:textId="5468BA75" w:rsidR="007A28D4" w:rsidRPr="007A28D4" w:rsidRDefault="007A28D4" w:rsidP="007A04ED">
      <w:pPr>
        <w:spacing w:after="0" w:line="240" w:lineRule="auto"/>
        <w:ind w:left="709" w:hanging="709"/>
        <w:jc w:val="both"/>
        <w:rPr>
          <w:rFonts w:ascii="Times New Roman" w:eastAsia="Times New Roman" w:hAnsi="Times New Roman" w:cs="Times New Roman"/>
          <w:kern w:val="0"/>
          <w14:ligatures w14:val="none"/>
        </w:rPr>
      </w:pPr>
      <w:r w:rsidRPr="007A28D4">
        <w:rPr>
          <w:rFonts w:ascii="Times New Roman" w:eastAsia="Times New Roman" w:hAnsi="Times New Roman" w:cs="Times New Roman"/>
          <w:b/>
          <w:kern w:val="0"/>
          <w14:ligatures w14:val="none"/>
        </w:rPr>
        <w:t>-</w:t>
      </w:r>
      <w:r w:rsidR="007A04ED">
        <w:rPr>
          <w:rFonts w:ascii="Times New Roman" w:eastAsia="Times New Roman" w:hAnsi="Times New Roman" w:cs="Times New Roman"/>
          <w:kern w:val="0"/>
          <w14:ligatures w14:val="none"/>
        </w:rPr>
        <w:tab/>
      </w:r>
      <w:r w:rsidRPr="007A28D4">
        <w:rPr>
          <w:rFonts w:ascii="Times New Roman" w:eastAsia="Times New Roman" w:hAnsi="Times New Roman" w:cs="Times New Roman"/>
          <w:kern w:val="0"/>
          <w14:ligatures w14:val="none"/>
        </w:rPr>
        <w:t>8 timova zdravstvene zaštite predškolske djece s ugovorenih 11.327 osiguranika što je 1.415 osiguranika po timu</w:t>
      </w:r>
      <w:r w:rsidR="001C248C">
        <w:rPr>
          <w:rFonts w:ascii="Times New Roman" w:eastAsia="Times New Roman" w:hAnsi="Times New Roman" w:cs="Times New Roman"/>
          <w:kern w:val="0"/>
          <w14:ligatures w14:val="none"/>
        </w:rPr>
        <w:t xml:space="preserve"> i</w:t>
      </w:r>
    </w:p>
    <w:p w14:paraId="622AEDBF" w14:textId="465B06A8" w:rsidR="007A28D4" w:rsidRPr="007A28D4" w:rsidRDefault="007A28D4" w:rsidP="007A04ED">
      <w:pPr>
        <w:spacing w:after="0" w:line="240" w:lineRule="auto"/>
        <w:ind w:left="709" w:hanging="709"/>
        <w:jc w:val="both"/>
        <w:rPr>
          <w:rFonts w:ascii="Times New Roman" w:eastAsia="Times New Roman" w:hAnsi="Times New Roman" w:cs="Times New Roman"/>
          <w:kern w:val="0"/>
          <w14:ligatures w14:val="none"/>
        </w:rPr>
      </w:pPr>
      <w:r w:rsidRPr="007A28D4">
        <w:rPr>
          <w:rFonts w:ascii="Times New Roman" w:eastAsia="Times New Roman" w:hAnsi="Times New Roman" w:cs="Times New Roman"/>
          <w:b/>
          <w:kern w:val="0"/>
          <w14:ligatures w14:val="none"/>
        </w:rPr>
        <w:t>-</w:t>
      </w:r>
      <w:r w:rsidR="007A04ED">
        <w:rPr>
          <w:rFonts w:ascii="Times New Roman" w:eastAsia="Times New Roman" w:hAnsi="Times New Roman" w:cs="Times New Roman"/>
          <w:b/>
          <w:kern w:val="0"/>
          <w14:ligatures w14:val="none"/>
        </w:rPr>
        <w:tab/>
      </w:r>
      <w:r w:rsidRPr="007A28D4">
        <w:rPr>
          <w:rFonts w:ascii="Times New Roman" w:eastAsia="Times New Roman" w:hAnsi="Times New Roman" w:cs="Times New Roman"/>
          <w:kern w:val="0"/>
          <w14:ligatures w14:val="none"/>
        </w:rPr>
        <w:t>14 timova zdravstvene zaštite žena s ugovorenih 85.499 osiguranih žena što je 6.107 osiguranih žena po timu.</w:t>
      </w:r>
    </w:p>
    <w:p w14:paraId="7A3E97AB" w14:textId="77777777" w:rsidR="00637983" w:rsidRDefault="00637983" w:rsidP="003C4615">
      <w:pPr>
        <w:pStyle w:val="Naslov0"/>
        <w:jc w:val="both"/>
        <w:rPr>
          <w:b w:val="0"/>
          <w:bCs/>
          <w:szCs w:val="22"/>
        </w:rPr>
      </w:pPr>
    </w:p>
    <w:p w14:paraId="778A919E" w14:textId="6251D884" w:rsidR="00163152" w:rsidRPr="008F4FE1" w:rsidRDefault="007A04ED" w:rsidP="00D56002">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ab/>
      </w:r>
      <w:r w:rsidR="00945B7E" w:rsidRPr="008F4FE1">
        <w:rPr>
          <w:rFonts w:ascii="Times New Roman" w:eastAsia="Times New Roman" w:hAnsi="Times New Roman" w:cs="Times New Roman"/>
          <w:iCs/>
          <w:kern w:val="0"/>
          <w14:ligatures w14:val="none"/>
        </w:rPr>
        <w:t xml:space="preserve">Stanovnici </w:t>
      </w:r>
      <w:r w:rsidR="00163152" w:rsidRPr="008F4FE1">
        <w:rPr>
          <w:rFonts w:ascii="Times New Roman" w:eastAsia="Times New Roman" w:hAnsi="Times New Roman" w:cs="Times New Roman"/>
          <w:iCs/>
          <w:kern w:val="0"/>
          <w14:ligatures w14:val="none"/>
        </w:rPr>
        <w:t>Županije</w:t>
      </w:r>
      <w:r w:rsidR="00945B7E" w:rsidRPr="008F4FE1">
        <w:rPr>
          <w:rFonts w:ascii="Times New Roman" w:eastAsia="Times New Roman" w:hAnsi="Times New Roman" w:cs="Times New Roman"/>
          <w:iCs/>
          <w:kern w:val="0"/>
          <w14:ligatures w14:val="none"/>
        </w:rPr>
        <w:t xml:space="preserve"> u ruralnim područjima nemaju isti pristup zdravstvenoj zaštiti, odnosno ona im je slabije dostupna te je prisutna nezainteresiranost liječnika za rad u ruralnim područjima. Nemaju sv</w:t>
      </w:r>
      <w:r w:rsidR="00163152" w:rsidRPr="008F4FE1">
        <w:rPr>
          <w:rFonts w:ascii="Times New Roman" w:eastAsia="Times New Roman" w:hAnsi="Times New Roman" w:cs="Times New Roman"/>
          <w:iCs/>
          <w:kern w:val="0"/>
          <w14:ligatures w14:val="none"/>
        </w:rPr>
        <w:t>e</w:t>
      </w:r>
      <w:r w:rsidR="00945B7E" w:rsidRPr="008F4FE1">
        <w:rPr>
          <w:rFonts w:ascii="Times New Roman" w:eastAsia="Times New Roman" w:hAnsi="Times New Roman" w:cs="Times New Roman"/>
          <w:iCs/>
          <w:kern w:val="0"/>
          <w14:ligatures w14:val="none"/>
        </w:rPr>
        <w:t xml:space="preserve"> </w:t>
      </w:r>
      <w:r w:rsidR="00163152" w:rsidRPr="008F4FE1">
        <w:rPr>
          <w:rFonts w:ascii="Times New Roman" w:eastAsia="Times New Roman" w:hAnsi="Times New Roman" w:cs="Times New Roman"/>
          <w:iCs/>
          <w:kern w:val="0"/>
          <w14:ligatures w14:val="none"/>
        </w:rPr>
        <w:t>jedinice lokalne samouprave</w:t>
      </w:r>
      <w:r w:rsidR="00945B7E" w:rsidRPr="008F4FE1">
        <w:rPr>
          <w:rFonts w:ascii="Times New Roman" w:eastAsia="Times New Roman" w:hAnsi="Times New Roman" w:cs="Times New Roman"/>
          <w:iCs/>
          <w:kern w:val="0"/>
          <w14:ligatures w14:val="none"/>
        </w:rPr>
        <w:t xml:space="preserve"> dostupnu ordinaciju </w:t>
      </w:r>
      <w:r w:rsidR="00163152" w:rsidRPr="008F4FE1">
        <w:rPr>
          <w:rFonts w:ascii="Times New Roman" w:eastAsia="Times New Roman" w:hAnsi="Times New Roman" w:cs="Times New Roman"/>
          <w:iCs/>
          <w:kern w:val="0"/>
          <w14:ligatures w14:val="none"/>
        </w:rPr>
        <w:t>obiteljske</w:t>
      </w:r>
      <w:r w:rsidR="00945B7E" w:rsidRPr="008F4FE1">
        <w:rPr>
          <w:rFonts w:ascii="Times New Roman" w:eastAsia="Times New Roman" w:hAnsi="Times New Roman" w:cs="Times New Roman"/>
          <w:iCs/>
          <w:kern w:val="0"/>
          <w14:ligatures w14:val="none"/>
        </w:rPr>
        <w:t xml:space="preserve"> medicine pa pacijenti gravitiraju drugim općinama i gradovima za uslugu primarne zdravstvene zaštite</w:t>
      </w:r>
      <w:r w:rsidR="00163152" w:rsidRPr="008F4FE1">
        <w:rPr>
          <w:rFonts w:ascii="Times New Roman" w:eastAsia="Times New Roman" w:hAnsi="Times New Roman" w:cs="Times New Roman"/>
          <w:iCs/>
          <w:kern w:val="0"/>
          <w14:ligatures w14:val="none"/>
        </w:rPr>
        <w:t>.</w:t>
      </w:r>
      <w:r w:rsidR="00945B7E" w:rsidRPr="008F4FE1">
        <w:rPr>
          <w:rFonts w:ascii="Times New Roman" w:eastAsia="Times New Roman" w:hAnsi="Times New Roman" w:cs="Times New Roman"/>
          <w:iCs/>
          <w:kern w:val="0"/>
          <w14:ligatures w14:val="none"/>
        </w:rPr>
        <w:t xml:space="preserve"> Nedostatna infrastruktura i tehnološki zastarjela oprema jedan je od izazova s kojima se susreću zdravstvene ustanove, kako Dom zdravlja tako i KBC Osijek kao jedini </w:t>
      </w:r>
      <w:r w:rsidR="00163152" w:rsidRPr="008F4FE1">
        <w:rPr>
          <w:rFonts w:ascii="Times New Roman" w:eastAsia="Times New Roman" w:hAnsi="Times New Roman" w:cs="Times New Roman"/>
          <w:iCs/>
          <w:kern w:val="0"/>
          <w14:ligatures w14:val="none"/>
        </w:rPr>
        <w:t>klinički bolnički centar</w:t>
      </w:r>
      <w:r w:rsidR="00945B7E" w:rsidRPr="008F4FE1">
        <w:rPr>
          <w:rFonts w:ascii="Times New Roman" w:eastAsia="Times New Roman" w:hAnsi="Times New Roman" w:cs="Times New Roman"/>
          <w:iCs/>
          <w:kern w:val="0"/>
          <w14:ligatures w14:val="none"/>
        </w:rPr>
        <w:t xml:space="preserve"> na istoku Hrvatske, kojem gravitira sedam zdravstvenih ustanova i oko 900.000 pacijenata te koji trenutačno djeluje u neadekvatnim uvjetima. </w:t>
      </w:r>
    </w:p>
    <w:p w14:paraId="3FF243CB" w14:textId="77777777" w:rsidR="00163152" w:rsidRPr="008F4FE1" w:rsidRDefault="00163152" w:rsidP="00D56002">
      <w:pPr>
        <w:spacing w:after="0" w:line="240" w:lineRule="auto"/>
        <w:contextualSpacing/>
        <w:jc w:val="both"/>
        <w:rPr>
          <w:rFonts w:ascii="Times New Roman" w:eastAsia="Times New Roman" w:hAnsi="Times New Roman" w:cs="Times New Roman"/>
          <w:iCs/>
          <w:kern w:val="0"/>
          <w14:ligatures w14:val="none"/>
        </w:rPr>
      </w:pPr>
    </w:p>
    <w:p w14:paraId="552B50C4" w14:textId="78EC1FB5" w:rsidR="00945B7E" w:rsidRDefault="007A04ED" w:rsidP="00D56002">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ab/>
      </w:r>
      <w:r w:rsidR="00945B7E" w:rsidRPr="008F4FE1">
        <w:rPr>
          <w:rFonts w:ascii="Times New Roman" w:eastAsia="Times New Roman" w:hAnsi="Times New Roman" w:cs="Times New Roman"/>
          <w:iCs/>
          <w:kern w:val="0"/>
          <w14:ligatures w14:val="none"/>
        </w:rPr>
        <w:t>Inače, najveći problemi koji su uočeni u području zdravstvene zaštite vezani su za neravnomjernu dostupnost zdravstvene zaštite, neadekvatnu infrastrukturu i tehnološku opremljenost zdravstvenih ustanova, nedostatak liječnika i medicinskog osoblja, nedovoljno razvijenu palijativnu skrb, nedostatak preventivnih aktivnosti i sveobuhvatnog pristupa zaštiti mentalnog zdravlja te nedostatak ciljanih i inovativnih programa u zajednici. Na temelju istraživanja stavova i mišljenja dionika sektora identificiran je nedostatak preventivnih aktivnosti/programa u zdravstvu, s posebnim naglaskom na nedostatak međusektorskog, multidisciplinarnog i sveobuhvatnog pristupa prevenciji i zaštiti mentalnog zdravlja. S druge strane, raspoloživost EU sredstava te znanje i iskustvo u realizaciji projekata u sektoru zdravstva predstavljaju potencijal koji je neophodno iskoristiti u narednom razdoblju, s ciljem povećanja kvalitete i dostupnosti zdravstvenih usluga. Potrebno je i unaprjeđivati potencijal obrazovno-istraživačkih institucija (Medicinski fakultet u Osijeku, Fakultet</w:t>
      </w:r>
      <w:r w:rsidR="008F4FE1" w:rsidRPr="008F4FE1">
        <w:rPr>
          <w:rFonts w:ascii="Times New Roman" w:eastAsia="Times New Roman" w:hAnsi="Times New Roman" w:cs="Times New Roman"/>
          <w:iCs/>
          <w:kern w:val="0"/>
          <w14:ligatures w14:val="none"/>
        </w:rPr>
        <w:t xml:space="preserve"> za </w:t>
      </w:r>
      <w:r w:rsidR="00945B7E" w:rsidRPr="008F4FE1">
        <w:rPr>
          <w:rFonts w:ascii="Times New Roman" w:eastAsia="Times New Roman" w:hAnsi="Times New Roman" w:cs="Times New Roman"/>
          <w:iCs/>
          <w:kern w:val="0"/>
          <w14:ligatures w14:val="none"/>
        </w:rPr>
        <w:t>dentaln</w:t>
      </w:r>
      <w:r w:rsidR="008F4FE1" w:rsidRPr="008F4FE1">
        <w:rPr>
          <w:rFonts w:ascii="Times New Roman" w:eastAsia="Times New Roman" w:hAnsi="Times New Roman" w:cs="Times New Roman"/>
          <w:iCs/>
          <w:kern w:val="0"/>
          <w14:ligatures w14:val="none"/>
        </w:rPr>
        <w:t>u</w:t>
      </w:r>
      <w:r w:rsidR="00945B7E" w:rsidRPr="008F4FE1">
        <w:rPr>
          <w:rFonts w:ascii="Times New Roman" w:eastAsia="Times New Roman" w:hAnsi="Times New Roman" w:cs="Times New Roman"/>
          <w:iCs/>
          <w:kern w:val="0"/>
          <w14:ligatures w14:val="none"/>
        </w:rPr>
        <w:t xml:space="preserve"> medicin</w:t>
      </w:r>
      <w:r w:rsidR="008F4FE1" w:rsidRPr="008F4FE1">
        <w:rPr>
          <w:rFonts w:ascii="Times New Roman" w:eastAsia="Times New Roman" w:hAnsi="Times New Roman" w:cs="Times New Roman"/>
          <w:iCs/>
          <w:kern w:val="0"/>
          <w14:ligatures w14:val="none"/>
        </w:rPr>
        <w:t xml:space="preserve">u i zdravstvo) </w:t>
      </w:r>
      <w:r w:rsidR="00945B7E" w:rsidRPr="008F4FE1">
        <w:rPr>
          <w:rFonts w:ascii="Times New Roman" w:eastAsia="Times New Roman" w:hAnsi="Times New Roman" w:cs="Times New Roman"/>
          <w:iCs/>
          <w:kern w:val="0"/>
          <w14:ligatures w14:val="none"/>
        </w:rPr>
        <w:t>te razviti sustav i mjere zadržavanja i privlačenja ljudskih potencijala</w:t>
      </w:r>
      <w:r w:rsidR="008F4FE1" w:rsidRPr="008F4FE1">
        <w:rPr>
          <w:rFonts w:ascii="Times New Roman" w:eastAsia="Times New Roman" w:hAnsi="Times New Roman" w:cs="Times New Roman"/>
          <w:iCs/>
          <w:kern w:val="0"/>
          <w14:ligatures w14:val="none"/>
        </w:rPr>
        <w:t xml:space="preserve"> </w:t>
      </w:r>
      <w:r w:rsidR="00945B7E" w:rsidRPr="008F4FE1">
        <w:rPr>
          <w:rFonts w:ascii="Times New Roman" w:eastAsia="Times New Roman" w:hAnsi="Times New Roman" w:cs="Times New Roman"/>
          <w:iCs/>
          <w:kern w:val="0"/>
          <w14:ligatures w14:val="none"/>
        </w:rPr>
        <w:t>u zdravstvu.</w:t>
      </w:r>
    </w:p>
    <w:p w14:paraId="46B09F62" w14:textId="77777777" w:rsidR="00945B7E" w:rsidRDefault="00945B7E" w:rsidP="00D56002">
      <w:pPr>
        <w:spacing w:after="0" w:line="240" w:lineRule="auto"/>
        <w:contextualSpacing/>
        <w:jc w:val="both"/>
        <w:rPr>
          <w:rFonts w:ascii="Times New Roman" w:eastAsia="Times New Roman" w:hAnsi="Times New Roman" w:cs="Times New Roman"/>
          <w:iCs/>
          <w:color w:val="FF0000"/>
          <w:kern w:val="0"/>
          <w14:ligatures w14:val="none"/>
        </w:rPr>
      </w:pPr>
    </w:p>
    <w:p w14:paraId="33529D33" w14:textId="536F59B2" w:rsidR="00CE6B7F" w:rsidRDefault="000C5675" w:rsidP="002D69AD">
      <w:pPr>
        <w:pStyle w:val="Naslov2"/>
        <w:rPr>
          <w:rFonts w:eastAsia="Times New Roman"/>
        </w:rPr>
      </w:pPr>
      <w:bookmarkStart w:id="25" w:name="_Toc188661162"/>
      <w:r>
        <w:rPr>
          <w:rFonts w:eastAsia="Times New Roman"/>
        </w:rPr>
        <w:lastRenderedPageBreak/>
        <w:t>7</w:t>
      </w:r>
      <w:r w:rsidR="00CE6B7F" w:rsidRPr="00EB5ECD">
        <w:rPr>
          <w:rFonts w:eastAsia="Times New Roman"/>
        </w:rPr>
        <w:t>.1.</w:t>
      </w:r>
      <w:r w:rsidR="007A04ED">
        <w:rPr>
          <w:rFonts w:eastAsia="Times New Roman"/>
        </w:rPr>
        <w:tab/>
      </w:r>
      <w:r w:rsidR="00CE6B7F" w:rsidRPr="00EB5ECD">
        <w:rPr>
          <w:rFonts w:eastAsia="Times New Roman"/>
        </w:rPr>
        <w:t>Zdravstveni kapaciteti</w:t>
      </w:r>
      <w:bookmarkEnd w:id="25"/>
    </w:p>
    <w:p w14:paraId="7DB3E1CF" w14:textId="77777777" w:rsidR="005C73A1" w:rsidRDefault="005C73A1" w:rsidP="00CE6B7F">
      <w:pPr>
        <w:spacing w:after="0" w:line="240" w:lineRule="auto"/>
        <w:contextualSpacing/>
        <w:jc w:val="both"/>
        <w:rPr>
          <w:rFonts w:ascii="Times New Roman" w:eastAsia="Times New Roman" w:hAnsi="Times New Roman" w:cs="Times New Roman"/>
          <w:b/>
          <w:bCs/>
          <w:iCs/>
          <w:kern w:val="0"/>
          <w14:ligatures w14:val="none"/>
        </w:rPr>
      </w:pPr>
    </w:p>
    <w:p w14:paraId="616198E4" w14:textId="50C5F77D" w:rsidR="005C73A1" w:rsidRDefault="007A04ED" w:rsidP="00CE6B7F">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ab/>
      </w:r>
      <w:r w:rsidR="00D70FC9">
        <w:rPr>
          <w:rFonts w:ascii="Times New Roman" w:eastAsia="Times New Roman" w:hAnsi="Times New Roman" w:cs="Times New Roman"/>
          <w:iCs/>
          <w:kern w:val="0"/>
          <w14:ligatures w14:val="none"/>
        </w:rPr>
        <w:t>Sukladno podacima Hrvatske liječničke komore</w:t>
      </w:r>
      <w:r w:rsidR="009322BD">
        <w:rPr>
          <w:rFonts w:ascii="Times New Roman" w:eastAsia="Times New Roman" w:hAnsi="Times New Roman" w:cs="Times New Roman"/>
          <w:iCs/>
          <w:kern w:val="0"/>
          <w14:ligatures w14:val="none"/>
        </w:rPr>
        <w:t xml:space="preserve"> (Digitalni atlas hrvatskog </w:t>
      </w:r>
      <w:proofErr w:type="spellStart"/>
      <w:r w:rsidR="009322BD">
        <w:rPr>
          <w:rFonts w:ascii="Times New Roman" w:eastAsia="Times New Roman" w:hAnsi="Times New Roman" w:cs="Times New Roman"/>
          <w:iCs/>
          <w:kern w:val="0"/>
          <w14:ligatures w14:val="none"/>
        </w:rPr>
        <w:t>l</w:t>
      </w:r>
      <w:r w:rsidR="00D31BBD">
        <w:rPr>
          <w:rFonts w:ascii="Times New Roman" w:eastAsia="Times New Roman" w:hAnsi="Times New Roman" w:cs="Times New Roman"/>
          <w:iCs/>
          <w:kern w:val="0"/>
          <w14:ligatures w14:val="none"/>
        </w:rPr>
        <w:t>i</w:t>
      </w:r>
      <w:r w:rsidR="009322BD">
        <w:rPr>
          <w:rFonts w:ascii="Times New Roman" w:eastAsia="Times New Roman" w:hAnsi="Times New Roman" w:cs="Times New Roman"/>
          <w:iCs/>
          <w:kern w:val="0"/>
          <w14:ligatures w14:val="none"/>
        </w:rPr>
        <w:t>ječništva</w:t>
      </w:r>
      <w:proofErr w:type="spellEnd"/>
      <w:r w:rsidR="009322BD">
        <w:rPr>
          <w:rFonts w:ascii="Times New Roman" w:eastAsia="Times New Roman" w:hAnsi="Times New Roman" w:cs="Times New Roman"/>
          <w:iCs/>
          <w:kern w:val="0"/>
          <w14:ligatures w14:val="none"/>
        </w:rPr>
        <w:t>)</w:t>
      </w:r>
      <w:r w:rsidR="00D70FC9">
        <w:rPr>
          <w:rFonts w:ascii="Times New Roman" w:eastAsia="Times New Roman" w:hAnsi="Times New Roman" w:cs="Times New Roman"/>
          <w:iCs/>
          <w:kern w:val="0"/>
          <w14:ligatures w14:val="none"/>
        </w:rPr>
        <w:t>, n</w:t>
      </w:r>
      <w:r w:rsidR="00D70FC9" w:rsidRPr="00D70FC9">
        <w:rPr>
          <w:rFonts w:ascii="Times New Roman" w:eastAsia="Times New Roman" w:hAnsi="Times New Roman" w:cs="Times New Roman"/>
          <w:iCs/>
          <w:kern w:val="0"/>
          <w14:ligatures w14:val="none"/>
        </w:rPr>
        <w:t xml:space="preserve">a području Županije, sa stanjem na dan </w:t>
      </w:r>
      <w:r w:rsidR="00D70FC9">
        <w:rPr>
          <w:rFonts w:ascii="Times New Roman" w:eastAsia="Times New Roman" w:hAnsi="Times New Roman" w:cs="Times New Roman"/>
          <w:iCs/>
          <w:kern w:val="0"/>
          <w14:ligatures w14:val="none"/>
        </w:rPr>
        <w:t>22. siječnja 2025. godine zdravstvene djelatnosti obavljaju:</w:t>
      </w:r>
    </w:p>
    <w:p w14:paraId="6F7A7CD9" w14:textId="2E2FA985" w:rsidR="00D70FC9" w:rsidRDefault="00D70FC9" w:rsidP="00C91683">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w:t>
      </w:r>
      <w:r w:rsidR="007A04ED">
        <w:rPr>
          <w:rFonts w:ascii="Times New Roman" w:eastAsia="Times New Roman" w:hAnsi="Times New Roman" w:cs="Times New Roman"/>
          <w:iCs/>
          <w:kern w:val="0"/>
          <w14:ligatures w14:val="none"/>
        </w:rPr>
        <w:tab/>
      </w:r>
      <w:r>
        <w:rPr>
          <w:rFonts w:ascii="Times New Roman" w:eastAsia="Times New Roman" w:hAnsi="Times New Roman" w:cs="Times New Roman"/>
          <w:iCs/>
          <w:kern w:val="0"/>
          <w14:ligatures w14:val="none"/>
        </w:rPr>
        <w:t xml:space="preserve">pet zdravstvenih ustanova kojima je osnivač Županija i to na </w:t>
      </w:r>
      <w:r w:rsidR="00AD2D25" w:rsidRPr="00AD2D25">
        <w:rPr>
          <w:rFonts w:ascii="Times New Roman" w:eastAsia="Times New Roman" w:hAnsi="Times New Roman" w:cs="Times New Roman"/>
          <w:iCs/>
          <w:kern w:val="0"/>
          <w14:ligatures w14:val="none"/>
        </w:rPr>
        <w:t xml:space="preserve">primarnoj razini zdravstvene </w:t>
      </w:r>
      <w:r w:rsidR="007A04ED">
        <w:rPr>
          <w:rFonts w:ascii="Times New Roman" w:eastAsia="Times New Roman" w:hAnsi="Times New Roman" w:cs="Times New Roman"/>
          <w:iCs/>
          <w:kern w:val="0"/>
          <w14:ligatures w14:val="none"/>
        </w:rPr>
        <w:tab/>
      </w:r>
      <w:r w:rsidR="00AD2D25" w:rsidRPr="00AD2D25">
        <w:rPr>
          <w:rFonts w:ascii="Times New Roman" w:eastAsia="Times New Roman" w:hAnsi="Times New Roman" w:cs="Times New Roman"/>
          <w:iCs/>
          <w:kern w:val="0"/>
          <w14:ligatures w14:val="none"/>
        </w:rPr>
        <w:t>zaštite: Dom zdravlja i Ljekarn</w:t>
      </w:r>
      <w:r>
        <w:rPr>
          <w:rFonts w:ascii="Times New Roman" w:eastAsia="Times New Roman" w:hAnsi="Times New Roman" w:cs="Times New Roman"/>
          <w:iCs/>
          <w:kern w:val="0"/>
          <w14:ligatures w14:val="none"/>
        </w:rPr>
        <w:t>e</w:t>
      </w:r>
      <w:r w:rsidR="00AD2D25" w:rsidRPr="00AD2D25">
        <w:rPr>
          <w:rFonts w:ascii="Times New Roman" w:eastAsia="Times New Roman" w:hAnsi="Times New Roman" w:cs="Times New Roman"/>
          <w:iCs/>
          <w:kern w:val="0"/>
          <w14:ligatures w14:val="none"/>
        </w:rPr>
        <w:t xml:space="preserve"> srce, zdravstven</w:t>
      </w:r>
      <w:r>
        <w:rPr>
          <w:rFonts w:ascii="Times New Roman" w:eastAsia="Times New Roman" w:hAnsi="Times New Roman" w:cs="Times New Roman"/>
          <w:iCs/>
          <w:kern w:val="0"/>
          <w14:ligatures w14:val="none"/>
        </w:rPr>
        <w:t>a</w:t>
      </w:r>
      <w:r w:rsidR="00AD2D25" w:rsidRPr="00AD2D25">
        <w:rPr>
          <w:rFonts w:ascii="Times New Roman" w:eastAsia="Times New Roman" w:hAnsi="Times New Roman" w:cs="Times New Roman"/>
          <w:iCs/>
          <w:kern w:val="0"/>
          <w14:ligatures w14:val="none"/>
        </w:rPr>
        <w:t xml:space="preserve"> ustanov</w:t>
      </w:r>
      <w:r>
        <w:rPr>
          <w:rFonts w:ascii="Times New Roman" w:eastAsia="Times New Roman" w:hAnsi="Times New Roman" w:cs="Times New Roman"/>
          <w:iCs/>
          <w:kern w:val="0"/>
          <w14:ligatures w14:val="none"/>
        </w:rPr>
        <w:t>a</w:t>
      </w:r>
      <w:r w:rsidR="00AD2D25" w:rsidRPr="00AD2D25">
        <w:rPr>
          <w:rFonts w:ascii="Times New Roman" w:eastAsia="Times New Roman" w:hAnsi="Times New Roman" w:cs="Times New Roman"/>
          <w:iCs/>
          <w:kern w:val="0"/>
          <w14:ligatures w14:val="none"/>
        </w:rPr>
        <w:t xml:space="preserve"> na sekundarnoj razini zdravstvene </w:t>
      </w:r>
      <w:r w:rsidR="007A04ED">
        <w:rPr>
          <w:rFonts w:ascii="Times New Roman" w:eastAsia="Times New Roman" w:hAnsi="Times New Roman" w:cs="Times New Roman"/>
          <w:iCs/>
          <w:kern w:val="0"/>
          <w14:ligatures w14:val="none"/>
        </w:rPr>
        <w:tab/>
      </w:r>
      <w:r w:rsidR="00AD2D25" w:rsidRPr="00AD2D25">
        <w:rPr>
          <w:rFonts w:ascii="Times New Roman" w:eastAsia="Times New Roman" w:hAnsi="Times New Roman" w:cs="Times New Roman"/>
          <w:iCs/>
          <w:kern w:val="0"/>
          <w14:ligatures w14:val="none"/>
        </w:rPr>
        <w:t>zaštite: Poliklinik</w:t>
      </w:r>
      <w:r>
        <w:rPr>
          <w:rFonts w:ascii="Times New Roman" w:eastAsia="Times New Roman" w:hAnsi="Times New Roman" w:cs="Times New Roman"/>
          <w:iCs/>
          <w:kern w:val="0"/>
          <w14:ligatures w14:val="none"/>
        </w:rPr>
        <w:t>a</w:t>
      </w:r>
      <w:r w:rsidR="00AD2D25" w:rsidRPr="00AD2D25">
        <w:rPr>
          <w:rFonts w:ascii="Times New Roman" w:eastAsia="Times New Roman" w:hAnsi="Times New Roman" w:cs="Times New Roman"/>
          <w:iCs/>
          <w:kern w:val="0"/>
          <w14:ligatures w14:val="none"/>
        </w:rPr>
        <w:t xml:space="preserve"> SUVAG Osijek i zdravstven</w:t>
      </w:r>
      <w:r>
        <w:rPr>
          <w:rFonts w:ascii="Times New Roman" w:eastAsia="Times New Roman" w:hAnsi="Times New Roman" w:cs="Times New Roman"/>
          <w:iCs/>
          <w:kern w:val="0"/>
          <w14:ligatures w14:val="none"/>
        </w:rPr>
        <w:t>e</w:t>
      </w:r>
      <w:r w:rsidR="00AD2D25" w:rsidRPr="00AD2D25">
        <w:rPr>
          <w:rFonts w:ascii="Times New Roman" w:eastAsia="Times New Roman" w:hAnsi="Times New Roman" w:cs="Times New Roman"/>
          <w:iCs/>
          <w:kern w:val="0"/>
          <w14:ligatures w14:val="none"/>
        </w:rPr>
        <w:t xml:space="preserve"> ustanov</w:t>
      </w:r>
      <w:r>
        <w:rPr>
          <w:rFonts w:ascii="Times New Roman" w:eastAsia="Times New Roman" w:hAnsi="Times New Roman" w:cs="Times New Roman"/>
          <w:iCs/>
          <w:kern w:val="0"/>
          <w14:ligatures w14:val="none"/>
        </w:rPr>
        <w:t>e</w:t>
      </w:r>
      <w:r w:rsidR="00AD2D25" w:rsidRPr="00AD2D25">
        <w:rPr>
          <w:rFonts w:ascii="Times New Roman" w:eastAsia="Times New Roman" w:hAnsi="Times New Roman" w:cs="Times New Roman"/>
          <w:iCs/>
          <w:kern w:val="0"/>
          <w14:ligatures w14:val="none"/>
        </w:rPr>
        <w:t xml:space="preserve"> na razini zdravstvenih zavoda: </w:t>
      </w:r>
      <w:r w:rsidR="007A04ED">
        <w:rPr>
          <w:rFonts w:ascii="Times New Roman" w:eastAsia="Times New Roman" w:hAnsi="Times New Roman" w:cs="Times New Roman"/>
          <w:iCs/>
          <w:kern w:val="0"/>
          <w14:ligatures w14:val="none"/>
        </w:rPr>
        <w:tab/>
      </w:r>
      <w:r w:rsidR="00AD2D25" w:rsidRPr="00AD2D25">
        <w:rPr>
          <w:rFonts w:ascii="Times New Roman" w:eastAsia="Times New Roman" w:hAnsi="Times New Roman" w:cs="Times New Roman"/>
          <w:iCs/>
          <w:kern w:val="0"/>
          <w14:ligatures w14:val="none"/>
        </w:rPr>
        <w:t>Nastavn</w:t>
      </w:r>
      <w:r>
        <w:rPr>
          <w:rFonts w:ascii="Times New Roman" w:eastAsia="Times New Roman" w:hAnsi="Times New Roman" w:cs="Times New Roman"/>
          <w:iCs/>
          <w:kern w:val="0"/>
          <w14:ligatures w14:val="none"/>
        </w:rPr>
        <w:t>i</w:t>
      </w:r>
      <w:r w:rsidR="00AD2D25" w:rsidRPr="00AD2D25">
        <w:rPr>
          <w:rFonts w:ascii="Times New Roman" w:eastAsia="Times New Roman" w:hAnsi="Times New Roman" w:cs="Times New Roman"/>
          <w:iCs/>
          <w:kern w:val="0"/>
          <w14:ligatures w14:val="none"/>
        </w:rPr>
        <w:t xml:space="preserve"> zavod za javno zdravstvo i Zavod za hitnu medicinu</w:t>
      </w:r>
      <w:r>
        <w:rPr>
          <w:rFonts w:ascii="Times New Roman" w:eastAsia="Times New Roman" w:hAnsi="Times New Roman" w:cs="Times New Roman"/>
          <w:iCs/>
          <w:kern w:val="0"/>
          <w14:ligatures w14:val="none"/>
        </w:rPr>
        <w:t xml:space="preserve">, </w:t>
      </w:r>
    </w:p>
    <w:p w14:paraId="3B82917E" w14:textId="255D36C6" w:rsidR="00D70FC9" w:rsidRDefault="00D70FC9" w:rsidP="00C91683">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w:t>
      </w:r>
      <w:r w:rsidR="007A04ED">
        <w:rPr>
          <w:rFonts w:ascii="Times New Roman" w:eastAsia="Times New Roman" w:hAnsi="Times New Roman" w:cs="Times New Roman"/>
          <w:iCs/>
          <w:kern w:val="0"/>
          <w14:ligatures w14:val="none"/>
        </w:rPr>
        <w:tab/>
      </w:r>
      <w:r>
        <w:rPr>
          <w:rFonts w:ascii="Times New Roman" w:eastAsia="Times New Roman" w:hAnsi="Times New Roman" w:cs="Times New Roman"/>
          <w:iCs/>
          <w:kern w:val="0"/>
          <w14:ligatures w14:val="none"/>
        </w:rPr>
        <w:t xml:space="preserve">dvije zdravstvene ustanove kojima je osnivač Republika Hrvatska i to KBC Osijek te Bolnica </w:t>
      </w:r>
      <w:r w:rsidR="007A04ED">
        <w:rPr>
          <w:rFonts w:ascii="Times New Roman" w:eastAsia="Times New Roman" w:hAnsi="Times New Roman" w:cs="Times New Roman"/>
          <w:iCs/>
          <w:kern w:val="0"/>
          <w14:ligatures w14:val="none"/>
        </w:rPr>
        <w:tab/>
      </w:r>
      <w:r>
        <w:rPr>
          <w:rFonts w:ascii="Times New Roman" w:eastAsia="Times New Roman" w:hAnsi="Times New Roman" w:cs="Times New Roman"/>
          <w:iCs/>
          <w:kern w:val="0"/>
          <w14:ligatures w14:val="none"/>
        </w:rPr>
        <w:t xml:space="preserve">Našice, </w:t>
      </w:r>
    </w:p>
    <w:p w14:paraId="508D7262" w14:textId="6CD3996E" w:rsidR="00431DD5" w:rsidRDefault="00D70FC9" w:rsidP="00C91683">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w:t>
      </w:r>
      <w:r w:rsidR="007A04ED">
        <w:rPr>
          <w:rFonts w:ascii="Times New Roman" w:eastAsia="Times New Roman" w:hAnsi="Times New Roman" w:cs="Times New Roman"/>
          <w:iCs/>
          <w:kern w:val="0"/>
          <w14:ligatures w14:val="none"/>
        </w:rPr>
        <w:tab/>
      </w:r>
      <w:r>
        <w:rPr>
          <w:rFonts w:ascii="Times New Roman" w:eastAsia="Times New Roman" w:hAnsi="Times New Roman" w:cs="Times New Roman"/>
          <w:iCs/>
          <w:kern w:val="0"/>
          <w14:ligatures w14:val="none"/>
        </w:rPr>
        <w:t>117</w:t>
      </w:r>
      <w:r w:rsidR="00AD2D25" w:rsidRPr="00AD2D25">
        <w:rPr>
          <w:rFonts w:ascii="Times New Roman" w:eastAsia="Times New Roman" w:hAnsi="Times New Roman" w:cs="Times New Roman"/>
          <w:iCs/>
          <w:kern w:val="0"/>
          <w14:ligatures w14:val="none"/>
        </w:rPr>
        <w:t xml:space="preserve"> </w:t>
      </w:r>
      <w:r>
        <w:rPr>
          <w:rFonts w:ascii="Times New Roman" w:eastAsia="Times New Roman" w:hAnsi="Times New Roman" w:cs="Times New Roman"/>
          <w:iCs/>
          <w:kern w:val="0"/>
          <w14:ligatures w14:val="none"/>
        </w:rPr>
        <w:t xml:space="preserve">pružatelja zdravstvene zaštite koji obavljaju zdravstvene djelatnosti u privatnoj praksi u </w:t>
      </w:r>
      <w:r w:rsidR="007A04ED">
        <w:rPr>
          <w:rFonts w:ascii="Times New Roman" w:eastAsia="Times New Roman" w:hAnsi="Times New Roman" w:cs="Times New Roman"/>
          <w:iCs/>
          <w:kern w:val="0"/>
          <w14:ligatures w14:val="none"/>
        </w:rPr>
        <w:tab/>
      </w:r>
      <w:r>
        <w:rPr>
          <w:rFonts w:ascii="Times New Roman" w:eastAsia="Times New Roman" w:hAnsi="Times New Roman" w:cs="Times New Roman"/>
          <w:iCs/>
          <w:kern w:val="0"/>
          <w14:ligatures w14:val="none"/>
        </w:rPr>
        <w:t xml:space="preserve">organizacijskom obliku ordinacije, </w:t>
      </w:r>
    </w:p>
    <w:p w14:paraId="3DF971A5" w14:textId="21BA3E83" w:rsidR="00D70FC9" w:rsidRDefault="00D70FC9" w:rsidP="00C91683">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w:t>
      </w:r>
      <w:r w:rsidR="007A04ED">
        <w:rPr>
          <w:rFonts w:ascii="Times New Roman" w:eastAsia="Times New Roman" w:hAnsi="Times New Roman" w:cs="Times New Roman"/>
          <w:iCs/>
          <w:kern w:val="0"/>
          <w14:ligatures w14:val="none"/>
        </w:rPr>
        <w:tab/>
      </w:r>
      <w:r>
        <w:rPr>
          <w:rFonts w:ascii="Times New Roman" w:eastAsia="Times New Roman" w:hAnsi="Times New Roman" w:cs="Times New Roman"/>
          <w:iCs/>
          <w:kern w:val="0"/>
          <w14:ligatures w14:val="none"/>
        </w:rPr>
        <w:t xml:space="preserve">šest pružatelja privatne prakse koji obavljaju zdravstvene djelatnosti u privatnoj praksi, </w:t>
      </w:r>
    </w:p>
    <w:p w14:paraId="7BBC0DFC" w14:textId="03ED98FE" w:rsidR="00D70FC9" w:rsidRDefault="00D70FC9" w:rsidP="00C91683">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w:t>
      </w:r>
      <w:r w:rsidR="007A04ED">
        <w:rPr>
          <w:rFonts w:ascii="Times New Roman" w:eastAsia="Times New Roman" w:hAnsi="Times New Roman" w:cs="Times New Roman"/>
          <w:iCs/>
          <w:kern w:val="0"/>
          <w14:ligatures w14:val="none"/>
        </w:rPr>
        <w:tab/>
      </w:r>
      <w:r w:rsidR="009322BD">
        <w:rPr>
          <w:rFonts w:ascii="Times New Roman" w:eastAsia="Times New Roman" w:hAnsi="Times New Roman" w:cs="Times New Roman"/>
          <w:iCs/>
          <w:kern w:val="0"/>
          <w14:ligatures w14:val="none"/>
        </w:rPr>
        <w:t xml:space="preserve">14 trgovačkih društava za obavljanje zdravstvenih djelatnosti, </w:t>
      </w:r>
    </w:p>
    <w:p w14:paraId="5FF882B6" w14:textId="6BCF77BC" w:rsidR="009322BD" w:rsidRDefault="009322BD" w:rsidP="00C91683">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w:t>
      </w:r>
      <w:r w:rsidR="007A04ED">
        <w:rPr>
          <w:rFonts w:ascii="Times New Roman" w:eastAsia="Times New Roman" w:hAnsi="Times New Roman" w:cs="Times New Roman"/>
          <w:iCs/>
          <w:kern w:val="0"/>
          <w14:ligatures w14:val="none"/>
        </w:rPr>
        <w:tab/>
      </w:r>
      <w:r>
        <w:rPr>
          <w:rFonts w:ascii="Times New Roman" w:eastAsia="Times New Roman" w:hAnsi="Times New Roman" w:cs="Times New Roman"/>
          <w:iCs/>
          <w:kern w:val="0"/>
          <w14:ligatures w14:val="none"/>
        </w:rPr>
        <w:t xml:space="preserve">pet poliklinika, </w:t>
      </w:r>
    </w:p>
    <w:p w14:paraId="1071430F" w14:textId="2F650AEF" w:rsidR="009322BD" w:rsidRDefault="009322BD" w:rsidP="00C91683">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w:t>
      </w:r>
      <w:r w:rsidR="007A04ED">
        <w:rPr>
          <w:rFonts w:ascii="Times New Roman" w:eastAsia="Times New Roman" w:hAnsi="Times New Roman" w:cs="Times New Roman"/>
          <w:iCs/>
          <w:kern w:val="0"/>
          <w14:ligatures w14:val="none"/>
        </w:rPr>
        <w:tab/>
      </w:r>
      <w:r>
        <w:rPr>
          <w:rFonts w:ascii="Times New Roman" w:eastAsia="Times New Roman" w:hAnsi="Times New Roman" w:cs="Times New Roman"/>
          <w:iCs/>
          <w:kern w:val="0"/>
          <w14:ligatures w14:val="none"/>
        </w:rPr>
        <w:t xml:space="preserve">pet ustanova za zdravstvenu skrb i </w:t>
      </w:r>
    </w:p>
    <w:p w14:paraId="32CDC938" w14:textId="79F2057D" w:rsidR="009322BD" w:rsidRDefault="009322BD" w:rsidP="00C91683">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w:t>
      </w:r>
      <w:r w:rsidR="007A04ED">
        <w:rPr>
          <w:rFonts w:ascii="Times New Roman" w:eastAsia="Times New Roman" w:hAnsi="Times New Roman" w:cs="Times New Roman"/>
          <w:iCs/>
          <w:kern w:val="0"/>
          <w14:ligatures w14:val="none"/>
        </w:rPr>
        <w:tab/>
      </w:r>
      <w:r>
        <w:rPr>
          <w:rFonts w:ascii="Times New Roman" w:eastAsia="Times New Roman" w:hAnsi="Times New Roman" w:cs="Times New Roman"/>
          <w:iCs/>
          <w:kern w:val="0"/>
          <w14:ligatures w14:val="none"/>
        </w:rPr>
        <w:t xml:space="preserve">jedno lječilište. </w:t>
      </w:r>
    </w:p>
    <w:p w14:paraId="09CBF8B2" w14:textId="77777777" w:rsidR="00D31BBD" w:rsidRPr="00640B6C" w:rsidRDefault="00D31BBD" w:rsidP="00C91683">
      <w:pPr>
        <w:spacing w:after="0" w:line="240" w:lineRule="auto"/>
        <w:contextualSpacing/>
        <w:jc w:val="both"/>
        <w:rPr>
          <w:rFonts w:ascii="Times New Roman" w:eastAsia="Times New Roman" w:hAnsi="Times New Roman" w:cs="Times New Roman"/>
          <w:iCs/>
          <w:kern w:val="0"/>
          <w:sz w:val="20"/>
          <w:szCs w:val="20"/>
          <w14:ligatures w14:val="none"/>
        </w:rPr>
      </w:pPr>
    </w:p>
    <w:p w14:paraId="1FE38E7E" w14:textId="54C974B6" w:rsidR="00D31BBD" w:rsidRDefault="007A04ED" w:rsidP="00C91683">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ab/>
      </w:r>
      <w:r w:rsidR="00D31BBD">
        <w:rPr>
          <w:rFonts w:ascii="Times New Roman" w:eastAsia="Times New Roman" w:hAnsi="Times New Roman" w:cs="Times New Roman"/>
          <w:iCs/>
          <w:kern w:val="0"/>
          <w14:ligatures w14:val="none"/>
        </w:rPr>
        <w:t xml:space="preserve">Po razinama zdravstvene zaštite, županijski zdravstveni sustav organiziran je na način da 81% čini primarna zdravstvena zaštita, 8% sekundarna zdravstvena zaštita, 1% razina zdravstvenih zavoda te 10% tercijarna zdravstvena zaštita. </w:t>
      </w:r>
    </w:p>
    <w:p w14:paraId="3FA907A7" w14:textId="77777777" w:rsidR="00F310CA" w:rsidRPr="00640B6C" w:rsidRDefault="00F310CA" w:rsidP="00C91683">
      <w:pPr>
        <w:spacing w:after="0" w:line="240" w:lineRule="auto"/>
        <w:contextualSpacing/>
        <w:jc w:val="both"/>
        <w:rPr>
          <w:rFonts w:ascii="Times New Roman" w:eastAsia="Times New Roman" w:hAnsi="Times New Roman" w:cs="Times New Roman"/>
          <w:iCs/>
          <w:kern w:val="0"/>
          <w:sz w:val="18"/>
          <w:szCs w:val="18"/>
          <w14:ligatures w14:val="none"/>
        </w:rPr>
      </w:pPr>
    </w:p>
    <w:p w14:paraId="1374C963" w14:textId="4F8F3DF6" w:rsidR="00F310CA" w:rsidRPr="00AD2D25" w:rsidRDefault="007A04ED" w:rsidP="00C91683">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ab/>
      </w:r>
      <w:r w:rsidR="00F310CA" w:rsidRPr="00F310CA">
        <w:rPr>
          <w:rFonts w:ascii="Times New Roman" w:eastAsia="Times New Roman" w:hAnsi="Times New Roman" w:cs="Times New Roman"/>
          <w:iCs/>
          <w:kern w:val="0"/>
          <w14:ligatures w14:val="none"/>
        </w:rPr>
        <w:t>Pojedine ustanove mogu obavljati zdravstvene djelatnosti s druge razine, pa tako domovi zdravlja obavljaju specijalističke djelatnosti sa sekundarne razine, a zavod</w:t>
      </w:r>
      <w:r w:rsidR="00F310CA">
        <w:rPr>
          <w:rFonts w:ascii="Times New Roman" w:eastAsia="Times New Roman" w:hAnsi="Times New Roman" w:cs="Times New Roman"/>
          <w:iCs/>
          <w:kern w:val="0"/>
          <w14:ligatures w14:val="none"/>
        </w:rPr>
        <w:t>i za javno zdravstvo</w:t>
      </w:r>
      <w:r w:rsidR="00F310CA" w:rsidRPr="00F310CA">
        <w:rPr>
          <w:rFonts w:ascii="Times New Roman" w:eastAsia="Times New Roman" w:hAnsi="Times New Roman" w:cs="Times New Roman"/>
          <w:iCs/>
          <w:kern w:val="0"/>
          <w14:ligatures w14:val="none"/>
        </w:rPr>
        <w:t xml:space="preserve"> djelatnosti epidemiologije, mikrobiologije, javnog zdravstva, zdravstvene ekologije, školske medicine, zdravstvene zaštite mentalnog zdravlja, prevencije i izvanbolničkog liječenja ovisnosti s primarne razine.</w:t>
      </w:r>
    </w:p>
    <w:p w14:paraId="64EDC709" w14:textId="77777777" w:rsidR="00AD2D25" w:rsidRPr="00640B6C" w:rsidRDefault="00AD2D25" w:rsidP="00C91683">
      <w:pPr>
        <w:spacing w:after="0" w:line="240" w:lineRule="auto"/>
        <w:contextualSpacing/>
        <w:jc w:val="both"/>
        <w:rPr>
          <w:rFonts w:ascii="Times New Roman" w:eastAsia="Times New Roman" w:hAnsi="Times New Roman" w:cs="Times New Roman"/>
          <w:iCs/>
          <w:color w:val="FF0000"/>
          <w:kern w:val="0"/>
          <w:sz w:val="20"/>
          <w:szCs w:val="20"/>
          <w14:ligatures w14:val="none"/>
        </w:rPr>
      </w:pPr>
    </w:p>
    <w:p w14:paraId="4F8A1CC8" w14:textId="38064545" w:rsidR="00AD2D25" w:rsidRDefault="007A04ED" w:rsidP="00C91683">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b/>
          <w:bCs/>
          <w:iCs/>
          <w:kern w:val="0"/>
          <w14:ligatures w14:val="none"/>
        </w:rPr>
        <w:tab/>
      </w:r>
      <w:r w:rsidR="001F4DBC" w:rsidRPr="00D63A00">
        <w:rPr>
          <w:rFonts w:ascii="Times New Roman" w:eastAsia="Times New Roman" w:hAnsi="Times New Roman" w:cs="Times New Roman"/>
          <w:b/>
          <w:bCs/>
          <w:iCs/>
          <w:kern w:val="0"/>
          <w14:ligatures w14:val="none"/>
        </w:rPr>
        <w:t>Dom zdravlja</w:t>
      </w:r>
      <w:r w:rsidR="001F4DBC" w:rsidRPr="00CA0334">
        <w:rPr>
          <w:rFonts w:ascii="Times New Roman" w:eastAsia="Times New Roman" w:hAnsi="Times New Roman" w:cs="Times New Roman"/>
          <w:iCs/>
          <w:kern w:val="0"/>
          <w14:ligatures w14:val="none"/>
        </w:rPr>
        <w:t xml:space="preserve">, sukladno Zakonu o zdravstvenoj zaštiti, nositelj je zdravstvene zaštite na primarnoj razini na području Županije.  </w:t>
      </w:r>
    </w:p>
    <w:p w14:paraId="54840E13" w14:textId="77777777" w:rsidR="00D846D8" w:rsidRPr="00640B6C" w:rsidRDefault="00D846D8" w:rsidP="00C91683">
      <w:pPr>
        <w:spacing w:after="0" w:line="240" w:lineRule="auto"/>
        <w:contextualSpacing/>
        <w:jc w:val="both"/>
        <w:rPr>
          <w:rFonts w:ascii="Times New Roman" w:eastAsia="Times New Roman" w:hAnsi="Times New Roman" w:cs="Times New Roman"/>
          <w:iCs/>
          <w:kern w:val="0"/>
          <w:sz w:val="20"/>
          <w:szCs w:val="20"/>
          <w14:ligatures w14:val="none"/>
        </w:rPr>
      </w:pPr>
    </w:p>
    <w:p w14:paraId="13143751" w14:textId="1FFCE9D6" w:rsidR="00CA0334" w:rsidRDefault="007A04ED" w:rsidP="00D63A00">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ab/>
      </w:r>
      <w:r w:rsidR="00D63A00">
        <w:rPr>
          <w:rFonts w:ascii="Times New Roman" w:eastAsia="Times New Roman" w:hAnsi="Times New Roman" w:cs="Times New Roman"/>
          <w:iCs/>
          <w:kern w:val="0"/>
          <w14:ligatures w14:val="none"/>
        </w:rPr>
        <w:t xml:space="preserve">Ugovorene zdravstvene djelatnosti Doma zdravlja su: </w:t>
      </w:r>
      <w:r w:rsidR="00D63A00" w:rsidRPr="00D63A00">
        <w:rPr>
          <w:rFonts w:ascii="Times New Roman" w:eastAsia="Times New Roman" w:hAnsi="Times New Roman" w:cs="Times New Roman"/>
          <w:iCs/>
          <w:kern w:val="0"/>
          <w14:ligatures w14:val="none"/>
        </w:rPr>
        <w:t>obiteljska (opća) medicina</w:t>
      </w:r>
      <w:r w:rsidR="00D63A00">
        <w:rPr>
          <w:rFonts w:ascii="Times New Roman" w:eastAsia="Times New Roman" w:hAnsi="Times New Roman" w:cs="Times New Roman"/>
          <w:iCs/>
          <w:kern w:val="0"/>
          <w14:ligatures w14:val="none"/>
        </w:rPr>
        <w:t xml:space="preserve"> (</w:t>
      </w:r>
      <w:r w:rsidR="00D63A00" w:rsidRPr="00D63A00">
        <w:rPr>
          <w:rFonts w:ascii="Times New Roman" w:eastAsia="Times New Roman" w:hAnsi="Times New Roman" w:cs="Times New Roman"/>
          <w:iCs/>
          <w:kern w:val="0"/>
          <w14:ligatures w14:val="none"/>
        </w:rPr>
        <w:t>67</w:t>
      </w:r>
      <w:r w:rsidR="00D63A00">
        <w:rPr>
          <w:rFonts w:ascii="Times New Roman" w:eastAsia="Times New Roman" w:hAnsi="Times New Roman" w:cs="Times New Roman"/>
          <w:iCs/>
          <w:kern w:val="0"/>
          <w14:ligatures w14:val="none"/>
        </w:rPr>
        <w:t xml:space="preserve">), </w:t>
      </w:r>
      <w:r w:rsidR="00D63A00" w:rsidRPr="00D63A00">
        <w:rPr>
          <w:rFonts w:ascii="Times New Roman" w:eastAsia="Times New Roman" w:hAnsi="Times New Roman" w:cs="Times New Roman"/>
          <w:iCs/>
          <w:kern w:val="0"/>
          <w14:ligatures w14:val="none"/>
        </w:rPr>
        <w:t>zdravstvena zaštita predškolske djece</w:t>
      </w:r>
      <w:r w:rsidR="00D63A00">
        <w:rPr>
          <w:rFonts w:ascii="Times New Roman" w:eastAsia="Times New Roman" w:hAnsi="Times New Roman" w:cs="Times New Roman"/>
          <w:iCs/>
          <w:kern w:val="0"/>
          <w14:ligatures w14:val="none"/>
        </w:rPr>
        <w:t xml:space="preserve"> (11), </w:t>
      </w:r>
      <w:r w:rsidR="00D63A00" w:rsidRPr="00D63A00">
        <w:rPr>
          <w:rFonts w:ascii="Times New Roman" w:eastAsia="Times New Roman" w:hAnsi="Times New Roman" w:cs="Times New Roman"/>
          <w:iCs/>
          <w:kern w:val="0"/>
          <w14:ligatures w14:val="none"/>
        </w:rPr>
        <w:t>zdravstvena zaštita žena</w:t>
      </w:r>
      <w:r w:rsidR="00D63A00">
        <w:rPr>
          <w:rFonts w:ascii="Times New Roman" w:eastAsia="Times New Roman" w:hAnsi="Times New Roman" w:cs="Times New Roman"/>
          <w:iCs/>
          <w:kern w:val="0"/>
          <w14:ligatures w14:val="none"/>
        </w:rPr>
        <w:t xml:space="preserve"> (6),</w:t>
      </w:r>
      <w:r w:rsidR="00D63A00" w:rsidRPr="00D63A00">
        <w:rPr>
          <w:rFonts w:ascii="Times New Roman" w:eastAsia="Times New Roman" w:hAnsi="Times New Roman" w:cs="Times New Roman"/>
          <w:iCs/>
          <w:kern w:val="0"/>
          <w14:ligatures w14:val="none"/>
        </w:rPr>
        <w:t xml:space="preserve"> dentalna zdravstvena zaštita </w:t>
      </w:r>
      <w:r w:rsidR="00D63A00">
        <w:rPr>
          <w:rFonts w:ascii="Times New Roman" w:eastAsia="Times New Roman" w:hAnsi="Times New Roman" w:cs="Times New Roman"/>
          <w:iCs/>
          <w:kern w:val="0"/>
          <w14:ligatures w14:val="none"/>
        </w:rPr>
        <w:t>(</w:t>
      </w:r>
      <w:r w:rsidR="00D63A00" w:rsidRPr="00D63A00">
        <w:rPr>
          <w:rFonts w:ascii="Times New Roman" w:eastAsia="Times New Roman" w:hAnsi="Times New Roman" w:cs="Times New Roman"/>
          <w:iCs/>
          <w:kern w:val="0"/>
          <w14:ligatures w14:val="none"/>
        </w:rPr>
        <w:t>43</w:t>
      </w:r>
      <w:r w:rsidR="00D63A00">
        <w:rPr>
          <w:rFonts w:ascii="Times New Roman" w:eastAsia="Times New Roman" w:hAnsi="Times New Roman" w:cs="Times New Roman"/>
          <w:iCs/>
          <w:kern w:val="0"/>
          <w14:ligatures w14:val="none"/>
        </w:rPr>
        <w:t xml:space="preserve">), </w:t>
      </w:r>
      <w:r w:rsidR="00D63A00" w:rsidRPr="00D63A00">
        <w:rPr>
          <w:rFonts w:ascii="Times New Roman" w:eastAsia="Times New Roman" w:hAnsi="Times New Roman" w:cs="Times New Roman"/>
          <w:iCs/>
          <w:kern w:val="0"/>
          <w14:ligatures w14:val="none"/>
        </w:rPr>
        <w:t>medicina rada i sporta</w:t>
      </w:r>
      <w:r w:rsidR="00D63A00">
        <w:rPr>
          <w:rFonts w:ascii="Times New Roman" w:eastAsia="Times New Roman" w:hAnsi="Times New Roman" w:cs="Times New Roman"/>
          <w:iCs/>
          <w:kern w:val="0"/>
          <w14:ligatures w14:val="none"/>
        </w:rPr>
        <w:t xml:space="preserve"> (</w:t>
      </w:r>
      <w:r w:rsidR="00D63A00" w:rsidRPr="00D63A00">
        <w:rPr>
          <w:rFonts w:ascii="Times New Roman" w:eastAsia="Times New Roman" w:hAnsi="Times New Roman" w:cs="Times New Roman"/>
          <w:iCs/>
          <w:kern w:val="0"/>
          <w14:ligatures w14:val="none"/>
        </w:rPr>
        <w:t>3</w:t>
      </w:r>
      <w:r w:rsidR="00D63A00">
        <w:rPr>
          <w:rFonts w:ascii="Times New Roman" w:eastAsia="Times New Roman" w:hAnsi="Times New Roman" w:cs="Times New Roman"/>
          <w:iCs/>
          <w:kern w:val="0"/>
          <w14:ligatures w14:val="none"/>
        </w:rPr>
        <w:t xml:space="preserve">), </w:t>
      </w:r>
      <w:r w:rsidR="00D63A00" w:rsidRPr="00D63A00">
        <w:rPr>
          <w:rFonts w:ascii="Times New Roman" w:eastAsia="Times New Roman" w:hAnsi="Times New Roman" w:cs="Times New Roman"/>
          <w:iCs/>
          <w:kern w:val="0"/>
          <w14:ligatures w14:val="none"/>
        </w:rPr>
        <w:t>palijativna skrb</w:t>
      </w:r>
      <w:r w:rsidR="00D63A00">
        <w:rPr>
          <w:rFonts w:ascii="Times New Roman" w:eastAsia="Times New Roman" w:hAnsi="Times New Roman" w:cs="Times New Roman"/>
          <w:iCs/>
          <w:kern w:val="0"/>
          <w14:ligatures w14:val="none"/>
        </w:rPr>
        <w:t xml:space="preserve"> (</w:t>
      </w:r>
      <w:r w:rsidR="00D63A00" w:rsidRPr="00D63A00">
        <w:rPr>
          <w:rFonts w:ascii="Times New Roman" w:eastAsia="Times New Roman" w:hAnsi="Times New Roman" w:cs="Times New Roman"/>
          <w:iCs/>
          <w:kern w:val="0"/>
          <w14:ligatures w14:val="none"/>
        </w:rPr>
        <w:t>koordinatora 5, mobilnih timova 4</w:t>
      </w:r>
      <w:r w:rsidR="00D63A00">
        <w:rPr>
          <w:rFonts w:ascii="Times New Roman" w:eastAsia="Times New Roman" w:hAnsi="Times New Roman" w:cs="Times New Roman"/>
          <w:iCs/>
          <w:kern w:val="0"/>
          <w14:ligatures w14:val="none"/>
        </w:rPr>
        <w:t xml:space="preserve">), </w:t>
      </w:r>
      <w:r w:rsidR="00D63A00" w:rsidRPr="00D63A00">
        <w:rPr>
          <w:rFonts w:ascii="Times New Roman" w:eastAsia="Times New Roman" w:hAnsi="Times New Roman" w:cs="Times New Roman"/>
          <w:iCs/>
          <w:kern w:val="0"/>
          <w14:ligatures w14:val="none"/>
        </w:rPr>
        <w:t>zdravstvena njega</w:t>
      </w:r>
      <w:r w:rsidR="00D63A00">
        <w:rPr>
          <w:rFonts w:ascii="Times New Roman" w:eastAsia="Times New Roman" w:hAnsi="Times New Roman" w:cs="Times New Roman"/>
          <w:iCs/>
          <w:kern w:val="0"/>
          <w14:ligatures w14:val="none"/>
        </w:rPr>
        <w:t xml:space="preserve"> (</w:t>
      </w:r>
      <w:r w:rsidR="00D63A00" w:rsidRPr="00D63A00">
        <w:rPr>
          <w:rFonts w:ascii="Times New Roman" w:eastAsia="Times New Roman" w:hAnsi="Times New Roman" w:cs="Times New Roman"/>
          <w:iCs/>
          <w:kern w:val="0"/>
          <w14:ligatures w14:val="none"/>
        </w:rPr>
        <w:t>11</w:t>
      </w:r>
      <w:r w:rsidR="00D63A00">
        <w:rPr>
          <w:rFonts w:ascii="Times New Roman" w:eastAsia="Times New Roman" w:hAnsi="Times New Roman" w:cs="Times New Roman"/>
          <w:iCs/>
          <w:kern w:val="0"/>
          <w14:ligatures w14:val="none"/>
        </w:rPr>
        <w:t xml:space="preserve">), </w:t>
      </w:r>
      <w:r w:rsidR="00D63A00" w:rsidRPr="00D63A00">
        <w:rPr>
          <w:rFonts w:ascii="Times New Roman" w:eastAsia="Times New Roman" w:hAnsi="Times New Roman" w:cs="Times New Roman"/>
          <w:iCs/>
          <w:kern w:val="0"/>
          <w14:ligatures w14:val="none"/>
        </w:rPr>
        <w:t>laboratorijska dijagnostika</w:t>
      </w:r>
      <w:r w:rsidR="00D63A00">
        <w:rPr>
          <w:rFonts w:ascii="Times New Roman" w:eastAsia="Times New Roman" w:hAnsi="Times New Roman" w:cs="Times New Roman"/>
          <w:iCs/>
          <w:kern w:val="0"/>
          <w14:ligatures w14:val="none"/>
        </w:rPr>
        <w:t xml:space="preserve"> (</w:t>
      </w:r>
      <w:r w:rsidR="00D63A00" w:rsidRPr="00D63A00">
        <w:rPr>
          <w:rFonts w:ascii="Times New Roman" w:eastAsia="Times New Roman" w:hAnsi="Times New Roman" w:cs="Times New Roman"/>
          <w:iCs/>
          <w:kern w:val="0"/>
          <w14:ligatures w14:val="none"/>
        </w:rPr>
        <w:t>3</w:t>
      </w:r>
      <w:r w:rsidR="00D63A00">
        <w:rPr>
          <w:rFonts w:ascii="Times New Roman" w:eastAsia="Times New Roman" w:hAnsi="Times New Roman" w:cs="Times New Roman"/>
          <w:iCs/>
          <w:kern w:val="0"/>
          <w14:ligatures w14:val="none"/>
        </w:rPr>
        <w:t xml:space="preserve">), </w:t>
      </w:r>
      <w:r w:rsidR="00D63A00" w:rsidRPr="00D63A00">
        <w:rPr>
          <w:rFonts w:ascii="Times New Roman" w:eastAsia="Times New Roman" w:hAnsi="Times New Roman" w:cs="Times New Roman"/>
          <w:iCs/>
          <w:kern w:val="0"/>
          <w14:ligatures w14:val="none"/>
        </w:rPr>
        <w:t>patronažna zdravstvena zaštita</w:t>
      </w:r>
      <w:r w:rsidR="00D63A00">
        <w:rPr>
          <w:rFonts w:ascii="Times New Roman" w:eastAsia="Times New Roman" w:hAnsi="Times New Roman" w:cs="Times New Roman"/>
          <w:iCs/>
          <w:kern w:val="0"/>
          <w14:ligatures w14:val="none"/>
        </w:rPr>
        <w:t xml:space="preserve"> (</w:t>
      </w:r>
      <w:r w:rsidR="00D63A00" w:rsidRPr="00D63A00">
        <w:rPr>
          <w:rFonts w:ascii="Times New Roman" w:eastAsia="Times New Roman" w:hAnsi="Times New Roman" w:cs="Times New Roman"/>
          <w:iCs/>
          <w:kern w:val="0"/>
          <w14:ligatures w14:val="none"/>
        </w:rPr>
        <w:t>63</w:t>
      </w:r>
      <w:r w:rsidR="00D63A00">
        <w:rPr>
          <w:rFonts w:ascii="Times New Roman" w:eastAsia="Times New Roman" w:hAnsi="Times New Roman" w:cs="Times New Roman"/>
          <w:iCs/>
          <w:kern w:val="0"/>
          <w14:ligatures w14:val="none"/>
        </w:rPr>
        <w:t xml:space="preserve">), </w:t>
      </w:r>
      <w:r w:rsidR="00D63A00" w:rsidRPr="00D63A00">
        <w:rPr>
          <w:rFonts w:ascii="Times New Roman" w:eastAsia="Times New Roman" w:hAnsi="Times New Roman" w:cs="Times New Roman"/>
          <w:iCs/>
          <w:kern w:val="0"/>
          <w14:ligatures w14:val="none"/>
        </w:rPr>
        <w:t>neurologija</w:t>
      </w:r>
      <w:r w:rsidR="00D63A00">
        <w:rPr>
          <w:rFonts w:ascii="Times New Roman" w:eastAsia="Times New Roman" w:hAnsi="Times New Roman" w:cs="Times New Roman"/>
          <w:iCs/>
          <w:kern w:val="0"/>
          <w14:ligatures w14:val="none"/>
        </w:rPr>
        <w:t xml:space="preserve"> (</w:t>
      </w:r>
      <w:r w:rsidR="00D63A00" w:rsidRPr="00D63A00">
        <w:rPr>
          <w:rFonts w:ascii="Times New Roman" w:eastAsia="Times New Roman" w:hAnsi="Times New Roman" w:cs="Times New Roman"/>
          <w:iCs/>
          <w:kern w:val="0"/>
          <w14:ligatures w14:val="none"/>
        </w:rPr>
        <w:t>0,2</w:t>
      </w:r>
      <w:r w:rsidR="00D63A00">
        <w:rPr>
          <w:rFonts w:ascii="Times New Roman" w:eastAsia="Times New Roman" w:hAnsi="Times New Roman" w:cs="Times New Roman"/>
          <w:iCs/>
          <w:kern w:val="0"/>
          <w14:ligatures w14:val="none"/>
        </w:rPr>
        <w:t xml:space="preserve">), </w:t>
      </w:r>
      <w:r w:rsidR="00D63A00" w:rsidRPr="00D63A00">
        <w:rPr>
          <w:rFonts w:ascii="Times New Roman" w:eastAsia="Times New Roman" w:hAnsi="Times New Roman" w:cs="Times New Roman"/>
          <w:iCs/>
          <w:kern w:val="0"/>
          <w14:ligatures w14:val="none"/>
        </w:rPr>
        <w:t>dermatologija i venerologija</w:t>
      </w:r>
      <w:r w:rsidR="00D63A00">
        <w:rPr>
          <w:rFonts w:ascii="Times New Roman" w:eastAsia="Times New Roman" w:hAnsi="Times New Roman" w:cs="Times New Roman"/>
          <w:iCs/>
          <w:kern w:val="0"/>
          <w14:ligatures w14:val="none"/>
        </w:rPr>
        <w:t xml:space="preserve"> (</w:t>
      </w:r>
      <w:r w:rsidR="00D63A00" w:rsidRPr="00D63A00">
        <w:rPr>
          <w:rFonts w:ascii="Times New Roman" w:eastAsia="Times New Roman" w:hAnsi="Times New Roman" w:cs="Times New Roman"/>
          <w:iCs/>
          <w:kern w:val="0"/>
          <w14:ligatures w14:val="none"/>
        </w:rPr>
        <w:t>1</w:t>
      </w:r>
      <w:r w:rsidR="00D63A00">
        <w:rPr>
          <w:rFonts w:ascii="Times New Roman" w:eastAsia="Times New Roman" w:hAnsi="Times New Roman" w:cs="Times New Roman"/>
          <w:iCs/>
          <w:kern w:val="0"/>
          <w14:ligatures w14:val="none"/>
        </w:rPr>
        <w:t>), o</w:t>
      </w:r>
      <w:r w:rsidR="00D63A00" w:rsidRPr="00D63A00">
        <w:rPr>
          <w:rFonts w:ascii="Times New Roman" w:eastAsia="Times New Roman" w:hAnsi="Times New Roman" w:cs="Times New Roman"/>
          <w:iCs/>
          <w:kern w:val="0"/>
          <w14:ligatures w14:val="none"/>
        </w:rPr>
        <w:t>pća kirurgija</w:t>
      </w:r>
      <w:r w:rsidR="00D63A00">
        <w:rPr>
          <w:rFonts w:ascii="Times New Roman" w:eastAsia="Times New Roman" w:hAnsi="Times New Roman" w:cs="Times New Roman"/>
          <w:iCs/>
          <w:kern w:val="0"/>
          <w14:ligatures w14:val="none"/>
        </w:rPr>
        <w:t xml:space="preserve"> (</w:t>
      </w:r>
      <w:r w:rsidR="00D63A00" w:rsidRPr="00D63A00">
        <w:rPr>
          <w:rFonts w:ascii="Times New Roman" w:eastAsia="Times New Roman" w:hAnsi="Times New Roman" w:cs="Times New Roman"/>
          <w:iCs/>
          <w:kern w:val="0"/>
          <w14:ligatures w14:val="none"/>
        </w:rPr>
        <w:t>0,375</w:t>
      </w:r>
      <w:r w:rsidR="00D63A00">
        <w:rPr>
          <w:rFonts w:ascii="Times New Roman" w:eastAsia="Times New Roman" w:hAnsi="Times New Roman" w:cs="Times New Roman"/>
          <w:iCs/>
          <w:kern w:val="0"/>
          <w14:ligatures w14:val="none"/>
        </w:rPr>
        <w:t>), u</w:t>
      </w:r>
      <w:r w:rsidR="00D63A00" w:rsidRPr="00D63A00">
        <w:rPr>
          <w:rFonts w:ascii="Times New Roman" w:eastAsia="Times New Roman" w:hAnsi="Times New Roman" w:cs="Times New Roman"/>
          <w:iCs/>
          <w:kern w:val="0"/>
          <w14:ligatures w14:val="none"/>
        </w:rPr>
        <w:t>rologija</w:t>
      </w:r>
      <w:r w:rsidR="00D63A00">
        <w:rPr>
          <w:rFonts w:ascii="Times New Roman" w:eastAsia="Times New Roman" w:hAnsi="Times New Roman" w:cs="Times New Roman"/>
          <w:iCs/>
          <w:kern w:val="0"/>
          <w14:ligatures w14:val="none"/>
        </w:rPr>
        <w:t xml:space="preserve"> (</w:t>
      </w:r>
      <w:r w:rsidR="00D63A00" w:rsidRPr="00D63A00">
        <w:rPr>
          <w:rFonts w:ascii="Times New Roman" w:eastAsia="Times New Roman" w:hAnsi="Times New Roman" w:cs="Times New Roman"/>
          <w:iCs/>
          <w:kern w:val="0"/>
          <w14:ligatures w14:val="none"/>
        </w:rPr>
        <w:t>0,25</w:t>
      </w:r>
      <w:r w:rsidR="00D63A00">
        <w:rPr>
          <w:rFonts w:ascii="Times New Roman" w:eastAsia="Times New Roman" w:hAnsi="Times New Roman" w:cs="Times New Roman"/>
          <w:iCs/>
          <w:kern w:val="0"/>
          <w14:ligatures w14:val="none"/>
        </w:rPr>
        <w:t>), o</w:t>
      </w:r>
      <w:r w:rsidR="00D63A00" w:rsidRPr="00D63A00">
        <w:rPr>
          <w:rFonts w:ascii="Times New Roman" w:eastAsia="Times New Roman" w:hAnsi="Times New Roman" w:cs="Times New Roman"/>
          <w:iCs/>
          <w:kern w:val="0"/>
          <w14:ligatures w14:val="none"/>
        </w:rPr>
        <w:t>rtopedija</w:t>
      </w:r>
      <w:r w:rsidR="00D63A00">
        <w:rPr>
          <w:rFonts w:ascii="Times New Roman" w:eastAsia="Times New Roman" w:hAnsi="Times New Roman" w:cs="Times New Roman"/>
          <w:iCs/>
          <w:kern w:val="0"/>
          <w14:ligatures w14:val="none"/>
        </w:rPr>
        <w:t xml:space="preserve"> (</w:t>
      </w:r>
      <w:r w:rsidR="00D63A00" w:rsidRPr="00D63A00">
        <w:rPr>
          <w:rFonts w:ascii="Times New Roman" w:eastAsia="Times New Roman" w:hAnsi="Times New Roman" w:cs="Times New Roman"/>
          <w:iCs/>
          <w:kern w:val="0"/>
          <w14:ligatures w14:val="none"/>
        </w:rPr>
        <w:t>0,2</w:t>
      </w:r>
      <w:r w:rsidR="00D63A00">
        <w:rPr>
          <w:rFonts w:ascii="Times New Roman" w:eastAsia="Times New Roman" w:hAnsi="Times New Roman" w:cs="Times New Roman"/>
          <w:iCs/>
          <w:kern w:val="0"/>
          <w14:ligatures w14:val="none"/>
        </w:rPr>
        <w:t xml:space="preserve">), </w:t>
      </w:r>
      <w:r w:rsidR="00D63A00" w:rsidRPr="00D63A00">
        <w:rPr>
          <w:rFonts w:ascii="Times New Roman" w:eastAsia="Times New Roman" w:hAnsi="Times New Roman" w:cs="Times New Roman"/>
          <w:iCs/>
          <w:kern w:val="0"/>
          <w14:ligatures w14:val="none"/>
        </w:rPr>
        <w:t>otorinolaringologija</w:t>
      </w:r>
      <w:r w:rsidR="00D63A00">
        <w:rPr>
          <w:rFonts w:ascii="Times New Roman" w:eastAsia="Times New Roman" w:hAnsi="Times New Roman" w:cs="Times New Roman"/>
          <w:iCs/>
          <w:kern w:val="0"/>
          <w14:ligatures w14:val="none"/>
        </w:rPr>
        <w:t xml:space="preserve"> (</w:t>
      </w:r>
      <w:r w:rsidR="00D63A00" w:rsidRPr="00D63A00">
        <w:rPr>
          <w:rFonts w:ascii="Times New Roman" w:eastAsia="Times New Roman" w:hAnsi="Times New Roman" w:cs="Times New Roman"/>
          <w:iCs/>
          <w:kern w:val="0"/>
          <w14:ligatures w14:val="none"/>
        </w:rPr>
        <w:t>0,15</w:t>
      </w:r>
      <w:r w:rsidR="00D63A00">
        <w:rPr>
          <w:rFonts w:ascii="Times New Roman" w:eastAsia="Times New Roman" w:hAnsi="Times New Roman" w:cs="Times New Roman"/>
          <w:iCs/>
          <w:kern w:val="0"/>
          <w14:ligatures w14:val="none"/>
        </w:rPr>
        <w:t xml:space="preserve">), </w:t>
      </w:r>
      <w:r w:rsidR="00D63A00" w:rsidRPr="00D63A00">
        <w:rPr>
          <w:rFonts w:ascii="Times New Roman" w:eastAsia="Times New Roman" w:hAnsi="Times New Roman" w:cs="Times New Roman"/>
          <w:iCs/>
          <w:kern w:val="0"/>
          <w14:ligatures w14:val="none"/>
        </w:rPr>
        <w:t>radiologija</w:t>
      </w:r>
      <w:r w:rsidR="00D63A00">
        <w:rPr>
          <w:rFonts w:ascii="Times New Roman" w:eastAsia="Times New Roman" w:hAnsi="Times New Roman" w:cs="Times New Roman"/>
          <w:iCs/>
          <w:kern w:val="0"/>
          <w14:ligatures w14:val="none"/>
        </w:rPr>
        <w:t xml:space="preserve"> (</w:t>
      </w:r>
      <w:r w:rsidR="00D63A00" w:rsidRPr="00D63A00">
        <w:rPr>
          <w:rFonts w:ascii="Times New Roman" w:eastAsia="Times New Roman" w:hAnsi="Times New Roman" w:cs="Times New Roman"/>
          <w:iCs/>
          <w:kern w:val="0"/>
          <w14:ligatures w14:val="none"/>
        </w:rPr>
        <w:t>9,95</w:t>
      </w:r>
      <w:r w:rsidR="00D63A00">
        <w:rPr>
          <w:rFonts w:ascii="Times New Roman" w:eastAsia="Times New Roman" w:hAnsi="Times New Roman" w:cs="Times New Roman"/>
          <w:iCs/>
          <w:kern w:val="0"/>
          <w14:ligatures w14:val="none"/>
        </w:rPr>
        <w:t>), p</w:t>
      </w:r>
      <w:r w:rsidR="00D63A00" w:rsidRPr="00D63A00">
        <w:rPr>
          <w:rFonts w:ascii="Times New Roman" w:eastAsia="Times New Roman" w:hAnsi="Times New Roman" w:cs="Times New Roman"/>
          <w:iCs/>
          <w:kern w:val="0"/>
          <w14:ligatures w14:val="none"/>
        </w:rPr>
        <w:t>rotetika dentalne medicine</w:t>
      </w:r>
      <w:r w:rsidR="00D63A00">
        <w:rPr>
          <w:rFonts w:ascii="Times New Roman" w:eastAsia="Times New Roman" w:hAnsi="Times New Roman" w:cs="Times New Roman"/>
          <w:iCs/>
          <w:kern w:val="0"/>
          <w14:ligatures w14:val="none"/>
        </w:rPr>
        <w:t xml:space="preserve"> (</w:t>
      </w:r>
      <w:r w:rsidR="00D63A00" w:rsidRPr="00D63A00">
        <w:rPr>
          <w:rFonts w:ascii="Times New Roman" w:eastAsia="Times New Roman" w:hAnsi="Times New Roman" w:cs="Times New Roman"/>
          <w:iCs/>
          <w:kern w:val="0"/>
          <w14:ligatures w14:val="none"/>
        </w:rPr>
        <w:t>1</w:t>
      </w:r>
      <w:r w:rsidR="00D63A00">
        <w:rPr>
          <w:rFonts w:ascii="Times New Roman" w:eastAsia="Times New Roman" w:hAnsi="Times New Roman" w:cs="Times New Roman"/>
          <w:iCs/>
          <w:kern w:val="0"/>
          <w14:ligatures w14:val="none"/>
        </w:rPr>
        <w:t xml:space="preserve">), </w:t>
      </w:r>
      <w:proofErr w:type="spellStart"/>
      <w:r w:rsidR="00927E1B" w:rsidRPr="00D63A00">
        <w:rPr>
          <w:rFonts w:ascii="Times New Roman" w:eastAsia="Times New Roman" w:hAnsi="Times New Roman" w:cs="Times New Roman"/>
          <w:iCs/>
          <w:kern w:val="0"/>
          <w14:ligatures w14:val="none"/>
        </w:rPr>
        <w:t>ortodoncija</w:t>
      </w:r>
      <w:proofErr w:type="spellEnd"/>
      <w:r w:rsidR="00927E1B">
        <w:rPr>
          <w:rFonts w:ascii="Times New Roman" w:eastAsia="Times New Roman" w:hAnsi="Times New Roman" w:cs="Times New Roman"/>
          <w:iCs/>
          <w:kern w:val="0"/>
          <w14:ligatures w14:val="none"/>
        </w:rPr>
        <w:t xml:space="preserve"> (</w:t>
      </w:r>
      <w:r w:rsidR="00927E1B" w:rsidRPr="00D63A00">
        <w:rPr>
          <w:rFonts w:ascii="Times New Roman" w:eastAsia="Times New Roman" w:hAnsi="Times New Roman" w:cs="Times New Roman"/>
          <w:iCs/>
          <w:kern w:val="0"/>
          <w14:ligatures w14:val="none"/>
        </w:rPr>
        <w:t>3</w:t>
      </w:r>
      <w:r w:rsidR="00927E1B">
        <w:rPr>
          <w:rFonts w:ascii="Times New Roman" w:eastAsia="Times New Roman" w:hAnsi="Times New Roman" w:cs="Times New Roman"/>
          <w:iCs/>
          <w:kern w:val="0"/>
          <w14:ligatures w14:val="none"/>
        </w:rPr>
        <w:t xml:space="preserve">), </w:t>
      </w:r>
      <w:r w:rsidR="00927E1B" w:rsidRPr="00D63A00">
        <w:rPr>
          <w:rFonts w:ascii="Times New Roman" w:eastAsia="Times New Roman" w:hAnsi="Times New Roman" w:cs="Times New Roman"/>
          <w:iCs/>
          <w:kern w:val="0"/>
          <w14:ligatures w14:val="none"/>
        </w:rPr>
        <w:t>endodoncija s restaurativnom  stomatologijom</w:t>
      </w:r>
      <w:r w:rsidR="00927E1B">
        <w:rPr>
          <w:rFonts w:ascii="Times New Roman" w:eastAsia="Times New Roman" w:hAnsi="Times New Roman" w:cs="Times New Roman"/>
          <w:iCs/>
          <w:kern w:val="0"/>
          <w14:ligatures w14:val="none"/>
        </w:rPr>
        <w:t xml:space="preserve"> (</w:t>
      </w:r>
      <w:r w:rsidR="00927E1B" w:rsidRPr="00D63A00">
        <w:rPr>
          <w:rFonts w:ascii="Times New Roman" w:eastAsia="Times New Roman" w:hAnsi="Times New Roman" w:cs="Times New Roman"/>
          <w:iCs/>
          <w:kern w:val="0"/>
          <w14:ligatures w14:val="none"/>
        </w:rPr>
        <w:t>1</w:t>
      </w:r>
      <w:r w:rsidR="00927E1B">
        <w:rPr>
          <w:rFonts w:ascii="Times New Roman" w:eastAsia="Times New Roman" w:hAnsi="Times New Roman" w:cs="Times New Roman"/>
          <w:iCs/>
          <w:kern w:val="0"/>
          <w14:ligatures w14:val="none"/>
        </w:rPr>
        <w:t xml:space="preserve">), </w:t>
      </w:r>
      <w:r w:rsidR="00927E1B" w:rsidRPr="00D63A00">
        <w:rPr>
          <w:rFonts w:ascii="Times New Roman" w:eastAsia="Times New Roman" w:hAnsi="Times New Roman" w:cs="Times New Roman"/>
          <w:iCs/>
          <w:kern w:val="0"/>
          <w14:ligatures w14:val="none"/>
        </w:rPr>
        <w:t>oralna medicina</w:t>
      </w:r>
      <w:r w:rsidR="00927E1B">
        <w:rPr>
          <w:rFonts w:ascii="Times New Roman" w:eastAsia="Times New Roman" w:hAnsi="Times New Roman" w:cs="Times New Roman"/>
          <w:iCs/>
          <w:kern w:val="0"/>
          <w14:ligatures w14:val="none"/>
        </w:rPr>
        <w:t xml:space="preserve"> (</w:t>
      </w:r>
      <w:r w:rsidR="00927E1B" w:rsidRPr="00D63A00">
        <w:rPr>
          <w:rFonts w:ascii="Times New Roman" w:eastAsia="Times New Roman" w:hAnsi="Times New Roman" w:cs="Times New Roman"/>
          <w:iCs/>
          <w:kern w:val="0"/>
          <w14:ligatures w14:val="none"/>
        </w:rPr>
        <w:t>1</w:t>
      </w:r>
      <w:r w:rsidR="00927E1B">
        <w:rPr>
          <w:rFonts w:ascii="Times New Roman" w:eastAsia="Times New Roman" w:hAnsi="Times New Roman" w:cs="Times New Roman"/>
          <w:iCs/>
          <w:kern w:val="0"/>
          <w14:ligatures w14:val="none"/>
        </w:rPr>
        <w:t xml:space="preserve">), </w:t>
      </w:r>
      <w:r w:rsidR="00927E1B" w:rsidRPr="00D63A00">
        <w:rPr>
          <w:rFonts w:ascii="Times New Roman" w:eastAsia="Times New Roman" w:hAnsi="Times New Roman" w:cs="Times New Roman"/>
          <w:iCs/>
          <w:kern w:val="0"/>
          <w14:ligatures w14:val="none"/>
        </w:rPr>
        <w:t>oralna kirurgija</w:t>
      </w:r>
      <w:r w:rsidR="00927E1B">
        <w:rPr>
          <w:rFonts w:ascii="Times New Roman" w:eastAsia="Times New Roman" w:hAnsi="Times New Roman" w:cs="Times New Roman"/>
          <w:iCs/>
          <w:kern w:val="0"/>
          <w14:ligatures w14:val="none"/>
        </w:rPr>
        <w:t xml:space="preserve"> (</w:t>
      </w:r>
      <w:r w:rsidR="00927E1B" w:rsidRPr="00D63A00">
        <w:rPr>
          <w:rFonts w:ascii="Times New Roman" w:eastAsia="Times New Roman" w:hAnsi="Times New Roman" w:cs="Times New Roman"/>
          <w:iCs/>
          <w:kern w:val="0"/>
          <w14:ligatures w14:val="none"/>
        </w:rPr>
        <w:t>1</w:t>
      </w:r>
      <w:r w:rsidR="00927E1B">
        <w:rPr>
          <w:rFonts w:ascii="Times New Roman" w:eastAsia="Times New Roman" w:hAnsi="Times New Roman" w:cs="Times New Roman"/>
          <w:iCs/>
          <w:kern w:val="0"/>
          <w14:ligatures w14:val="none"/>
        </w:rPr>
        <w:t xml:space="preserve">), </w:t>
      </w:r>
      <w:r w:rsidR="00927E1B" w:rsidRPr="00D63A00">
        <w:rPr>
          <w:rFonts w:ascii="Times New Roman" w:eastAsia="Times New Roman" w:hAnsi="Times New Roman" w:cs="Times New Roman"/>
          <w:iCs/>
          <w:kern w:val="0"/>
          <w14:ligatures w14:val="none"/>
        </w:rPr>
        <w:t>dječja stomatologija</w:t>
      </w:r>
      <w:r w:rsidR="00927E1B">
        <w:rPr>
          <w:rFonts w:ascii="Times New Roman" w:eastAsia="Times New Roman" w:hAnsi="Times New Roman" w:cs="Times New Roman"/>
          <w:iCs/>
          <w:kern w:val="0"/>
          <w14:ligatures w14:val="none"/>
        </w:rPr>
        <w:t xml:space="preserve"> (</w:t>
      </w:r>
      <w:r w:rsidR="00927E1B" w:rsidRPr="00D63A00">
        <w:rPr>
          <w:rFonts w:ascii="Times New Roman" w:eastAsia="Times New Roman" w:hAnsi="Times New Roman" w:cs="Times New Roman"/>
          <w:iCs/>
          <w:kern w:val="0"/>
          <w14:ligatures w14:val="none"/>
        </w:rPr>
        <w:t>1</w:t>
      </w:r>
      <w:r w:rsidR="00927E1B">
        <w:rPr>
          <w:rFonts w:ascii="Times New Roman" w:eastAsia="Times New Roman" w:hAnsi="Times New Roman" w:cs="Times New Roman"/>
          <w:iCs/>
          <w:kern w:val="0"/>
          <w14:ligatures w14:val="none"/>
        </w:rPr>
        <w:t xml:space="preserve">), </w:t>
      </w:r>
      <w:r w:rsidR="00927E1B" w:rsidRPr="00D63A00">
        <w:rPr>
          <w:rFonts w:ascii="Times New Roman" w:eastAsia="Times New Roman" w:hAnsi="Times New Roman" w:cs="Times New Roman"/>
          <w:iCs/>
          <w:kern w:val="0"/>
          <w14:ligatures w14:val="none"/>
        </w:rPr>
        <w:t>interna medicina</w:t>
      </w:r>
      <w:r w:rsidR="00927E1B">
        <w:rPr>
          <w:rFonts w:ascii="Times New Roman" w:eastAsia="Times New Roman" w:hAnsi="Times New Roman" w:cs="Times New Roman"/>
          <w:iCs/>
          <w:kern w:val="0"/>
          <w14:ligatures w14:val="none"/>
        </w:rPr>
        <w:t xml:space="preserve"> (</w:t>
      </w:r>
      <w:r w:rsidR="00927E1B" w:rsidRPr="00D63A00">
        <w:rPr>
          <w:rFonts w:ascii="Times New Roman" w:eastAsia="Times New Roman" w:hAnsi="Times New Roman" w:cs="Times New Roman"/>
          <w:iCs/>
          <w:kern w:val="0"/>
          <w14:ligatures w14:val="none"/>
        </w:rPr>
        <w:t>3,975</w:t>
      </w:r>
      <w:r w:rsidR="00927E1B">
        <w:rPr>
          <w:rFonts w:ascii="Times New Roman" w:eastAsia="Times New Roman" w:hAnsi="Times New Roman" w:cs="Times New Roman"/>
          <w:iCs/>
          <w:kern w:val="0"/>
          <w14:ligatures w14:val="none"/>
        </w:rPr>
        <w:t xml:space="preserve">), </w:t>
      </w:r>
      <w:r w:rsidR="00927E1B" w:rsidRPr="00D63A00">
        <w:rPr>
          <w:rFonts w:ascii="Times New Roman" w:eastAsia="Times New Roman" w:hAnsi="Times New Roman" w:cs="Times New Roman"/>
          <w:iCs/>
          <w:kern w:val="0"/>
          <w14:ligatures w14:val="none"/>
        </w:rPr>
        <w:t>interna medicina-pulmologija</w:t>
      </w:r>
      <w:r w:rsidR="00A27824">
        <w:rPr>
          <w:rFonts w:ascii="Times New Roman" w:eastAsia="Times New Roman" w:hAnsi="Times New Roman" w:cs="Times New Roman"/>
          <w:iCs/>
          <w:kern w:val="0"/>
          <w14:ligatures w14:val="none"/>
        </w:rPr>
        <w:t xml:space="preserve"> (</w:t>
      </w:r>
      <w:r w:rsidR="00927E1B" w:rsidRPr="00D63A00">
        <w:rPr>
          <w:rFonts w:ascii="Times New Roman" w:eastAsia="Times New Roman" w:hAnsi="Times New Roman" w:cs="Times New Roman"/>
          <w:iCs/>
          <w:kern w:val="0"/>
          <w14:ligatures w14:val="none"/>
        </w:rPr>
        <w:t>2,075</w:t>
      </w:r>
      <w:r w:rsidR="00A27824">
        <w:rPr>
          <w:rFonts w:ascii="Times New Roman" w:eastAsia="Times New Roman" w:hAnsi="Times New Roman" w:cs="Times New Roman"/>
          <w:iCs/>
          <w:kern w:val="0"/>
          <w14:ligatures w14:val="none"/>
        </w:rPr>
        <w:t xml:space="preserve">), </w:t>
      </w:r>
      <w:r w:rsidR="00927E1B" w:rsidRPr="00D63A00">
        <w:rPr>
          <w:rFonts w:ascii="Times New Roman" w:eastAsia="Times New Roman" w:hAnsi="Times New Roman" w:cs="Times New Roman"/>
          <w:iCs/>
          <w:kern w:val="0"/>
          <w14:ligatures w14:val="none"/>
        </w:rPr>
        <w:t>psihijatrija</w:t>
      </w:r>
      <w:r w:rsidR="00A27824">
        <w:rPr>
          <w:rFonts w:ascii="Times New Roman" w:eastAsia="Times New Roman" w:hAnsi="Times New Roman" w:cs="Times New Roman"/>
          <w:iCs/>
          <w:kern w:val="0"/>
          <w14:ligatures w14:val="none"/>
        </w:rPr>
        <w:t xml:space="preserve"> (</w:t>
      </w:r>
      <w:r w:rsidR="00927E1B" w:rsidRPr="00D63A00">
        <w:rPr>
          <w:rFonts w:ascii="Times New Roman" w:eastAsia="Times New Roman" w:hAnsi="Times New Roman" w:cs="Times New Roman"/>
          <w:iCs/>
          <w:kern w:val="0"/>
          <w14:ligatures w14:val="none"/>
        </w:rPr>
        <w:t>3,375</w:t>
      </w:r>
      <w:r w:rsidR="00A27824">
        <w:rPr>
          <w:rFonts w:ascii="Times New Roman" w:eastAsia="Times New Roman" w:hAnsi="Times New Roman" w:cs="Times New Roman"/>
          <w:iCs/>
          <w:kern w:val="0"/>
          <w14:ligatures w14:val="none"/>
        </w:rPr>
        <w:t>), f</w:t>
      </w:r>
      <w:r w:rsidR="00927E1B" w:rsidRPr="00D63A00">
        <w:rPr>
          <w:rFonts w:ascii="Times New Roman" w:eastAsia="Times New Roman" w:hAnsi="Times New Roman" w:cs="Times New Roman"/>
          <w:iCs/>
          <w:kern w:val="0"/>
          <w14:ligatures w14:val="none"/>
        </w:rPr>
        <w:t xml:space="preserve">izikalna medicina i rehabilitacija </w:t>
      </w:r>
      <w:r w:rsidR="00A27824">
        <w:rPr>
          <w:rFonts w:ascii="Times New Roman" w:eastAsia="Times New Roman" w:hAnsi="Times New Roman" w:cs="Times New Roman"/>
          <w:iCs/>
          <w:kern w:val="0"/>
          <w14:ligatures w14:val="none"/>
        </w:rPr>
        <w:t>(</w:t>
      </w:r>
      <w:r w:rsidR="00927E1B" w:rsidRPr="00D63A00">
        <w:rPr>
          <w:rFonts w:ascii="Times New Roman" w:eastAsia="Times New Roman" w:hAnsi="Times New Roman" w:cs="Times New Roman"/>
          <w:iCs/>
          <w:kern w:val="0"/>
          <w14:ligatures w14:val="none"/>
        </w:rPr>
        <w:t>5</w:t>
      </w:r>
      <w:r w:rsidR="00A27824">
        <w:rPr>
          <w:rFonts w:ascii="Times New Roman" w:eastAsia="Times New Roman" w:hAnsi="Times New Roman" w:cs="Times New Roman"/>
          <w:iCs/>
          <w:kern w:val="0"/>
          <w14:ligatures w14:val="none"/>
        </w:rPr>
        <w:t>)</w:t>
      </w:r>
      <w:r w:rsidR="001C248C">
        <w:rPr>
          <w:rFonts w:ascii="Times New Roman" w:eastAsia="Times New Roman" w:hAnsi="Times New Roman" w:cs="Times New Roman"/>
          <w:iCs/>
          <w:kern w:val="0"/>
          <w14:ligatures w14:val="none"/>
        </w:rPr>
        <w:t xml:space="preserve">, </w:t>
      </w:r>
      <w:r w:rsidR="00927E1B" w:rsidRPr="00D63A00">
        <w:rPr>
          <w:rFonts w:ascii="Times New Roman" w:eastAsia="Times New Roman" w:hAnsi="Times New Roman" w:cs="Times New Roman"/>
          <w:iCs/>
          <w:kern w:val="0"/>
          <w14:ligatures w14:val="none"/>
        </w:rPr>
        <w:t xml:space="preserve">oftalmologija i </w:t>
      </w:r>
      <w:proofErr w:type="spellStart"/>
      <w:r w:rsidR="00927E1B" w:rsidRPr="00D63A00">
        <w:rPr>
          <w:rFonts w:ascii="Times New Roman" w:eastAsia="Times New Roman" w:hAnsi="Times New Roman" w:cs="Times New Roman"/>
          <w:iCs/>
          <w:kern w:val="0"/>
          <w14:ligatures w14:val="none"/>
        </w:rPr>
        <w:t>optometrija</w:t>
      </w:r>
      <w:proofErr w:type="spellEnd"/>
      <w:r w:rsidR="00A27824">
        <w:rPr>
          <w:rFonts w:ascii="Times New Roman" w:eastAsia="Times New Roman" w:hAnsi="Times New Roman" w:cs="Times New Roman"/>
          <w:iCs/>
          <w:kern w:val="0"/>
          <w14:ligatures w14:val="none"/>
        </w:rPr>
        <w:t xml:space="preserve"> (</w:t>
      </w:r>
      <w:r w:rsidR="00927E1B" w:rsidRPr="00D63A00">
        <w:rPr>
          <w:rFonts w:ascii="Times New Roman" w:eastAsia="Times New Roman" w:hAnsi="Times New Roman" w:cs="Times New Roman"/>
          <w:iCs/>
          <w:kern w:val="0"/>
          <w14:ligatures w14:val="none"/>
        </w:rPr>
        <w:t>4,</w:t>
      </w:r>
      <w:r w:rsidR="00A27824">
        <w:rPr>
          <w:rFonts w:ascii="Times New Roman" w:eastAsia="Times New Roman" w:hAnsi="Times New Roman" w:cs="Times New Roman"/>
          <w:iCs/>
          <w:kern w:val="0"/>
          <w14:ligatures w14:val="none"/>
        </w:rPr>
        <w:t>2).</w:t>
      </w:r>
    </w:p>
    <w:p w14:paraId="105F31EC" w14:textId="77777777" w:rsidR="00D846D8" w:rsidRPr="00640B6C" w:rsidRDefault="00D846D8" w:rsidP="00D63A00">
      <w:pPr>
        <w:spacing w:after="0" w:line="240" w:lineRule="auto"/>
        <w:contextualSpacing/>
        <w:jc w:val="both"/>
        <w:rPr>
          <w:rFonts w:ascii="Times New Roman" w:eastAsia="Times New Roman" w:hAnsi="Times New Roman" w:cs="Times New Roman"/>
          <w:iCs/>
          <w:kern w:val="0"/>
          <w:sz w:val="20"/>
          <w:szCs w:val="20"/>
          <w14:ligatures w14:val="none"/>
        </w:rPr>
      </w:pPr>
    </w:p>
    <w:p w14:paraId="50F57887" w14:textId="0076E24F" w:rsidR="00D846D8" w:rsidRDefault="007A04ED" w:rsidP="00D63A00">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ab/>
      </w:r>
      <w:r w:rsidR="00D846D8">
        <w:rPr>
          <w:rFonts w:ascii="Times New Roman" w:eastAsia="Times New Roman" w:hAnsi="Times New Roman" w:cs="Times New Roman"/>
          <w:iCs/>
          <w:kern w:val="0"/>
          <w14:ligatures w14:val="none"/>
        </w:rPr>
        <w:t xml:space="preserve">Navedene djelatnosti Dom zdravlja obavlja na ukupno 70 lokacija na području Županije. </w:t>
      </w:r>
    </w:p>
    <w:p w14:paraId="169278A4" w14:textId="77777777" w:rsidR="00CA0334" w:rsidRPr="00640B6C" w:rsidRDefault="00CA0334" w:rsidP="00C91683">
      <w:pPr>
        <w:spacing w:after="0" w:line="240" w:lineRule="auto"/>
        <w:contextualSpacing/>
        <w:jc w:val="both"/>
        <w:rPr>
          <w:rFonts w:ascii="Times New Roman" w:eastAsia="Times New Roman" w:hAnsi="Times New Roman" w:cs="Times New Roman"/>
          <w:iCs/>
          <w:kern w:val="0"/>
          <w:sz w:val="18"/>
          <w:szCs w:val="18"/>
          <w14:ligatures w14:val="none"/>
        </w:rPr>
      </w:pPr>
    </w:p>
    <w:p w14:paraId="23C236A1" w14:textId="594351A8" w:rsidR="00AD2D25" w:rsidRDefault="007A04ED" w:rsidP="00640B6C">
      <w:pPr>
        <w:spacing w:line="240" w:lineRule="auto"/>
        <w:contextualSpacing/>
        <w:jc w:val="both"/>
        <w:rPr>
          <w:rFonts w:ascii="Times New Roman" w:hAnsi="Times New Roman" w:cs="Times New Roman"/>
        </w:rPr>
      </w:pPr>
      <w:r>
        <w:rPr>
          <w:rFonts w:ascii="Times New Roman" w:hAnsi="Times New Roman" w:cs="Times New Roman"/>
        </w:rPr>
        <w:tab/>
      </w:r>
      <w:r w:rsidR="00DC5706">
        <w:rPr>
          <w:rFonts w:ascii="Times New Roman" w:hAnsi="Times New Roman" w:cs="Times New Roman"/>
        </w:rPr>
        <w:t xml:space="preserve">Vezano za aktualnu problematiku u poslovanju s kojom se susreće Dom zdravlja, može se istaknuti kako postoji potreba za: </w:t>
      </w:r>
    </w:p>
    <w:p w14:paraId="76A2ADE9" w14:textId="28CEEB54" w:rsidR="00D846D8" w:rsidRPr="00D846D8" w:rsidRDefault="00D846D8" w:rsidP="00640B6C">
      <w:pPr>
        <w:spacing w:line="240" w:lineRule="auto"/>
        <w:contextualSpacing/>
        <w:jc w:val="both"/>
        <w:rPr>
          <w:rFonts w:ascii="Times New Roman" w:hAnsi="Times New Roman" w:cs="Times New Roman"/>
        </w:rPr>
      </w:pPr>
      <w:r w:rsidRPr="00D846D8">
        <w:rPr>
          <w:rFonts w:ascii="Times New Roman" w:hAnsi="Times New Roman" w:cs="Times New Roman"/>
        </w:rPr>
        <w:t>-</w:t>
      </w:r>
      <w:r w:rsidR="007A04ED">
        <w:rPr>
          <w:rFonts w:ascii="Times New Roman" w:hAnsi="Times New Roman" w:cs="Times New Roman"/>
        </w:rPr>
        <w:tab/>
      </w:r>
      <w:r w:rsidRPr="00D846D8">
        <w:rPr>
          <w:rFonts w:ascii="Times New Roman" w:hAnsi="Times New Roman" w:cs="Times New Roman"/>
        </w:rPr>
        <w:t xml:space="preserve">rekonstrukcijom sustava grijanja na više lokacija: Donji Miholjac, Đakovo, </w:t>
      </w:r>
      <w:proofErr w:type="spellStart"/>
      <w:r w:rsidRPr="00D846D8">
        <w:rPr>
          <w:rFonts w:ascii="Times New Roman" w:hAnsi="Times New Roman" w:cs="Times New Roman"/>
        </w:rPr>
        <w:t>Drenje</w:t>
      </w:r>
      <w:proofErr w:type="spellEnd"/>
      <w:r w:rsidRPr="00D846D8">
        <w:rPr>
          <w:rFonts w:ascii="Times New Roman" w:hAnsi="Times New Roman" w:cs="Times New Roman"/>
        </w:rPr>
        <w:t xml:space="preserve">, </w:t>
      </w:r>
      <w:proofErr w:type="spellStart"/>
      <w:r w:rsidRPr="00D846D8">
        <w:rPr>
          <w:rFonts w:ascii="Times New Roman" w:hAnsi="Times New Roman" w:cs="Times New Roman"/>
        </w:rPr>
        <w:t>Bračevci</w:t>
      </w:r>
      <w:proofErr w:type="spellEnd"/>
      <w:r w:rsidRPr="00D846D8">
        <w:rPr>
          <w:rFonts w:ascii="Times New Roman" w:hAnsi="Times New Roman" w:cs="Times New Roman"/>
        </w:rPr>
        <w:t xml:space="preserve">, </w:t>
      </w:r>
      <w:r w:rsidR="007A04ED">
        <w:rPr>
          <w:rFonts w:ascii="Times New Roman" w:hAnsi="Times New Roman" w:cs="Times New Roman"/>
        </w:rPr>
        <w:tab/>
      </w:r>
      <w:proofErr w:type="spellStart"/>
      <w:r w:rsidRPr="00D846D8">
        <w:rPr>
          <w:rFonts w:ascii="Times New Roman" w:hAnsi="Times New Roman" w:cs="Times New Roman"/>
        </w:rPr>
        <w:t>Đurđanci</w:t>
      </w:r>
      <w:proofErr w:type="spellEnd"/>
      <w:r w:rsidRPr="00D846D8">
        <w:rPr>
          <w:rFonts w:ascii="Times New Roman" w:hAnsi="Times New Roman" w:cs="Times New Roman"/>
        </w:rPr>
        <w:t xml:space="preserve">, </w:t>
      </w:r>
      <w:proofErr w:type="spellStart"/>
      <w:r w:rsidRPr="00D846D8">
        <w:rPr>
          <w:rFonts w:ascii="Times New Roman" w:hAnsi="Times New Roman" w:cs="Times New Roman"/>
        </w:rPr>
        <w:t>Topolje</w:t>
      </w:r>
      <w:proofErr w:type="spellEnd"/>
      <w:r w:rsidRPr="00D846D8">
        <w:rPr>
          <w:rFonts w:ascii="Times New Roman" w:hAnsi="Times New Roman" w:cs="Times New Roman"/>
        </w:rPr>
        <w:t>, Baranjsko Petrovo Selo, Koška, Aljmaš</w:t>
      </w:r>
      <w:r w:rsidR="001C248C">
        <w:rPr>
          <w:rFonts w:ascii="Times New Roman" w:hAnsi="Times New Roman" w:cs="Times New Roman"/>
        </w:rPr>
        <w:t xml:space="preserve"> i</w:t>
      </w:r>
      <w:r w:rsidRPr="00D846D8">
        <w:rPr>
          <w:rFonts w:ascii="Times New Roman" w:hAnsi="Times New Roman" w:cs="Times New Roman"/>
        </w:rPr>
        <w:t xml:space="preserve"> Erdut</w:t>
      </w:r>
      <w:r w:rsidR="007A0CB9">
        <w:rPr>
          <w:rFonts w:ascii="Times New Roman" w:hAnsi="Times New Roman" w:cs="Times New Roman"/>
        </w:rPr>
        <w:t>,</w:t>
      </w:r>
    </w:p>
    <w:p w14:paraId="59F6A86C" w14:textId="2F7E0365" w:rsidR="00D846D8" w:rsidRPr="00D846D8" w:rsidRDefault="00D846D8" w:rsidP="00640B6C">
      <w:pPr>
        <w:spacing w:line="240" w:lineRule="auto"/>
        <w:contextualSpacing/>
        <w:jc w:val="both"/>
        <w:rPr>
          <w:rFonts w:ascii="Times New Roman" w:hAnsi="Times New Roman" w:cs="Times New Roman"/>
        </w:rPr>
      </w:pPr>
      <w:r w:rsidRPr="00D846D8">
        <w:rPr>
          <w:rFonts w:ascii="Times New Roman" w:hAnsi="Times New Roman" w:cs="Times New Roman"/>
        </w:rPr>
        <w:t>-</w:t>
      </w:r>
      <w:r w:rsidR="007A04ED">
        <w:rPr>
          <w:rFonts w:ascii="Times New Roman" w:hAnsi="Times New Roman" w:cs="Times New Roman"/>
        </w:rPr>
        <w:tab/>
      </w:r>
      <w:r w:rsidRPr="00D846D8">
        <w:rPr>
          <w:rFonts w:ascii="Times New Roman" w:hAnsi="Times New Roman" w:cs="Times New Roman"/>
        </w:rPr>
        <w:t xml:space="preserve">sanacijom krovišta na više lokacija: Gorjani, Kneževi Vinogradi, Osijek, </w:t>
      </w:r>
      <w:proofErr w:type="spellStart"/>
      <w:r w:rsidRPr="00D846D8">
        <w:rPr>
          <w:rFonts w:ascii="Times New Roman" w:hAnsi="Times New Roman" w:cs="Times New Roman"/>
        </w:rPr>
        <w:t>Reisnerova</w:t>
      </w:r>
      <w:proofErr w:type="spellEnd"/>
      <w:r w:rsidRPr="00D846D8">
        <w:rPr>
          <w:rFonts w:ascii="Times New Roman" w:hAnsi="Times New Roman" w:cs="Times New Roman"/>
        </w:rPr>
        <w:t xml:space="preserve"> 34b, </w:t>
      </w:r>
      <w:r w:rsidR="007A04ED">
        <w:rPr>
          <w:rFonts w:ascii="Times New Roman" w:hAnsi="Times New Roman" w:cs="Times New Roman"/>
        </w:rPr>
        <w:tab/>
      </w:r>
      <w:r w:rsidRPr="00D846D8">
        <w:rPr>
          <w:rFonts w:ascii="Times New Roman" w:hAnsi="Times New Roman" w:cs="Times New Roman"/>
        </w:rPr>
        <w:t>Osijek, Park kralja Petra Krešimira IV. 6, Josipovac, Erdut</w:t>
      </w:r>
      <w:r w:rsidR="001C248C">
        <w:rPr>
          <w:rFonts w:ascii="Times New Roman" w:hAnsi="Times New Roman" w:cs="Times New Roman"/>
        </w:rPr>
        <w:t xml:space="preserve"> i </w:t>
      </w:r>
      <w:proofErr w:type="spellStart"/>
      <w:r w:rsidRPr="00D846D8">
        <w:rPr>
          <w:rFonts w:ascii="Times New Roman" w:hAnsi="Times New Roman" w:cs="Times New Roman"/>
        </w:rPr>
        <w:t>Đurđanci</w:t>
      </w:r>
      <w:proofErr w:type="spellEnd"/>
      <w:r w:rsidR="007A0CB9">
        <w:rPr>
          <w:rFonts w:ascii="Times New Roman" w:hAnsi="Times New Roman" w:cs="Times New Roman"/>
        </w:rPr>
        <w:t>,</w:t>
      </w:r>
      <w:r w:rsidRPr="00D846D8">
        <w:rPr>
          <w:rFonts w:ascii="Times New Roman" w:hAnsi="Times New Roman" w:cs="Times New Roman"/>
        </w:rPr>
        <w:t xml:space="preserve">  </w:t>
      </w:r>
    </w:p>
    <w:p w14:paraId="66A81CE9" w14:textId="2C916440" w:rsidR="00D846D8" w:rsidRPr="00D846D8" w:rsidRDefault="00D846D8" w:rsidP="00640B6C">
      <w:pPr>
        <w:spacing w:line="240" w:lineRule="auto"/>
        <w:contextualSpacing/>
        <w:jc w:val="both"/>
        <w:rPr>
          <w:rFonts w:ascii="Times New Roman" w:hAnsi="Times New Roman" w:cs="Times New Roman"/>
        </w:rPr>
      </w:pPr>
      <w:r w:rsidRPr="00D846D8">
        <w:rPr>
          <w:rFonts w:ascii="Times New Roman" w:hAnsi="Times New Roman" w:cs="Times New Roman"/>
        </w:rPr>
        <w:t>-</w:t>
      </w:r>
      <w:r w:rsidR="007A04ED">
        <w:rPr>
          <w:rFonts w:ascii="Times New Roman" w:hAnsi="Times New Roman" w:cs="Times New Roman"/>
        </w:rPr>
        <w:tab/>
      </w:r>
      <w:r w:rsidRPr="00D846D8">
        <w:rPr>
          <w:rFonts w:ascii="Times New Roman" w:hAnsi="Times New Roman" w:cs="Times New Roman"/>
        </w:rPr>
        <w:t xml:space="preserve">izmjenom stolarije na više lokacija: Josipovac, Erdut, Osijek, Prolaz J. </w:t>
      </w:r>
      <w:proofErr w:type="spellStart"/>
      <w:r w:rsidRPr="00D846D8">
        <w:rPr>
          <w:rFonts w:ascii="Times New Roman" w:hAnsi="Times New Roman" w:cs="Times New Roman"/>
        </w:rPr>
        <w:t>Leovića</w:t>
      </w:r>
      <w:proofErr w:type="spellEnd"/>
      <w:r w:rsidRPr="00D846D8">
        <w:rPr>
          <w:rFonts w:ascii="Times New Roman" w:hAnsi="Times New Roman" w:cs="Times New Roman"/>
        </w:rPr>
        <w:t xml:space="preserve"> 4, Podravska </w:t>
      </w:r>
      <w:r w:rsidR="007A04ED">
        <w:rPr>
          <w:rFonts w:ascii="Times New Roman" w:hAnsi="Times New Roman" w:cs="Times New Roman"/>
        </w:rPr>
        <w:tab/>
      </w:r>
      <w:r w:rsidRPr="00D846D8">
        <w:rPr>
          <w:rFonts w:ascii="Times New Roman" w:hAnsi="Times New Roman" w:cs="Times New Roman"/>
        </w:rPr>
        <w:t xml:space="preserve">Moslavina, </w:t>
      </w:r>
      <w:proofErr w:type="spellStart"/>
      <w:r w:rsidRPr="00D846D8">
        <w:rPr>
          <w:rFonts w:ascii="Times New Roman" w:hAnsi="Times New Roman" w:cs="Times New Roman"/>
        </w:rPr>
        <w:t>Črnkovci</w:t>
      </w:r>
      <w:proofErr w:type="spellEnd"/>
      <w:r w:rsidRPr="00D846D8">
        <w:rPr>
          <w:rFonts w:ascii="Times New Roman" w:hAnsi="Times New Roman" w:cs="Times New Roman"/>
        </w:rPr>
        <w:t>, Valpovo, Popovac</w:t>
      </w:r>
      <w:r w:rsidR="001C248C">
        <w:rPr>
          <w:rFonts w:ascii="Times New Roman" w:hAnsi="Times New Roman" w:cs="Times New Roman"/>
        </w:rPr>
        <w:t xml:space="preserve"> i</w:t>
      </w:r>
      <w:r w:rsidRPr="00D846D8">
        <w:rPr>
          <w:rFonts w:ascii="Times New Roman" w:hAnsi="Times New Roman" w:cs="Times New Roman"/>
        </w:rPr>
        <w:t xml:space="preserve"> Baranjsko Petrovo Selo</w:t>
      </w:r>
      <w:r w:rsidR="007A0CB9">
        <w:rPr>
          <w:rFonts w:ascii="Times New Roman" w:hAnsi="Times New Roman" w:cs="Times New Roman"/>
        </w:rPr>
        <w:t>,</w:t>
      </w:r>
    </w:p>
    <w:p w14:paraId="5A6A0324" w14:textId="7DB0A9D9" w:rsidR="00D846D8" w:rsidRPr="00D846D8" w:rsidRDefault="00D846D8" w:rsidP="00640B6C">
      <w:pPr>
        <w:spacing w:line="240" w:lineRule="auto"/>
        <w:contextualSpacing/>
        <w:jc w:val="both"/>
        <w:rPr>
          <w:rFonts w:ascii="Times New Roman" w:hAnsi="Times New Roman" w:cs="Times New Roman"/>
        </w:rPr>
      </w:pPr>
      <w:r w:rsidRPr="00D846D8">
        <w:rPr>
          <w:rFonts w:ascii="Times New Roman" w:hAnsi="Times New Roman" w:cs="Times New Roman"/>
        </w:rPr>
        <w:t>-</w:t>
      </w:r>
      <w:r w:rsidR="007A04ED">
        <w:rPr>
          <w:rFonts w:ascii="Times New Roman" w:hAnsi="Times New Roman" w:cs="Times New Roman"/>
        </w:rPr>
        <w:tab/>
      </w:r>
      <w:r w:rsidRPr="00D846D8">
        <w:rPr>
          <w:rFonts w:ascii="Times New Roman" w:hAnsi="Times New Roman" w:cs="Times New Roman"/>
        </w:rPr>
        <w:t xml:space="preserve">rekonstrukcijom kanalizacijskog sustava na više lokacija: Osijek, Park kralja Petra Krešimira </w:t>
      </w:r>
      <w:r w:rsidR="007A04ED">
        <w:rPr>
          <w:rFonts w:ascii="Times New Roman" w:hAnsi="Times New Roman" w:cs="Times New Roman"/>
        </w:rPr>
        <w:tab/>
      </w:r>
      <w:r w:rsidRPr="00D846D8">
        <w:rPr>
          <w:rFonts w:ascii="Times New Roman" w:hAnsi="Times New Roman" w:cs="Times New Roman"/>
        </w:rPr>
        <w:t>IV. 6, Beli Manastir</w:t>
      </w:r>
      <w:r w:rsidR="001C248C">
        <w:rPr>
          <w:rFonts w:ascii="Times New Roman" w:hAnsi="Times New Roman" w:cs="Times New Roman"/>
        </w:rPr>
        <w:t xml:space="preserve"> i</w:t>
      </w:r>
      <w:r w:rsidRPr="00D846D8">
        <w:rPr>
          <w:rFonts w:ascii="Times New Roman" w:hAnsi="Times New Roman" w:cs="Times New Roman"/>
        </w:rPr>
        <w:t xml:space="preserve"> Čepin</w:t>
      </w:r>
      <w:r w:rsidR="007A0CB9">
        <w:rPr>
          <w:rFonts w:ascii="Times New Roman" w:hAnsi="Times New Roman" w:cs="Times New Roman"/>
        </w:rPr>
        <w:t>,</w:t>
      </w:r>
    </w:p>
    <w:p w14:paraId="30075685" w14:textId="564D6C74" w:rsidR="00D846D8" w:rsidRPr="00D846D8" w:rsidRDefault="00D846D8" w:rsidP="00640B6C">
      <w:pPr>
        <w:spacing w:line="240" w:lineRule="auto"/>
        <w:contextualSpacing/>
        <w:jc w:val="both"/>
        <w:rPr>
          <w:rFonts w:ascii="Times New Roman" w:hAnsi="Times New Roman" w:cs="Times New Roman"/>
        </w:rPr>
      </w:pPr>
      <w:r w:rsidRPr="00D846D8">
        <w:rPr>
          <w:rFonts w:ascii="Times New Roman" w:hAnsi="Times New Roman" w:cs="Times New Roman"/>
        </w:rPr>
        <w:t>-</w:t>
      </w:r>
      <w:r w:rsidR="007A04ED">
        <w:rPr>
          <w:rFonts w:ascii="Times New Roman" w:hAnsi="Times New Roman" w:cs="Times New Roman"/>
        </w:rPr>
        <w:tab/>
      </w:r>
      <w:r w:rsidRPr="00D846D8">
        <w:rPr>
          <w:rFonts w:ascii="Times New Roman" w:hAnsi="Times New Roman" w:cs="Times New Roman"/>
        </w:rPr>
        <w:t xml:space="preserve">rekonstrukcijom vertikalne odvodnje sa krovova na više lokacija: Kneževi Vinogradi, Osijek, </w:t>
      </w:r>
      <w:r w:rsidR="007A04ED">
        <w:rPr>
          <w:rFonts w:ascii="Times New Roman" w:hAnsi="Times New Roman" w:cs="Times New Roman"/>
        </w:rPr>
        <w:tab/>
      </w:r>
      <w:r w:rsidRPr="00D846D8">
        <w:rPr>
          <w:rFonts w:ascii="Times New Roman" w:hAnsi="Times New Roman" w:cs="Times New Roman"/>
        </w:rPr>
        <w:t>Park kralja Petra Krešimira IV. 6</w:t>
      </w:r>
      <w:r w:rsidR="001C248C">
        <w:rPr>
          <w:rFonts w:ascii="Times New Roman" w:hAnsi="Times New Roman" w:cs="Times New Roman"/>
        </w:rPr>
        <w:t xml:space="preserve"> i</w:t>
      </w:r>
      <w:r w:rsidRPr="00D846D8">
        <w:rPr>
          <w:rFonts w:ascii="Times New Roman" w:hAnsi="Times New Roman" w:cs="Times New Roman"/>
        </w:rPr>
        <w:t xml:space="preserve"> Erdut</w:t>
      </w:r>
      <w:r w:rsidR="007A0CB9">
        <w:rPr>
          <w:rFonts w:ascii="Times New Roman" w:hAnsi="Times New Roman" w:cs="Times New Roman"/>
        </w:rPr>
        <w:t>,</w:t>
      </w:r>
    </w:p>
    <w:p w14:paraId="3D69DFA2" w14:textId="4CACDF13" w:rsidR="00D846D8" w:rsidRPr="00D846D8" w:rsidRDefault="00D846D8" w:rsidP="00640B6C">
      <w:pPr>
        <w:spacing w:line="240" w:lineRule="auto"/>
        <w:contextualSpacing/>
        <w:jc w:val="both"/>
        <w:rPr>
          <w:rFonts w:ascii="Times New Roman" w:hAnsi="Times New Roman" w:cs="Times New Roman"/>
        </w:rPr>
      </w:pPr>
      <w:r w:rsidRPr="00D846D8">
        <w:rPr>
          <w:rFonts w:ascii="Times New Roman" w:hAnsi="Times New Roman" w:cs="Times New Roman"/>
        </w:rPr>
        <w:lastRenderedPageBreak/>
        <w:t>-</w:t>
      </w:r>
      <w:r w:rsidR="007A04ED">
        <w:rPr>
          <w:rFonts w:ascii="Times New Roman" w:hAnsi="Times New Roman" w:cs="Times New Roman"/>
        </w:rPr>
        <w:tab/>
      </w:r>
      <w:r w:rsidRPr="00D846D8">
        <w:rPr>
          <w:rFonts w:ascii="Times New Roman" w:hAnsi="Times New Roman" w:cs="Times New Roman"/>
        </w:rPr>
        <w:t>rekonstrukcijom vodovodnih instalacija unutar objekata na više</w:t>
      </w:r>
      <w:r>
        <w:rPr>
          <w:rFonts w:ascii="Times New Roman" w:hAnsi="Times New Roman" w:cs="Times New Roman"/>
        </w:rPr>
        <w:t xml:space="preserve"> </w:t>
      </w:r>
      <w:r w:rsidRPr="00D846D8">
        <w:rPr>
          <w:rFonts w:ascii="Times New Roman" w:hAnsi="Times New Roman" w:cs="Times New Roman"/>
        </w:rPr>
        <w:t>lokacija: Beli Manastir, Belišće</w:t>
      </w:r>
      <w:r w:rsidR="001C248C">
        <w:rPr>
          <w:rFonts w:ascii="Times New Roman" w:hAnsi="Times New Roman" w:cs="Times New Roman"/>
        </w:rPr>
        <w:t xml:space="preserve"> </w:t>
      </w:r>
      <w:r w:rsidR="001C248C">
        <w:rPr>
          <w:rFonts w:ascii="Times New Roman" w:hAnsi="Times New Roman" w:cs="Times New Roman"/>
        </w:rPr>
        <w:tab/>
        <w:t>i</w:t>
      </w:r>
      <w:r w:rsidRPr="00D846D8">
        <w:rPr>
          <w:rFonts w:ascii="Times New Roman" w:hAnsi="Times New Roman" w:cs="Times New Roman"/>
        </w:rPr>
        <w:t xml:space="preserve"> Đakovo</w:t>
      </w:r>
      <w:r w:rsidR="007A0CB9">
        <w:rPr>
          <w:rFonts w:ascii="Times New Roman" w:hAnsi="Times New Roman" w:cs="Times New Roman"/>
        </w:rPr>
        <w:t>,</w:t>
      </w:r>
    </w:p>
    <w:p w14:paraId="21B51F0C" w14:textId="37A174B8" w:rsidR="00D846D8" w:rsidRPr="00D846D8" w:rsidRDefault="00D846D8" w:rsidP="00640B6C">
      <w:pPr>
        <w:spacing w:line="240" w:lineRule="auto"/>
        <w:contextualSpacing/>
        <w:jc w:val="both"/>
        <w:rPr>
          <w:rFonts w:ascii="Times New Roman" w:hAnsi="Times New Roman" w:cs="Times New Roman"/>
        </w:rPr>
      </w:pPr>
      <w:r w:rsidRPr="00D846D8">
        <w:rPr>
          <w:rFonts w:ascii="Times New Roman" w:hAnsi="Times New Roman" w:cs="Times New Roman"/>
        </w:rPr>
        <w:t>-</w:t>
      </w:r>
      <w:r w:rsidR="007A04ED">
        <w:rPr>
          <w:rFonts w:ascii="Times New Roman" w:hAnsi="Times New Roman" w:cs="Times New Roman"/>
        </w:rPr>
        <w:tab/>
      </w:r>
      <w:r w:rsidRPr="00D846D8">
        <w:rPr>
          <w:rFonts w:ascii="Times New Roman" w:hAnsi="Times New Roman" w:cs="Times New Roman"/>
        </w:rPr>
        <w:t xml:space="preserve">rekonstrukcijom električne mreže na više lokacija: Osijek, Park kralja Petra Krešimira IV. 6, </w:t>
      </w:r>
      <w:r w:rsidR="007A04ED">
        <w:rPr>
          <w:rFonts w:ascii="Times New Roman" w:hAnsi="Times New Roman" w:cs="Times New Roman"/>
        </w:rPr>
        <w:tab/>
      </w:r>
      <w:r w:rsidRPr="00D846D8">
        <w:rPr>
          <w:rFonts w:ascii="Times New Roman" w:hAnsi="Times New Roman" w:cs="Times New Roman"/>
        </w:rPr>
        <w:t xml:space="preserve">Osijek, Prolaz J. </w:t>
      </w:r>
      <w:proofErr w:type="spellStart"/>
      <w:r w:rsidRPr="00D846D8">
        <w:rPr>
          <w:rFonts w:ascii="Times New Roman" w:hAnsi="Times New Roman" w:cs="Times New Roman"/>
        </w:rPr>
        <w:t>Leovića</w:t>
      </w:r>
      <w:proofErr w:type="spellEnd"/>
      <w:r w:rsidRPr="00D846D8">
        <w:rPr>
          <w:rFonts w:ascii="Times New Roman" w:hAnsi="Times New Roman" w:cs="Times New Roman"/>
        </w:rPr>
        <w:t xml:space="preserve"> 4</w:t>
      </w:r>
      <w:r w:rsidR="001C248C">
        <w:rPr>
          <w:rFonts w:ascii="Times New Roman" w:hAnsi="Times New Roman" w:cs="Times New Roman"/>
        </w:rPr>
        <w:t xml:space="preserve"> i</w:t>
      </w:r>
      <w:r w:rsidRPr="00D846D8">
        <w:rPr>
          <w:rFonts w:ascii="Times New Roman" w:hAnsi="Times New Roman" w:cs="Times New Roman"/>
        </w:rPr>
        <w:t xml:space="preserve"> Belišće</w:t>
      </w:r>
      <w:r w:rsidR="007A0CB9">
        <w:rPr>
          <w:rFonts w:ascii="Times New Roman" w:hAnsi="Times New Roman" w:cs="Times New Roman"/>
        </w:rPr>
        <w:t>,</w:t>
      </w:r>
    </w:p>
    <w:p w14:paraId="3C74D6FE" w14:textId="0324A611" w:rsidR="00D846D8" w:rsidRPr="00D846D8" w:rsidRDefault="00D846D8" w:rsidP="00640B6C">
      <w:pPr>
        <w:spacing w:line="240" w:lineRule="auto"/>
        <w:contextualSpacing/>
        <w:jc w:val="both"/>
        <w:rPr>
          <w:rFonts w:ascii="Times New Roman" w:hAnsi="Times New Roman" w:cs="Times New Roman"/>
        </w:rPr>
      </w:pPr>
      <w:r w:rsidRPr="00D846D8">
        <w:rPr>
          <w:rFonts w:ascii="Times New Roman" w:hAnsi="Times New Roman" w:cs="Times New Roman"/>
        </w:rPr>
        <w:t>-</w:t>
      </w:r>
      <w:r w:rsidR="007A04ED">
        <w:rPr>
          <w:rFonts w:ascii="Times New Roman" w:hAnsi="Times New Roman" w:cs="Times New Roman"/>
        </w:rPr>
        <w:tab/>
      </w:r>
      <w:r w:rsidRPr="00D846D8">
        <w:rPr>
          <w:rFonts w:ascii="Times New Roman" w:hAnsi="Times New Roman" w:cs="Times New Roman"/>
        </w:rPr>
        <w:t>rekonstrukcijom koridora između paviljona u Valpovu</w:t>
      </w:r>
      <w:r w:rsidR="007A0CB9">
        <w:rPr>
          <w:rFonts w:ascii="Times New Roman" w:hAnsi="Times New Roman" w:cs="Times New Roman"/>
        </w:rPr>
        <w:t>,</w:t>
      </w:r>
    </w:p>
    <w:p w14:paraId="69689AA0" w14:textId="02F0C465" w:rsidR="00D846D8" w:rsidRPr="00D846D8" w:rsidRDefault="00D846D8" w:rsidP="00640B6C">
      <w:pPr>
        <w:spacing w:line="240" w:lineRule="auto"/>
        <w:contextualSpacing/>
        <w:jc w:val="both"/>
        <w:rPr>
          <w:rFonts w:ascii="Times New Roman" w:hAnsi="Times New Roman" w:cs="Times New Roman"/>
        </w:rPr>
      </w:pPr>
      <w:r w:rsidRPr="00D846D8">
        <w:rPr>
          <w:rFonts w:ascii="Times New Roman" w:hAnsi="Times New Roman" w:cs="Times New Roman"/>
        </w:rPr>
        <w:t>-</w:t>
      </w:r>
      <w:r w:rsidR="007A04ED">
        <w:rPr>
          <w:rFonts w:ascii="Times New Roman" w:hAnsi="Times New Roman" w:cs="Times New Roman"/>
        </w:rPr>
        <w:tab/>
      </w:r>
      <w:r w:rsidRPr="00D846D8">
        <w:rPr>
          <w:rFonts w:ascii="Times New Roman" w:hAnsi="Times New Roman" w:cs="Times New Roman"/>
        </w:rPr>
        <w:t xml:space="preserve">rekonstrukcijom pristupa zgradama na više lokacija: </w:t>
      </w:r>
      <w:proofErr w:type="spellStart"/>
      <w:r w:rsidRPr="00D846D8">
        <w:rPr>
          <w:rFonts w:ascii="Times New Roman" w:hAnsi="Times New Roman" w:cs="Times New Roman"/>
        </w:rPr>
        <w:t>Magadenovac</w:t>
      </w:r>
      <w:proofErr w:type="spellEnd"/>
      <w:r w:rsidRPr="00D846D8">
        <w:rPr>
          <w:rFonts w:ascii="Times New Roman" w:hAnsi="Times New Roman" w:cs="Times New Roman"/>
        </w:rPr>
        <w:t xml:space="preserve">, </w:t>
      </w:r>
      <w:proofErr w:type="spellStart"/>
      <w:r w:rsidRPr="00D846D8">
        <w:rPr>
          <w:rFonts w:ascii="Times New Roman" w:hAnsi="Times New Roman" w:cs="Times New Roman"/>
        </w:rPr>
        <w:t>Bračevci</w:t>
      </w:r>
      <w:proofErr w:type="spellEnd"/>
      <w:r w:rsidR="001C248C">
        <w:rPr>
          <w:rFonts w:ascii="Times New Roman" w:hAnsi="Times New Roman" w:cs="Times New Roman"/>
        </w:rPr>
        <w:t xml:space="preserve"> i</w:t>
      </w:r>
      <w:r w:rsidRPr="00D846D8">
        <w:rPr>
          <w:rFonts w:ascii="Times New Roman" w:hAnsi="Times New Roman" w:cs="Times New Roman"/>
        </w:rPr>
        <w:t xml:space="preserve"> Bilje</w:t>
      </w:r>
      <w:r w:rsidR="007A0CB9">
        <w:rPr>
          <w:rFonts w:ascii="Times New Roman" w:hAnsi="Times New Roman" w:cs="Times New Roman"/>
        </w:rPr>
        <w:t>,</w:t>
      </w:r>
    </w:p>
    <w:p w14:paraId="6D00C97C" w14:textId="3D7EB139" w:rsidR="00D846D8" w:rsidRPr="00D846D8" w:rsidRDefault="00D846D8" w:rsidP="00640B6C">
      <w:pPr>
        <w:spacing w:line="240" w:lineRule="auto"/>
        <w:contextualSpacing/>
        <w:jc w:val="both"/>
        <w:rPr>
          <w:rFonts w:ascii="Times New Roman" w:hAnsi="Times New Roman" w:cs="Times New Roman"/>
        </w:rPr>
      </w:pPr>
      <w:r w:rsidRPr="00D846D8">
        <w:rPr>
          <w:rFonts w:ascii="Times New Roman" w:hAnsi="Times New Roman" w:cs="Times New Roman"/>
        </w:rPr>
        <w:t>-</w:t>
      </w:r>
      <w:r w:rsidR="007A04ED">
        <w:rPr>
          <w:rFonts w:ascii="Times New Roman" w:hAnsi="Times New Roman" w:cs="Times New Roman"/>
        </w:rPr>
        <w:tab/>
      </w:r>
      <w:r w:rsidRPr="00D846D8">
        <w:rPr>
          <w:rFonts w:ascii="Times New Roman" w:hAnsi="Times New Roman" w:cs="Times New Roman"/>
        </w:rPr>
        <w:t>izradom toplinske izolacije fasade zgrada na više lokacija: Belišće, Višnjevac</w:t>
      </w:r>
      <w:r w:rsidR="001C248C">
        <w:rPr>
          <w:rFonts w:ascii="Times New Roman" w:hAnsi="Times New Roman" w:cs="Times New Roman"/>
        </w:rPr>
        <w:t xml:space="preserve"> i</w:t>
      </w:r>
      <w:r w:rsidRPr="00D846D8">
        <w:rPr>
          <w:rFonts w:ascii="Times New Roman" w:hAnsi="Times New Roman" w:cs="Times New Roman"/>
        </w:rPr>
        <w:t xml:space="preserve"> Osijek, Park </w:t>
      </w:r>
      <w:r w:rsidR="007A04ED">
        <w:rPr>
          <w:rFonts w:ascii="Times New Roman" w:hAnsi="Times New Roman" w:cs="Times New Roman"/>
        </w:rPr>
        <w:tab/>
      </w:r>
      <w:r w:rsidRPr="00D846D8">
        <w:rPr>
          <w:rFonts w:ascii="Times New Roman" w:hAnsi="Times New Roman" w:cs="Times New Roman"/>
        </w:rPr>
        <w:t>kralja Petra Krešimira IV. 6</w:t>
      </w:r>
      <w:r w:rsidR="007A0CB9">
        <w:rPr>
          <w:rFonts w:ascii="Times New Roman" w:hAnsi="Times New Roman" w:cs="Times New Roman"/>
        </w:rPr>
        <w:t>,</w:t>
      </w:r>
    </w:p>
    <w:p w14:paraId="523E8053" w14:textId="42FDB851" w:rsidR="00D846D8" w:rsidRPr="00D846D8" w:rsidRDefault="00D846D8" w:rsidP="00640B6C">
      <w:pPr>
        <w:spacing w:line="240" w:lineRule="auto"/>
        <w:contextualSpacing/>
        <w:jc w:val="both"/>
        <w:rPr>
          <w:rFonts w:ascii="Times New Roman" w:hAnsi="Times New Roman" w:cs="Times New Roman"/>
        </w:rPr>
      </w:pPr>
      <w:r w:rsidRPr="00D846D8">
        <w:rPr>
          <w:rFonts w:ascii="Times New Roman" w:hAnsi="Times New Roman" w:cs="Times New Roman"/>
        </w:rPr>
        <w:t>-</w:t>
      </w:r>
      <w:r w:rsidR="007A04ED">
        <w:rPr>
          <w:rFonts w:ascii="Times New Roman" w:hAnsi="Times New Roman" w:cs="Times New Roman"/>
        </w:rPr>
        <w:tab/>
      </w:r>
      <w:r w:rsidRPr="00D846D8">
        <w:rPr>
          <w:rFonts w:ascii="Times New Roman" w:hAnsi="Times New Roman" w:cs="Times New Roman"/>
        </w:rPr>
        <w:t xml:space="preserve">razvijanjem informatičkog sustava Dom zdravlja na način da svaka ordinacija i ured ima </w:t>
      </w:r>
      <w:r w:rsidR="007A04ED">
        <w:rPr>
          <w:rFonts w:ascii="Times New Roman" w:hAnsi="Times New Roman" w:cs="Times New Roman"/>
        </w:rPr>
        <w:tab/>
      </w:r>
      <w:r w:rsidRPr="00D846D8">
        <w:rPr>
          <w:rFonts w:ascii="Times New Roman" w:hAnsi="Times New Roman" w:cs="Times New Roman"/>
        </w:rPr>
        <w:t xml:space="preserve">kvalitetnu informatičku opremu i telekomunikacijske usluge koja će omogućiti lakše i brže </w:t>
      </w:r>
      <w:r w:rsidR="007A04ED">
        <w:rPr>
          <w:rFonts w:ascii="Times New Roman" w:hAnsi="Times New Roman" w:cs="Times New Roman"/>
        </w:rPr>
        <w:tab/>
      </w:r>
      <w:r w:rsidRPr="00D846D8">
        <w:rPr>
          <w:rFonts w:ascii="Times New Roman" w:hAnsi="Times New Roman" w:cs="Times New Roman"/>
        </w:rPr>
        <w:t>pružanje zdravstvenih usluga osiguranim osobama kao i nezdravstvenih usluga</w:t>
      </w:r>
      <w:r w:rsidR="007A0CB9">
        <w:rPr>
          <w:rFonts w:ascii="Times New Roman" w:hAnsi="Times New Roman" w:cs="Times New Roman"/>
        </w:rPr>
        <w:t xml:space="preserve"> te</w:t>
      </w:r>
    </w:p>
    <w:p w14:paraId="6B74AAD3" w14:textId="6918A87B" w:rsidR="00D846D8" w:rsidRDefault="00D846D8" w:rsidP="00D846D8">
      <w:pPr>
        <w:spacing w:line="240" w:lineRule="auto"/>
        <w:contextualSpacing/>
        <w:jc w:val="both"/>
        <w:rPr>
          <w:rFonts w:ascii="Times New Roman" w:hAnsi="Times New Roman" w:cs="Times New Roman"/>
        </w:rPr>
      </w:pPr>
      <w:r w:rsidRPr="00D846D8">
        <w:rPr>
          <w:rFonts w:ascii="Times New Roman" w:hAnsi="Times New Roman" w:cs="Times New Roman"/>
        </w:rPr>
        <w:t>-</w:t>
      </w:r>
      <w:r w:rsidR="00640B6C">
        <w:rPr>
          <w:rFonts w:ascii="Times New Roman" w:hAnsi="Times New Roman" w:cs="Times New Roman"/>
        </w:rPr>
        <w:tab/>
      </w:r>
      <w:r w:rsidRPr="00D846D8">
        <w:rPr>
          <w:rFonts w:ascii="Times New Roman" w:hAnsi="Times New Roman" w:cs="Times New Roman"/>
        </w:rPr>
        <w:t xml:space="preserve">zamjenom dotrajale računalne opreme i telefonske opreme </w:t>
      </w:r>
      <w:r w:rsidR="001860D0">
        <w:rPr>
          <w:rFonts w:ascii="Times New Roman" w:hAnsi="Times New Roman" w:cs="Times New Roman"/>
        </w:rPr>
        <w:t>na</w:t>
      </w:r>
      <w:r w:rsidRPr="00D846D8">
        <w:rPr>
          <w:rFonts w:ascii="Times New Roman" w:hAnsi="Times New Roman" w:cs="Times New Roman"/>
        </w:rPr>
        <w:t xml:space="preserve"> svim lokacijama.</w:t>
      </w:r>
    </w:p>
    <w:p w14:paraId="7B57416F" w14:textId="77777777" w:rsidR="00DC3C82" w:rsidRPr="00D846D8" w:rsidRDefault="00DC3C82" w:rsidP="00D846D8">
      <w:pPr>
        <w:spacing w:line="240" w:lineRule="auto"/>
        <w:contextualSpacing/>
        <w:jc w:val="both"/>
        <w:rPr>
          <w:rFonts w:ascii="Times New Roman" w:hAnsi="Times New Roman" w:cs="Times New Roman"/>
        </w:rPr>
      </w:pPr>
    </w:p>
    <w:p w14:paraId="75CA4295" w14:textId="343C9FF5" w:rsidR="00D846D8" w:rsidRPr="00D846D8" w:rsidRDefault="00640B6C" w:rsidP="00D846D8">
      <w:pPr>
        <w:spacing w:line="240" w:lineRule="auto"/>
        <w:contextualSpacing/>
        <w:jc w:val="both"/>
        <w:rPr>
          <w:rFonts w:ascii="Times New Roman" w:hAnsi="Times New Roman" w:cs="Times New Roman"/>
        </w:rPr>
      </w:pPr>
      <w:r>
        <w:rPr>
          <w:rFonts w:ascii="Times New Roman" w:hAnsi="Times New Roman" w:cs="Times New Roman"/>
        </w:rPr>
        <w:tab/>
      </w:r>
      <w:r w:rsidR="00D846D8" w:rsidRPr="00D846D8">
        <w:rPr>
          <w:rFonts w:ascii="Times New Roman" w:hAnsi="Times New Roman" w:cs="Times New Roman"/>
        </w:rPr>
        <w:t>Popunjenost prostornih kapaciteta Doma zdravlja, posebno na području grada Osijeka, jedan je od većih problema za osnivanje novih timova radi popunjavanja Mreže javne zdravstvene službe. Ovaj problem morat će se rješavati ili nadogradnjom postojećih objekata što je dugotrajan i skup proces ili korištenjem postojećih ordinacija  u smjenskom radu tamo gdje je to moguće</w:t>
      </w:r>
      <w:r w:rsidR="00BF307F">
        <w:rPr>
          <w:rFonts w:ascii="Times New Roman" w:hAnsi="Times New Roman" w:cs="Times New Roman"/>
        </w:rPr>
        <w:t>,</w:t>
      </w:r>
      <w:r w:rsidR="00D846D8" w:rsidRPr="00D846D8">
        <w:rPr>
          <w:rFonts w:ascii="Times New Roman" w:hAnsi="Times New Roman" w:cs="Times New Roman"/>
        </w:rPr>
        <w:t xml:space="preserve"> ili pak raskidima ugovora o zakupu viška poslovnih prostora koje je Dom zdravlja sklapao sa zakupnicima. Također, kod osnivanja novih ordinacija potrebno je udovoljiti i svim propisanim uvjetima u pogledu medicinsko-tehničke opreme za što Dom zdravlja mora osigurati dostatna financijska sredstva. </w:t>
      </w:r>
    </w:p>
    <w:p w14:paraId="6B69378D" w14:textId="77777777" w:rsidR="00D846D8" w:rsidRPr="00D846D8" w:rsidRDefault="00D846D8" w:rsidP="00D846D8">
      <w:pPr>
        <w:spacing w:line="240" w:lineRule="auto"/>
        <w:contextualSpacing/>
        <w:jc w:val="both"/>
        <w:rPr>
          <w:rFonts w:ascii="Times New Roman" w:hAnsi="Times New Roman" w:cs="Times New Roman"/>
        </w:rPr>
      </w:pPr>
    </w:p>
    <w:p w14:paraId="35582968" w14:textId="3E6C7B1E" w:rsidR="00D846D8" w:rsidRDefault="00640B6C" w:rsidP="00D846D8">
      <w:pPr>
        <w:spacing w:line="240" w:lineRule="auto"/>
        <w:contextualSpacing/>
        <w:jc w:val="both"/>
        <w:rPr>
          <w:rFonts w:ascii="Times New Roman" w:hAnsi="Times New Roman" w:cs="Times New Roman"/>
        </w:rPr>
      </w:pPr>
      <w:r>
        <w:rPr>
          <w:rFonts w:ascii="Times New Roman" w:hAnsi="Times New Roman" w:cs="Times New Roman"/>
        </w:rPr>
        <w:tab/>
      </w:r>
      <w:r w:rsidR="00D846D8" w:rsidRPr="00D846D8">
        <w:rPr>
          <w:rFonts w:ascii="Times New Roman" w:hAnsi="Times New Roman" w:cs="Times New Roman"/>
        </w:rPr>
        <w:t>Također, još jedan od problema s velikom važnošću je i financiranje pojedinih specijalizacija koje se ne financiraju iz projekata EU a koje su od izuzetnog značaja za Dom zdravlja kao primjerice tri specijalizacije iz medicinske biokemije i laboratorijske medicine koje je Dom zdravlja predložio za Nacionalni plan specijalističkog usavršavanja zdravstvenih radnika za petogodišnje razdoblje (2025.</w:t>
      </w:r>
      <w:r>
        <w:rPr>
          <w:rFonts w:ascii="Times New Roman" w:hAnsi="Times New Roman" w:cs="Times New Roman"/>
        </w:rPr>
        <w:t xml:space="preserve"> </w:t>
      </w:r>
      <w:r w:rsidR="00D846D8" w:rsidRPr="00D846D8">
        <w:rPr>
          <w:rFonts w:ascii="Times New Roman" w:hAnsi="Times New Roman" w:cs="Times New Roman"/>
        </w:rPr>
        <w:t xml:space="preserve">- 2029. godine). Potreba za ovom specijalizacijom postoji obzirom da Dom zdravlja u Medicinsko-biokemijskom laboratoriju u Đakovu ima zaposlenu magistru medicinske biokemije bez specijalizacije te se ista mora čim prije uputiti na specijalizaciju, a isto tako Dom zdravlja u ovom periodu preuzima medicinsko-biokemijske laboratorije od privatnih zdravstvenih radnika u prostorima Doma zdravlja te je stoga nužno realizirati tri specijalizacije iz medicinske biokemije i laboratorijske medicine i osigurati financijska sredstva za iste.    </w:t>
      </w:r>
    </w:p>
    <w:p w14:paraId="3AE93B06" w14:textId="77777777" w:rsidR="00D846D8" w:rsidRDefault="00D846D8" w:rsidP="00AD2D25">
      <w:pPr>
        <w:spacing w:line="240" w:lineRule="auto"/>
        <w:contextualSpacing/>
        <w:jc w:val="both"/>
        <w:rPr>
          <w:rFonts w:ascii="Times New Roman" w:hAnsi="Times New Roman" w:cs="Times New Roman"/>
        </w:rPr>
      </w:pPr>
    </w:p>
    <w:p w14:paraId="6DEA7F20" w14:textId="62BC0291" w:rsidR="00D846D8" w:rsidRDefault="00640B6C" w:rsidP="00AD2D25">
      <w:pPr>
        <w:spacing w:line="240" w:lineRule="auto"/>
        <w:contextualSpacing/>
        <w:jc w:val="both"/>
        <w:rPr>
          <w:rFonts w:ascii="Times New Roman" w:hAnsi="Times New Roman" w:cs="Times New Roman"/>
        </w:rPr>
      </w:pPr>
      <w:r>
        <w:rPr>
          <w:rFonts w:ascii="Times New Roman" w:hAnsi="Times New Roman" w:cs="Times New Roman"/>
          <w:b/>
          <w:bCs/>
        </w:rPr>
        <w:tab/>
      </w:r>
      <w:r w:rsidR="00126CFB" w:rsidRPr="00126CFB">
        <w:rPr>
          <w:rFonts w:ascii="Times New Roman" w:hAnsi="Times New Roman" w:cs="Times New Roman"/>
          <w:b/>
          <w:bCs/>
        </w:rPr>
        <w:t>Ljekarne srce</w:t>
      </w:r>
      <w:r w:rsidR="00126CFB">
        <w:rPr>
          <w:rFonts w:ascii="Times New Roman" w:hAnsi="Times New Roman" w:cs="Times New Roman"/>
        </w:rPr>
        <w:t xml:space="preserve"> je zdravstven</w:t>
      </w:r>
      <w:r w:rsidR="00FB1595">
        <w:rPr>
          <w:rFonts w:ascii="Times New Roman" w:hAnsi="Times New Roman" w:cs="Times New Roman"/>
        </w:rPr>
        <w:t>a</w:t>
      </w:r>
      <w:r w:rsidR="00126CFB">
        <w:rPr>
          <w:rFonts w:ascii="Times New Roman" w:hAnsi="Times New Roman" w:cs="Times New Roman"/>
        </w:rPr>
        <w:t xml:space="preserve"> ustanova koja obavlja ljekarničku djelatnost u 31 ljekarni sa 48 ugovorenih timova i to na lokacijama: </w:t>
      </w:r>
      <w:r w:rsidR="00126CFB" w:rsidRPr="00126CFB">
        <w:rPr>
          <w:rFonts w:ascii="Times New Roman" w:hAnsi="Times New Roman" w:cs="Times New Roman"/>
        </w:rPr>
        <w:t xml:space="preserve">Osijek, Beli Manastir, Josipovac, Višnjevac, Tenja, Antunovac, Ernestinovo, Bilje, Darda, Kneževi Vinogradi, Kneževo, Batina, Zmajevac, Valpovo, Đurđenovac, Bijelo Brdo, Dalj, Đakovo, Semeljci, </w:t>
      </w:r>
      <w:proofErr w:type="spellStart"/>
      <w:r w:rsidR="00126CFB" w:rsidRPr="00126CFB">
        <w:rPr>
          <w:rFonts w:ascii="Times New Roman" w:hAnsi="Times New Roman" w:cs="Times New Roman"/>
        </w:rPr>
        <w:t>Vladislavci</w:t>
      </w:r>
      <w:proofErr w:type="spellEnd"/>
      <w:r w:rsidR="00126CFB">
        <w:rPr>
          <w:rFonts w:ascii="Times New Roman" w:hAnsi="Times New Roman" w:cs="Times New Roman"/>
        </w:rPr>
        <w:t xml:space="preserve"> i</w:t>
      </w:r>
      <w:r w:rsidR="00126CFB" w:rsidRPr="00126CFB">
        <w:rPr>
          <w:rFonts w:ascii="Times New Roman" w:hAnsi="Times New Roman" w:cs="Times New Roman"/>
        </w:rPr>
        <w:t xml:space="preserve"> Čepin.</w:t>
      </w:r>
    </w:p>
    <w:p w14:paraId="1AF0C3DA" w14:textId="77777777" w:rsidR="00D846D8" w:rsidRDefault="00D846D8" w:rsidP="00AD2D25">
      <w:pPr>
        <w:spacing w:line="240" w:lineRule="auto"/>
        <w:contextualSpacing/>
        <w:jc w:val="both"/>
        <w:rPr>
          <w:rFonts w:ascii="Times New Roman" w:hAnsi="Times New Roman" w:cs="Times New Roman"/>
        </w:rPr>
      </w:pPr>
    </w:p>
    <w:p w14:paraId="5AD41B05" w14:textId="61BB5841" w:rsidR="00D846D8" w:rsidRDefault="00640B6C" w:rsidP="001B26BB">
      <w:pPr>
        <w:spacing w:line="240" w:lineRule="auto"/>
        <w:contextualSpacing/>
        <w:jc w:val="both"/>
        <w:rPr>
          <w:rFonts w:ascii="Times New Roman" w:hAnsi="Times New Roman" w:cs="Times New Roman"/>
        </w:rPr>
      </w:pPr>
      <w:r>
        <w:rPr>
          <w:rFonts w:ascii="Times New Roman" w:hAnsi="Times New Roman" w:cs="Times New Roman"/>
        </w:rPr>
        <w:tab/>
      </w:r>
      <w:r w:rsidR="001B26BB">
        <w:rPr>
          <w:rFonts w:ascii="Times New Roman" w:hAnsi="Times New Roman" w:cs="Times New Roman"/>
        </w:rPr>
        <w:t>Aktualna problematika u poslovanju ustanove odnosi se na o</w:t>
      </w:r>
      <w:r w:rsidR="001B26BB" w:rsidRPr="001B26BB">
        <w:rPr>
          <w:rFonts w:ascii="Times New Roman" w:hAnsi="Times New Roman" w:cs="Times New Roman"/>
        </w:rPr>
        <w:t>bvez</w:t>
      </w:r>
      <w:r w:rsidR="001B26BB">
        <w:rPr>
          <w:rFonts w:ascii="Times New Roman" w:hAnsi="Times New Roman" w:cs="Times New Roman"/>
        </w:rPr>
        <w:t>u</w:t>
      </w:r>
      <w:r w:rsidR="001B26BB" w:rsidRPr="001B26BB">
        <w:rPr>
          <w:rFonts w:ascii="Times New Roman" w:hAnsi="Times New Roman" w:cs="Times New Roman"/>
        </w:rPr>
        <w:t xml:space="preserve"> rada ljekarni u neprofitabilnim sredinama i primjena zakonske regulative kojoj ne podliježe konkurencija</w:t>
      </w:r>
      <w:r w:rsidR="001B26BB">
        <w:rPr>
          <w:rFonts w:ascii="Times New Roman" w:hAnsi="Times New Roman" w:cs="Times New Roman"/>
        </w:rPr>
        <w:t xml:space="preserve"> u ljekarničkoj djelatnosti, u</w:t>
      </w:r>
      <w:r w:rsidR="001B26BB" w:rsidRPr="001B26BB">
        <w:rPr>
          <w:rFonts w:ascii="Times New Roman" w:hAnsi="Times New Roman" w:cs="Times New Roman"/>
        </w:rPr>
        <w:t>čestale izmjene lista lijekova koje dovode do značajnog poskupljenja asortimana</w:t>
      </w:r>
      <w:r w:rsidR="001B26BB">
        <w:rPr>
          <w:rFonts w:ascii="Times New Roman" w:hAnsi="Times New Roman" w:cs="Times New Roman"/>
        </w:rPr>
        <w:t>, u</w:t>
      </w:r>
      <w:r w:rsidR="001B26BB" w:rsidRPr="001B26BB">
        <w:rPr>
          <w:rFonts w:ascii="Times New Roman" w:hAnsi="Times New Roman" w:cs="Times New Roman"/>
        </w:rPr>
        <w:t>čestali prekidi u radu CEZIH sustava</w:t>
      </w:r>
      <w:r w:rsidR="001B26BB">
        <w:rPr>
          <w:rFonts w:ascii="Times New Roman" w:hAnsi="Times New Roman" w:cs="Times New Roman"/>
        </w:rPr>
        <w:t>, v</w:t>
      </w:r>
      <w:r w:rsidR="001B26BB" w:rsidRPr="001B26BB">
        <w:rPr>
          <w:rFonts w:ascii="Times New Roman" w:hAnsi="Times New Roman" w:cs="Times New Roman"/>
        </w:rPr>
        <w:t>elik broj sati bolovanja zaposlenika</w:t>
      </w:r>
      <w:r w:rsidR="001B26BB">
        <w:rPr>
          <w:rFonts w:ascii="Times New Roman" w:hAnsi="Times New Roman" w:cs="Times New Roman"/>
        </w:rPr>
        <w:t xml:space="preserve"> te p</w:t>
      </w:r>
      <w:r w:rsidR="001B26BB" w:rsidRPr="001B26BB">
        <w:rPr>
          <w:rFonts w:ascii="Times New Roman" w:hAnsi="Times New Roman" w:cs="Times New Roman"/>
        </w:rPr>
        <w:t xml:space="preserve">orast cijena svih usluga, roba i radova neophodnih za osiguravanje rada </w:t>
      </w:r>
      <w:r w:rsidR="001B26BB">
        <w:rPr>
          <w:rFonts w:ascii="Times New Roman" w:hAnsi="Times New Roman" w:cs="Times New Roman"/>
        </w:rPr>
        <w:t>u</w:t>
      </w:r>
      <w:r w:rsidR="001B26BB" w:rsidRPr="001B26BB">
        <w:rPr>
          <w:rFonts w:ascii="Times New Roman" w:hAnsi="Times New Roman" w:cs="Times New Roman"/>
        </w:rPr>
        <w:t>stanove.</w:t>
      </w:r>
    </w:p>
    <w:p w14:paraId="01504631" w14:textId="77777777" w:rsidR="00D846D8" w:rsidRDefault="00D846D8" w:rsidP="00AD2D25">
      <w:pPr>
        <w:spacing w:line="240" w:lineRule="auto"/>
        <w:contextualSpacing/>
        <w:jc w:val="both"/>
        <w:rPr>
          <w:rFonts w:ascii="Times New Roman" w:hAnsi="Times New Roman" w:cs="Times New Roman"/>
        </w:rPr>
      </w:pPr>
    </w:p>
    <w:p w14:paraId="7680775F" w14:textId="6B359ECF" w:rsidR="005D443C" w:rsidRDefault="00640B6C" w:rsidP="00AD2D25">
      <w:pPr>
        <w:spacing w:line="240" w:lineRule="auto"/>
        <w:contextualSpacing/>
        <w:jc w:val="both"/>
        <w:rPr>
          <w:rFonts w:ascii="Times New Roman" w:hAnsi="Times New Roman" w:cs="Times New Roman"/>
        </w:rPr>
      </w:pPr>
      <w:r>
        <w:rPr>
          <w:rFonts w:ascii="Times New Roman" w:hAnsi="Times New Roman" w:cs="Times New Roman"/>
          <w:b/>
          <w:bCs/>
        </w:rPr>
        <w:tab/>
      </w:r>
      <w:r w:rsidR="00DB232A" w:rsidRPr="008C1859">
        <w:rPr>
          <w:rFonts w:ascii="Times New Roman" w:hAnsi="Times New Roman" w:cs="Times New Roman"/>
          <w:b/>
          <w:bCs/>
        </w:rPr>
        <w:t>Poliklinika SUVAG Osijek</w:t>
      </w:r>
      <w:r w:rsidR="00DB232A">
        <w:rPr>
          <w:rFonts w:ascii="Times New Roman" w:hAnsi="Times New Roman" w:cs="Times New Roman"/>
        </w:rPr>
        <w:t xml:space="preserve"> zdravstvena je ustanova na sekundarnoj razini zdravstvene zaštite koja kroz jedan ugovoreni tim obavlja osnovnu djelatnost otorinolaringologije te u sklopu ist</w:t>
      </w:r>
      <w:r w:rsidR="005D443C">
        <w:rPr>
          <w:rFonts w:ascii="Times New Roman" w:hAnsi="Times New Roman" w:cs="Times New Roman"/>
        </w:rPr>
        <w:t>e djelatnost</w:t>
      </w:r>
      <w:r w:rsidR="00CD6B9C">
        <w:rPr>
          <w:rFonts w:ascii="Times New Roman" w:hAnsi="Times New Roman" w:cs="Times New Roman"/>
        </w:rPr>
        <w:t>i</w:t>
      </w:r>
      <w:r w:rsidR="005D443C">
        <w:rPr>
          <w:rFonts w:ascii="Times New Roman" w:hAnsi="Times New Roman" w:cs="Times New Roman"/>
        </w:rPr>
        <w:t xml:space="preserve"> logopedije</w:t>
      </w:r>
      <w:r w:rsidR="00CD6B9C">
        <w:rPr>
          <w:rFonts w:ascii="Times New Roman" w:hAnsi="Times New Roman" w:cs="Times New Roman"/>
        </w:rPr>
        <w:t>,</w:t>
      </w:r>
      <w:r w:rsidR="00CD6B9C" w:rsidRPr="00CD6B9C">
        <w:rPr>
          <w:rFonts w:ascii="Times New Roman" w:hAnsi="Times New Roman" w:cs="Times New Roman"/>
        </w:rPr>
        <w:t xml:space="preserve"> </w:t>
      </w:r>
      <w:r w:rsidR="00CD6B9C">
        <w:rPr>
          <w:rFonts w:ascii="Times New Roman" w:hAnsi="Times New Roman" w:cs="Times New Roman"/>
        </w:rPr>
        <w:t xml:space="preserve">psihologije i edukacijske rehabilitacije. </w:t>
      </w:r>
      <w:r w:rsidR="005D443C">
        <w:rPr>
          <w:rFonts w:ascii="Times New Roman" w:hAnsi="Times New Roman" w:cs="Times New Roman"/>
        </w:rPr>
        <w:t xml:space="preserve">Primarno je ustanova usmjerena na </w:t>
      </w:r>
      <w:r w:rsidR="005D443C" w:rsidRPr="005D443C">
        <w:rPr>
          <w:rFonts w:ascii="Times New Roman" w:hAnsi="Times New Roman" w:cs="Times New Roman"/>
        </w:rPr>
        <w:t>dijagnostik</w:t>
      </w:r>
      <w:r w:rsidR="005D443C">
        <w:rPr>
          <w:rFonts w:ascii="Times New Roman" w:hAnsi="Times New Roman" w:cs="Times New Roman"/>
        </w:rPr>
        <w:t>u</w:t>
      </w:r>
      <w:r w:rsidR="005D443C" w:rsidRPr="005D443C">
        <w:rPr>
          <w:rFonts w:ascii="Times New Roman" w:hAnsi="Times New Roman" w:cs="Times New Roman"/>
        </w:rPr>
        <w:t xml:space="preserve"> i medicinsk</w:t>
      </w:r>
      <w:r w:rsidR="005D443C">
        <w:rPr>
          <w:rFonts w:ascii="Times New Roman" w:hAnsi="Times New Roman" w:cs="Times New Roman"/>
        </w:rPr>
        <w:t>u</w:t>
      </w:r>
      <w:r w:rsidR="005D443C" w:rsidRPr="005D443C">
        <w:rPr>
          <w:rFonts w:ascii="Times New Roman" w:hAnsi="Times New Roman" w:cs="Times New Roman"/>
        </w:rPr>
        <w:t xml:space="preserve"> rehabilitacij</w:t>
      </w:r>
      <w:r w:rsidR="005D443C">
        <w:rPr>
          <w:rFonts w:ascii="Times New Roman" w:hAnsi="Times New Roman" w:cs="Times New Roman"/>
        </w:rPr>
        <w:t>u</w:t>
      </w:r>
      <w:r w:rsidR="005D443C" w:rsidRPr="005D443C">
        <w:rPr>
          <w:rFonts w:ascii="Times New Roman" w:hAnsi="Times New Roman" w:cs="Times New Roman"/>
        </w:rPr>
        <w:t xml:space="preserve"> slušanja i govora osoba oštećena sluha, nerazvijena i nedovoljno razvijena govora kao i poremećaja govora i glasa uz pomoć specifične opreme.</w:t>
      </w:r>
      <w:r w:rsidR="005D443C">
        <w:rPr>
          <w:rFonts w:ascii="Times New Roman" w:hAnsi="Times New Roman" w:cs="Times New Roman"/>
        </w:rPr>
        <w:t xml:space="preserve"> Opisane djelatnosti ustanova obavlja na lokacijama u O</w:t>
      </w:r>
      <w:r w:rsidR="005D443C" w:rsidRPr="005D443C">
        <w:rPr>
          <w:rFonts w:ascii="Times New Roman" w:hAnsi="Times New Roman" w:cs="Times New Roman"/>
        </w:rPr>
        <w:t>sijek</w:t>
      </w:r>
      <w:r w:rsidR="005D443C">
        <w:rPr>
          <w:rFonts w:ascii="Times New Roman" w:hAnsi="Times New Roman" w:cs="Times New Roman"/>
        </w:rPr>
        <w:t>u</w:t>
      </w:r>
      <w:r w:rsidR="00FB1595">
        <w:rPr>
          <w:rFonts w:ascii="Times New Roman" w:hAnsi="Times New Roman" w:cs="Times New Roman"/>
        </w:rPr>
        <w:t>,</w:t>
      </w:r>
      <w:r w:rsidR="005D443C" w:rsidRPr="005D443C">
        <w:rPr>
          <w:rFonts w:ascii="Times New Roman" w:hAnsi="Times New Roman" w:cs="Times New Roman"/>
        </w:rPr>
        <w:t xml:space="preserve"> </w:t>
      </w:r>
      <w:r w:rsidR="005D443C">
        <w:rPr>
          <w:rFonts w:ascii="Times New Roman" w:hAnsi="Times New Roman" w:cs="Times New Roman"/>
        </w:rPr>
        <w:t>Đ</w:t>
      </w:r>
      <w:r w:rsidR="005D443C" w:rsidRPr="005D443C">
        <w:rPr>
          <w:rFonts w:ascii="Times New Roman" w:hAnsi="Times New Roman" w:cs="Times New Roman"/>
        </w:rPr>
        <w:t>akov</w:t>
      </w:r>
      <w:r w:rsidR="005D443C">
        <w:rPr>
          <w:rFonts w:ascii="Times New Roman" w:hAnsi="Times New Roman" w:cs="Times New Roman"/>
        </w:rPr>
        <w:t>u</w:t>
      </w:r>
      <w:r w:rsidR="005D443C" w:rsidRPr="005D443C">
        <w:rPr>
          <w:rFonts w:ascii="Times New Roman" w:hAnsi="Times New Roman" w:cs="Times New Roman"/>
        </w:rPr>
        <w:t xml:space="preserve">, </w:t>
      </w:r>
      <w:r w:rsidR="005D443C">
        <w:rPr>
          <w:rFonts w:ascii="Times New Roman" w:hAnsi="Times New Roman" w:cs="Times New Roman"/>
        </w:rPr>
        <w:t>N</w:t>
      </w:r>
      <w:r w:rsidR="005D443C" w:rsidRPr="005D443C">
        <w:rPr>
          <w:rFonts w:ascii="Times New Roman" w:hAnsi="Times New Roman" w:cs="Times New Roman"/>
        </w:rPr>
        <w:t>ašic</w:t>
      </w:r>
      <w:r w:rsidR="005D443C">
        <w:rPr>
          <w:rFonts w:ascii="Times New Roman" w:hAnsi="Times New Roman" w:cs="Times New Roman"/>
        </w:rPr>
        <w:t>ama</w:t>
      </w:r>
      <w:r w:rsidR="005D443C" w:rsidRPr="005D443C">
        <w:rPr>
          <w:rFonts w:ascii="Times New Roman" w:hAnsi="Times New Roman" w:cs="Times New Roman"/>
        </w:rPr>
        <w:t xml:space="preserve">, </w:t>
      </w:r>
      <w:r w:rsidR="005D443C">
        <w:rPr>
          <w:rFonts w:ascii="Times New Roman" w:hAnsi="Times New Roman" w:cs="Times New Roman"/>
        </w:rPr>
        <w:t>D</w:t>
      </w:r>
      <w:r w:rsidR="005D443C" w:rsidRPr="005D443C">
        <w:rPr>
          <w:rFonts w:ascii="Times New Roman" w:hAnsi="Times New Roman" w:cs="Times New Roman"/>
        </w:rPr>
        <w:t>onj</w:t>
      </w:r>
      <w:r w:rsidR="005D443C">
        <w:rPr>
          <w:rFonts w:ascii="Times New Roman" w:hAnsi="Times New Roman" w:cs="Times New Roman"/>
        </w:rPr>
        <w:t>em</w:t>
      </w:r>
      <w:r w:rsidR="005D443C" w:rsidRPr="005D443C">
        <w:rPr>
          <w:rFonts w:ascii="Times New Roman" w:hAnsi="Times New Roman" w:cs="Times New Roman"/>
        </w:rPr>
        <w:t xml:space="preserve"> </w:t>
      </w:r>
      <w:r w:rsidR="005D443C">
        <w:rPr>
          <w:rFonts w:ascii="Times New Roman" w:hAnsi="Times New Roman" w:cs="Times New Roman"/>
        </w:rPr>
        <w:t>M</w:t>
      </w:r>
      <w:r w:rsidR="005D443C" w:rsidRPr="005D443C">
        <w:rPr>
          <w:rFonts w:ascii="Times New Roman" w:hAnsi="Times New Roman" w:cs="Times New Roman"/>
        </w:rPr>
        <w:t>iholjc</w:t>
      </w:r>
      <w:r w:rsidR="005D443C">
        <w:rPr>
          <w:rFonts w:ascii="Times New Roman" w:hAnsi="Times New Roman" w:cs="Times New Roman"/>
        </w:rPr>
        <w:t>u</w:t>
      </w:r>
      <w:r w:rsidR="005D443C" w:rsidRPr="005D443C">
        <w:rPr>
          <w:rFonts w:ascii="Times New Roman" w:hAnsi="Times New Roman" w:cs="Times New Roman"/>
        </w:rPr>
        <w:t xml:space="preserve">, </w:t>
      </w:r>
      <w:r w:rsidR="005D443C">
        <w:rPr>
          <w:rFonts w:ascii="Times New Roman" w:hAnsi="Times New Roman" w:cs="Times New Roman"/>
        </w:rPr>
        <w:t>B</w:t>
      </w:r>
      <w:r w:rsidR="005D443C" w:rsidRPr="005D443C">
        <w:rPr>
          <w:rFonts w:ascii="Times New Roman" w:hAnsi="Times New Roman" w:cs="Times New Roman"/>
        </w:rPr>
        <w:t>elišć</w:t>
      </w:r>
      <w:r w:rsidR="005D443C">
        <w:rPr>
          <w:rFonts w:ascii="Times New Roman" w:hAnsi="Times New Roman" w:cs="Times New Roman"/>
        </w:rPr>
        <w:t>u i D</w:t>
      </w:r>
      <w:r w:rsidR="005D443C" w:rsidRPr="005D443C">
        <w:rPr>
          <w:rFonts w:ascii="Times New Roman" w:hAnsi="Times New Roman" w:cs="Times New Roman"/>
        </w:rPr>
        <w:t>ard</w:t>
      </w:r>
      <w:r w:rsidR="005D443C">
        <w:rPr>
          <w:rFonts w:ascii="Times New Roman" w:hAnsi="Times New Roman" w:cs="Times New Roman"/>
        </w:rPr>
        <w:t>i.</w:t>
      </w:r>
    </w:p>
    <w:p w14:paraId="5843F6AE" w14:textId="77777777" w:rsidR="00CD6B9C" w:rsidRDefault="00CD6B9C" w:rsidP="00AD2D25">
      <w:pPr>
        <w:spacing w:line="240" w:lineRule="auto"/>
        <w:contextualSpacing/>
        <w:jc w:val="both"/>
        <w:rPr>
          <w:rFonts w:ascii="Times New Roman" w:hAnsi="Times New Roman" w:cs="Times New Roman"/>
        </w:rPr>
      </w:pPr>
    </w:p>
    <w:p w14:paraId="42D6C958" w14:textId="031A6C4E" w:rsidR="00CD6B9C" w:rsidRDefault="00640B6C" w:rsidP="00954E81">
      <w:pPr>
        <w:spacing w:line="240" w:lineRule="auto"/>
        <w:contextualSpacing/>
        <w:jc w:val="both"/>
        <w:rPr>
          <w:rFonts w:ascii="Times New Roman" w:hAnsi="Times New Roman" w:cs="Times New Roman"/>
        </w:rPr>
      </w:pPr>
      <w:r>
        <w:rPr>
          <w:rFonts w:ascii="Times New Roman" w:hAnsi="Times New Roman" w:cs="Times New Roman"/>
        </w:rPr>
        <w:tab/>
      </w:r>
      <w:r w:rsidR="00954E81">
        <w:rPr>
          <w:rFonts w:ascii="Times New Roman" w:hAnsi="Times New Roman" w:cs="Times New Roman"/>
        </w:rPr>
        <w:t xml:space="preserve">Aktualna problematika ustanove odnosi se na </w:t>
      </w:r>
      <w:r w:rsidR="00954E81" w:rsidRPr="00954E81">
        <w:rPr>
          <w:rFonts w:ascii="Times New Roman" w:hAnsi="Times New Roman" w:cs="Times New Roman"/>
        </w:rPr>
        <w:t>manjak prostora za širenje djelatnosti</w:t>
      </w:r>
      <w:r w:rsidR="00954E81">
        <w:rPr>
          <w:rFonts w:ascii="Times New Roman" w:hAnsi="Times New Roman" w:cs="Times New Roman"/>
        </w:rPr>
        <w:t xml:space="preserve"> te m</w:t>
      </w:r>
      <w:r w:rsidR="00954E81" w:rsidRPr="00954E81">
        <w:rPr>
          <w:rFonts w:ascii="Times New Roman" w:hAnsi="Times New Roman" w:cs="Times New Roman"/>
        </w:rPr>
        <w:t xml:space="preserve">anjak kadra za dislocirane </w:t>
      </w:r>
      <w:proofErr w:type="spellStart"/>
      <w:r w:rsidR="00954E81" w:rsidRPr="00954E81">
        <w:rPr>
          <w:rFonts w:ascii="Times New Roman" w:hAnsi="Times New Roman" w:cs="Times New Roman"/>
        </w:rPr>
        <w:t>logopedske</w:t>
      </w:r>
      <w:proofErr w:type="spellEnd"/>
      <w:r w:rsidR="00954E81" w:rsidRPr="00954E81">
        <w:rPr>
          <w:rFonts w:ascii="Times New Roman" w:hAnsi="Times New Roman" w:cs="Times New Roman"/>
        </w:rPr>
        <w:t xml:space="preserve"> kabinete</w:t>
      </w:r>
      <w:r w:rsidR="00954E81">
        <w:rPr>
          <w:rFonts w:ascii="Times New Roman" w:hAnsi="Times New Roman" w:cs="Times New Roman"/>
        </w:rPr>
        <w:t xml:space="preserve"> u N</w:t>
      </w:r>
      <w:r w:rsidR="00954E81" w:rsidRPr="00954E81">
        <w:rPr>
          <w:rFonts w:ascii="Times New Roman" w:hAnsi="Times New Roman" w:cs="Times New Roman"/>
        </w:rPr>
        <w:t>ašic</w:t>
      </w:r>
      <w:r w:rsidR="00954E81">
        <w:rPr>
          <w:rFonts w:ascii="Times New Roman" w:hAnsi="Times New Roman" w:cs="Times New Roman"/>
        </w:rPr>
        <w:t>ama</w:t>
      </w:r>
      <w:r w:rsidR="00954E81" w:rsidRPr="00954E81">
        <w:rPr>
          <w:rFonts w:ascii="Times New Roman" w:hAnsi="Times New Roman" w:cs="Times New Roman"/>
        </w:rPr>
        <w:t xml:space="preserve">, </w:t>
      </w:r>
      <w:r w:rsidR="00954E81">
        <w:rPr>
          <w:rFonts w:ascii="Times New Roman" w:hAnsi="Times New Roman" w:cs="Times New Roman"/>
        </w:rPr>
        <w:t>D</w:t>
      </w:r>
      <w:r w:rsidR="00954E81" w:rsidRPr="00954E81">
        <w:rPr>
          <w:rFonts w:ascii="Times New Roman" w:hAnsi="Times New Roman" w:cs="Times New Roman"/>
        </w:rPr>
        <w:t>onj</w:t>
      </w:r>
      <w:r w:rsidR="00954E81">
        <w:rPr>
          <w:rFonts w:ascii="Times New Roman" w:hAnsi="Times New Roman" w:cs="Times New Roman"/>
        </w:rPr>
        <w:t>em</w:t>
      </w:r>
      <w:r w:rsidR="00954E81" w:rsidRPr="00954E81">
        <w:rPr>
          <w:rFonts w:ascii="Times New Roman" w:hAnsi="Times New Roman" w:cs="Times New Roman"/>
        </w:rPr>
        <w:t xml:space="preserve"> </w:t>
      </w:r>
      <w:r w:rsidR="00954E81">
        <w:rPr>
          <w:rFonts w:ascii="Times New Roman" w:hAnsi="Times New Roman" w:cs="Times New Roman"/>
        </w:rPr>
        <w:t>M</w:t>
      </w:r>
      <w:r w:rsidR="00954E81" w:rsidRPr="00954E81">
        <w:rPr>
          <w:rFonts w:ascii="Times New Roman" w:hAnsi="Times New Roman" w:cs="Times New Roman"/>
        </w:rPr>
        <w:t>iholjc</w:t>
      </w:r>
      <w:r w:rsidR="00954E81">
        <w:rPr>
          <w:rFonts w:ascii="Times New Roman" w:hAnsi="Times New Roman" w:cs="Times New Roman"/>
        </w:rPr>
        <w:t>u</w:t>
      </w:r>
      <w:r w:rsidR="00954E81" w:rsidRPr="00954E81">
        <w:rPr>
          <w:rFonts w:ascii="Times New Roman" w:hAnsi="Times New Roman" w:cs="Times New Roman"/>
        </w:rPr>
        <w:t xml:space="preserve">, </w:t>
      </w:r>
      <w:r w:rsidR="00954E81">
        <w:rPr>
          <w:rFonts w:ascii="Times New Roman" w:hAnsi="Times New Roman" w:cs="Times New Roman"/>
        </w:rPr>
        <w:t>B</w:t>
      </w:r>
      <w:r w:rsidR="00954E81" w:rsidRPr="00954E81">
        <w:rPr>
          <w:rFonts w:ascii="Times New Roman" w:hAnsi="Times New Roman" w:cs="Times New Roman"/>
        </w:rPr>
        <w:t>elišć</w:t>
      </w:r>
      <w:r w:rsidR="00954E81">
        <w:rPr>
          <w:rFonts w:ascii="Times New Roman" w:hAnsi="Times New Roman" w:cs="Times New Roman"/>
        </w:rPr>
        <w:t xml:space="preserve">u i Dardi. </w:t>
      </w:r>
    </w:p>
    <w:p w14:paraId="29714774" w14:textId="77777777" w:rsidR="005D443C" w:rsidRDefault="005D443C" w:rsidP="00AD2D25">
      <w:pPr>
        <w:spacing w:line="240" w:lineRule="auto"/>
        <w:contextualSpacing/>
        <w:jc w:val="both"/>
        <w:rPr>
          <w:rFonts w:ascii="Times New Roman" w:hAnsi="Times New Roman" w:cs="Times New Roman"/>
        </w:rPr>
      </w:pPr>
    </w:p>
    <w:p w14:paraId="0149864A" w14:textId="77777777" w:rsidR="00DC3C82" w:rsidRDefault="00DC3C82" w:rsidP="00AD2D25">
      <w:pPr>
        <w:spacing w:line="240" w:lineRule="auto"/>
        <w:contextualSpacing/>
        <w:jc w:val="both"/>
        <w:rPr>
          <w:rFonts w:ascii="Times New Roman" w:hAnsi="Times New Roman" w:cs="Times New Roman"/>
        </w:rPr>
      </w:pPr>
    </w:p>
    <w:p w14:paraId="4D41E87A" w14:textId="27B99E9D" w:rsidR="00D846D8" w:rsidRDefault="00640B6C" w:rsidP="00AD2D25">
      <w:pPr>
        <w:spacing w:line="240" w:lineRule="auto"/>
        <w:contextualSpacing/>
        <w:jc w:val="both"/>
        <w:rPr>
          <w:rFonts w:ascii="Times New Roman" w:hAnsi="Times New Roman" w:cs="Times New Roman"/>
        </w:rPr>
      </w:pPr>
      <w:r>
        <w:rPr>
          <w:rFonts w:ascii="Times New Roman" w:hAnsi="Times New Roman" w:cs="Times New Roman"/>
          <w:b/>
          <w:bCs/>
        </w:rPr>
        <w:lastRenderedPageBreak/>
        <w:tab/>
      </w:r>
      <w:r w:rsidR="000B3236" w:rsidRPr="000B3236">
        <w:rPr>
          <w:rFonts w:ascii="Times New Roman" w:hAnsi="Times New Roman" w:cs="Times New Roman"/>
          <w:b/>
          <w:bCs/>
        </w:rPr>
        <w:t>Nastavni zavod za javno zdravstvo</w:t>
      </w:r>
      <w:r w:rsidR="000B3236">
        <w:rPr>
          <w:rFonts w:ascii="Times New Roman" w:hAnsi="Times New Roman" w:cs="Times New Roman"/>
        </w:rPr>
        <w:t xml:space="preserve"> zdravstvena je ustanova na razini zdravstvenih zavoda čija je </w:t>
      </w:r>
      <w:r w:rsidR="000B3236" w:rsidRPr="000B3236">
        <w:rPr>
          <w:rFonts w:ascii="Times New Roman" w:hAnsi="Times New Roman" w:cs="Times New Roman"/>
        </w:rPr>
        <w:t xml:space="preserve">uloga očuvanje i unaprjeđenje zdravlja stanovnika putem organiziranih javnozdravstvenih mjera usmjerenih na sprječavanje  nastanka bolesti kao i na promicanje zdravlja, </w:t>
      </w:r>
      <w:r w:rsidR="000B3236">
        <w:rPr>
          <w:rFonts w:ascii="Times New Roman" w:hAnsi="Times New Roman" w:cs="Times New Roman"/>
        </w:rPr>
        <w:t>odnosno</w:t>
      </w:r>
      <w:r w:rsidR="000B3236" w:rsidRPr="000B3236">
        <w:rPr>
          <w:rFonts w:ascii="Times New Roman" w:hAnsi="Times New Roman" w:cs="Times New Roman"/>
        </w:rPr>
        <w:t xml:space="preserve"> promicanje zdravog načina života i ranog otkrivanja bolesti. </w:t>
      </w:r>
    </w:p>
    <w:p w14:paraId="7C13E878" w14:textId="77777777" w:rsidR="00D846D8" w:rsidRDefault="00D846D8" w:rsidP="00AD2D25">
      <w:pPr>
        <w:spacing w:line="240" w:lineRule="auto"/>
        <w:contextualSpacing/>
        <w:jc w:val="both"/>
        <w:rPr>
          <w:rFonts w:ascii="Times New Roman" w:hAnsi="Times New Roman" w:cs="Times New Roman"/>
        </w:rPr>
      </w:pPr>
    </w:p>
    <w:p w14:paraId="00810FD5" w14:textId="68C54FB7" w:rsidR="000B3236" w:rsidRPr="000B3236" w:rsidRDefault="00640B6C" w:rsidP="00431395">
      <w:pPr>
        <w:spacing w:line="240" w:lineRule="auto"/>
        <w:contextualSpacing/>
        <w:jc w:val="both"/>
        <w:rPr>
          <w:rFonts w:ascii="Times New Roman" w:hAnsi="Times New Roman" w:cs="Times New Roman"/>
        </w:rPr>
      </w:pPr>
      <w:r>
        <w:rPr>
          <w:rFonts w:ascii="Times New Roman" w:hAnsi="Times New Roman" w:cs="Times New Roman"/>
        </w:rPr>
        <w:tab/>
      </w:r>
      <w:r w:rsidR="000B3236">
        <w:rPr>
          <w:rFonts w:ascii="Times New Roman" w:hAnsi="Times New Roman" w:cs="Times New Roman"/>
        </w:rPr>
        <w:t xml:space="preserve">Ugovorene zdravstvene djelatnosti na primarnoj razini su: </w:t>
      </w:r>
      <w:r w:rsidR="000B3236" w:rsidRPr="000B3236">
        <w:rPr>
          <w:rFonts w:ascii="Times New Roman" w:hAnsi="Times New Roman" w:cs="Times New Roman"/>
        </w:rPr>
        <w:t xml:space="preserve">djelatnost higijensko-epidemiološke zdravstvene zaštite </w:t>
      </w:r>
      <w:r w:rsidR="000B3236">
        <w:rPr>
          <w:rFonts w:ascii="Times New Roman" w:hAnsi="Times New Roman" w:cs="Times New Roman"/>
        </w:rPr>
        <w:t>(</w:t>
      </w:r>
      <w:r w:rsidR="000B3236" w:rsidRPr="000B3236">
        <w:rPr>
          <w:rFonts w:ascii="Times New Roman" w:hAnsi="Times New Roman" w:cs="Times New Roman"/>
        </w:rPr>
        <w:t>7</w:t>
      </w:r>
      <w:r w:rsidR="000B3236">
        <w:rPr>
          <w:rFonts w:ascii="Times New Roman" w:hAnsi="Times New Roman" w:cs="Times New Roman"/>
        </w:rPr>
        <w:t xml:space="preserve">), </w:t>
      </w:r>
      <w:r w:rsidR="000B3236" w:rsidRPr="000B3236">
        <w:rPr>
          <w:rFonts w:ascii="Times New Roman" w:hAnsi="Times New Roman" w:cs="Times New Roman"/>
        </w:rPr>
        <w:t xml:space="preserve">djelatnost preventivno-odgojnih mjera za zdravstvenu zaštitu školske djece i studenata </w:t>
      </w:r>
      <w:r w:rsidR="000B3236">
        <w:rPr>
          <w:rFonts w:ascii="Times New Roman" w:hAnsi="Times New Roman" w:cs="Times New Roman"/>
        </w:rPr>
        <w:t>(</w:t>
      </w:r>
      <w:r w:rsidR="000B3236" w:rsidRPr="000B3236">
        <w:rPr>
          <w:rFonts w:ascii="Times New Roman" w:hAnsi="Times New Roman" w:cs="Times New Roman"/>
        </w:rPr>
        <w:t>12</w:t>
      </w:r>
      <w:r w:rsidR="000B3236">
        <w:rPr>
          <w:rFonts w:ascii="Times New Roman" w:hAnsi="Times New Roman" w:cs="Times New Roman"/>
        </w:rPr>
        <w:t xml:space="preserve">), </w:t>
      </w:r>
      <w:r w:rsidR="000B3236" w:rsidRPr="000B3236">
        <w:rPr>
          <w:rFonts w:ascii="Times New Roman" w:hAnsi="Times New Roman" w:cs="Times New Roman"/>
        </w:rPr>
        <w:t xml:space="preserve">djelatnost javnog zdravstva </w:t>
      </w:r>
      <w:r w:rsidR="000B3236">
        <w:rPr>
          <w:rFonts w:ascii="Times New Roman" w:hAnsi="Times New Roman" w:cs="Times New Roman"/>
        </w:rPr>
        <w:t>(</w:t>
      </w:r>
      <w:r w:rsidR="000B3236" w:rsidRPr="000B3236">
        <w:rPr>
          <w:rFonts w:ascii="Times New Roman" w:hAnsi="Times New Roman" w:cs="Times New Roman"/>
        </w:rPr>
        <w:t>2</w:t>
      </w:r>
      <w:r w:rsidR="000B3236">
        <w:rPr>
          <w:rFonts w:ascii="Times New Roman" w:hAnsi="Times New Roman" w:cs="Times New Roman"/>
        </w:rPr>
        <w:t xml:space="preserve">), </w:t>
      </w:r>
      <w:r w:rsidR="000B3236" w:rsidRPr="000B3236">
        <w:rPr>
          <w:rFonts w:ascii="Times New Roman" w:hAnsi="Times New Roman" w:cs="Times New Roman"/>
        </w:rPr>
        <w:t xml:space="preserve">djelatnost zdravstvene zaštite mentalnog zdravlja, prevencije i izvanbolničkog liječenja ovisnosti </w:t>
      </w:r>
      <w:r w:rsidR="000B3236">
        <w:rPr>
          <w:rFonts w:ascii="Times New Roman" w:hAnsi="Times New Roman" w:cs="Times New Roman"/>
        </w:rPr>
        <w:t>(</w:t>
      </w:r>
      <w:r w:rsidR="000B3236" w:rsidRPr="000B3236">
        <w:rPr>
          <w:rFonts w:ascii="Times New Roman" w:hAnsi="Times New Roman" w:cs="Times New Roman"/>
        </w:rPr>
        <w:t>3</w:t>
      </w:r>
      <w:r w:rsidR="000B3236">
        <w:rPr>
          <w:rFonts w:ascii="Times New Roman" w:hAnsi="Times New Roman" w:cs="Times New Roman"/>
        </w:rPr>
        <w:t xml:space="preserve">) te </w:t>
      </w:r>
      <w:r w:rsidR="000B3236" w:rsidRPr="000B3236">
        <w:rPr>
          <w:rFonts w:ascii="Times New Roman" w:hAnsi="Times New Roman" w:cs="Times New Roman"/>
        </w:rPr>
        <w:t xml:space="preserve">djelatnost zdravstvene ekologije </w:t>
      </w:r>
      <w:r w:rsidR="000B3236">
        <w:rPr>
          <w:rFonts w:ascii="Times New Roman" w:hAnsi="Times New Roman" w:cs="Times New Roman"/>
        </w:rPr>
        <w:t>(</w:t>
      </w:r>
      <w:r w:rsidR="000B3236" w:rsidRPr="000B3236">
        <w:rPr>
          <w:rFonts w:ascii="Times New Roman" w:hAnsi="Times New Roman" w:cs="Times New Roman"/>
        </w:rPr>
        <w:t>1</w:t>
      </w:r>
      <w:r w:rsidR="000B3236">
        <w:rPr>
          <w:rFonts w:ascii="Times New Roman" w:hAnsi="Times New Roman" w:cs="Times New Roman"/>
        </w:rPr>
        <w:t>). Također, ugovoreno je pet timova za provo</w:t>
      </w:r>
      <w:r w:rsidR="000B3236" w:rsidRPr="000B3236">
        <w:rPr>
          <w:rFonts w:ascii="Times New Roman" w:hAnsi="Times New Roman" w:cs="Times New Roman"/>
        </w:rPr>
        <w:t>đenje specijalističko-dijagnostičke zdravstvene zaštite</w:t>
      </w:r>
      <w:r w:rsidR="000B3236">
        <w:rPr>
          <w:rFonts w:ascii="Times New Roman" w:hAnsi="Times New Roman" w:cs="Times New Roman"/>
        </w:rPr>
        <w:t xml:space="preserve">. </w:t>
      </w:r>
      <w:r w:rsidR="00431395">
        <w:rPr>
          <w:rFonts w:ascii="Times New Roman" w:hAnsi="Times New Roman" w:cs="Times New Roman"/>
        </w:rPr>
        <w:t xml:space="preserve">Sve navedene djelatnosti obavljaju se na lokacijama u Osijeku, dok </w:t>
      </w:r>
      <w:r w:rsidR="00431395" w:rsidRPr="00431395">
        <w:rPr>
          <w:rFonts w:ascii="Times New Roman" w:hAnsi="Times New Roman" w:cs="Times New Roman"/>
        </w:rPr>
        <w:t xml:space="preserve">Služba za epidemiologiju </w:t>
      </w:r>
      <w:r w:rsidR="00431395">
        <w:rPr>
          <w:rFonts w:ascii="Times New Roman" w:hAnsi="Times New Roman" w:cs="Times New Roman"/>
        </w:rPr>
        <w:t>ustanove</w:t>
      </w:r>
      <w:r w:rsidR="00431395" w:rsidRPr="00431395">
        <w:rPr>
          <w:rFonts w:ascii="Times New Roman" w:hAnsi="Times New Roman" w:cs="Times New Roman"/>
        </w:rPr>
        <w:t xml:space="preserve"> ima ispostave u Đakovu, Donjem Miholjcu</w:t>
      </w:r>
      <w:r w:rsidR="00431395">
        <w:rPr>
          <w:rFonts w:ascii="Times New Roman" w:hAnsi="Times New Roman" w:cs="Times New Roman"/>
        </w:rPr>
        <w:t xml:space="preserve">, </w:t>
      </w:r>
      <w:r w:rsidR="00431395" w:rsidRPr="00431395">
        <w:rPr>
          <w:rFonts w:ascii="Times New Roman" w:hAnsi="Times New Roman" w:cs="Times New Roman"/>
        </w:rPr>
        <w:t>Belišću, Našicama i Belom Manastiru</w:t>
      </w:r>
      <w:r w:rsidR="00431395">
        <w:rPr>
          <w:rFonts w:ascii="Times New Roman" w:hAnsi="Times New Roman" w:cs="Times New Roman"/>
        </w:rPr>
        <w:t xml:space="preserve">, te </w:t>
      </w:r>
      <w:r w:rsidR="00431395" w:rsidRPr="00431395">
        <w:rPr>
          <w:rFonts w:ascii="Times New Roman" w:hAnsi="Times New Roman" w:cs="Times New Roman"/>
        </w:rPr>
        <w:t>Služba za školsku medicinu ima ispostave u Đakovu, Belišću, Našicama i Belom Manastiru.</w:t>
      </w:r>
    </w:p>
    <w:p w14:paraId="5314882F" w14:textId="77777777" w:rsidR="00640B6C" w:rsidRDefault="00640B6C" w:rsidP="00AD2D25">
      <w:pPr>
        <w:spacing w:line="240" w:lineRule="auto"/>
        <w:contextualSpacing/>
        <w:jc w:val="both"/>
        <w:rPr>
          <w:rFonts w:ascii="Times New Roman" w:hAnsi="Times New Roman" w:cs="Times New Roman"/>
        </w:rPr>
      </w:pPr>
    </w:p>
    <w:p w14:paraId="73AF253B" w14:textId="3A8935C8" w:rsidR="001D4091" w:rsidRDefault="00640B6C" w:rsidP="007B274C">
      <w:pPr>
        <w:spacing w:line="240" w:lineRule="auto"/>
        <w:contextualSpacing/>
        <w:jc w:val="both"/>
        <w:rPr>
          <w:rFonts w:ascii="Times New Roman" w:hAnsi="Times New Roman" w:cs="Times New Roman"/>
        </w:rPr>
      </w:pPr>
      <w:r>
        <w:rPr>
          <w:rFonts w:ascii="Times New Roman" w:hAnsi="Times New Roman" w:cs="Times New Roman"/>
        </w:rPr>
        <w:tab/>
      </w:r>
      <w:r w:rsidR="007B274C" w:rsidRPr="007B274C">
        <w:rPr>
          <w:rFonts w:ascii="Times New Roman" w:hAnsi="Times New Roman" w:cs="Times New Roman"/>
        </w:rPr>
        <w:t xml:space="preserve">Najznačajnija problematika u poslovanja </w:t>
      </w:r>
      <w:r w:rsidR="00393C96">
        <w:rPr>
          <w:rFonts w:ascii="Times New Roman" w:hAnsi="Times New Roman" w:cs="Times New Roman"/>
        </w:rPr>
        <w:t>Nastavnog zavoda za javno zdravstvo odnosi se na</w:t>
      </w:r>
      <w:r w:rsidR="001D4091">
        <w:rPr>
          <w:rFonts w:ascii="Times New Roman" w:hAnsi="Times New Roman" w:cs="Times New Roman"/>
        </w:rPr>
        <w:t>:</w:t>
      </w:r>
    </w:p>
    <w:p w14:paraId="4047702E" w14:textId="14D13D38" w:rsidR="001D4091" w:rsidRDefault="001D4091" w:rsidP="007B274C">
      <w:pPr>
        <w:spacing w:line="240" w:lineRule="auto"/>
        <w:contextualSpacing/>
        <w:jc w:val="both"/>
        <w:rPr>
          <w:rFonts w:ascii="Times New Roman" w:hAnsi="Times New Roman" w:cs="Times New Roman"/>
        </w:rPr>
      </w:pPr>
      <w:r>
        <w:rPr>
          <w:rFonts w:ascii="Times New Roman" w:hAnsi="Times New Roman" w:cs="Times New Roman"/>
        </w:rPr>
        <w:t>-</w:t>
      </w:r>
      <w:r w:rsidR="00640B6C">
        <w:rPr>
          <w:rFonts w:ascii="Times New Roman" w:hAnsi="Times New Roman" w:cs="Times New Roman"/>
        </w:rPr>
        <w:tab/>
      </w:r>
      <w:r w:rsidR="007B274C" w:rsidRPr="007B274C">
        <w:rPr>
          <w:rFonts w:ascii="Times New Roman" w:hAnsi="Times New Roman" w:cs="Times New Roman"/>
        </w:rPr>
        <w:t>prethodn</w:t>
      </w:r>
      <w:r w:rsidR="00393C96">
        <w:rPr>
          <w:rFonts w:ascii="Times New Roman" w:hAnsi="Times New Roman" w:cs="Times New Roman"/>
        </w:rPr>
        <w:t>a</w:t>
      </w:r>
      <w:r w:rsidR="007B274C" w:rsidRPr="007B274C">
        <w:rPr>
          <w:rFonts w:ascii="Times New Roman" w:hAnsi="Times New Roman" w:cs="Times New Roman"/>
        </w:rPr>
        <w:t xml:space="preserve"> povećanj</w:t>
      </w:r>
      <w:r w:rsidR="00393C96">
        <w:rPr>
          <w:rFonts w:ascii="Times New Roman" w:hAnsi="Times New Roman" w:cs="Times New Roman"/>
        </w:rPr>
        <w:t>a</w:t>
      </w:r>
      <w:r w:rsidR="007B274C" w:rsidRPr="007B274C">
        <w:rPr>
          <w:rFonts w:ascii="Times New Roman" w:hAnsi="Times New Roman" w:cs="Times New Roman"/>
        </w:rPr>
        <w:t xml:space="preserve"> rashoda za zaposlene u 2023. godini primjenom Zakona o plaćama u </w:t>
      </w:r>
      <w:r w:rsidR="00640B6C">
        <w:rPr>
          <w:rFonts w:ascii="Times New Roman" w:hAnsi="Times New Roman" w:cs="Times New Roman"/>
        </w:rPr>
        <w:tab/>
      </w:r>
      <w:r w:rsidR="007B274C" w:rsidRPr="007B274C">
        <w:rPr>
          <w:rFonts w:ascii="Times New Roman" w:hAnsi="Times New Roman" w:cs="Times New Roman"/>
        </w:rPr>
        <w:t>državnoj službi i javnim službama od 1. siječnja 2024. godine</w:t>
      </w:r>
      <w:r>
        <w:rPr>
          <w:rFonts w:ascii="Times New Roman" w:hAnsi="Times New Roman" w:cs="Times New Roman"/>
        </w:rPr>
        <w:t>,</w:t>
      </w:r>
    </w:p>
    <w:p w14:paraId="38BB3F4D" w14:textId="69A35856" w:rsidR="001D4091" w:rsidRDefault="001D4091" w:rsidP="007B274C">
      <w:pPr>
        <w:spacing w:line="240" w:lineRule="auto"/>
        <w:contextualSpacing/>
        <w:jc w:val="both"/>
        <w:rPr>
          <w:rFonts w:ascii="Times New Roman" w:hAnsi="Times New Roman" w:cs="Times New Roman"/>
        </w:rPr>
      </w:pPr>
      <w:r>
        <w:rPr>
          <w:rFonts w:ascii="Times New Roman" w:hAnsi="Times New Roman" w:cs="Times New Roman"/>
        </w:rPr>
        <w:t>-</w:t>
      </w:r>
      <w:r w:rsidR="00640B6C">
        <w:rPr>
          <w:rFonts w:ascii="Times New Roman" w:hAnsi="Times New Roman" w:cs="Times New Roman"/>
        </w:rPr>
        <w:tab/>
      </w:r>
      <w:r>
        <w:rPr>
          <w:rFonts w:ascii="Times New Roman" w:hAnsi="Times New Roman" w:cs="Times New Roman"/>
        </w:rPr>
        <w:t xml:space="preserve">smanjenje prihoda zbog smanjenja cijena usluga </w:t>
      </w:r>
      <w:r w:rsidRPr="007B274C">
        <w:rPr>
          <w:rFonts w:ascii="Times New Roman" w:hAnsi="Times New Roman" w:cs="Times New Roman"/>
        </w:rPr>
        <w:t>sanitarni</w:t>
      </w:r>
      <w:r>
        <w:rPr>
          <w:rFonts w:ascii="Times New Roman" w:hAnsi="Times New Roman" w:cs="Times New Roman"/>
        </w:rPr>
        <w:t>h</w:t>
      </w:r>
      <w:r w:rsidRPr="007B274C">
        <w:rPr>
          <w:rFonts w:ascii="Times New Roman" w:hAnsi="Times New Roman" w:cs="Times New Roman"/>
        </w:rPr>
        <w:t xml:space="preserve"> pregled</w:t>
      </w:r>
      <w:r>
        <w:rPr>
          <w:rFonts w:ascii="Times New Roman" w:hAnsi="Times New Roman" w:cs="Times New Roman"/>
        </w:rPr>
        <w:t xml:space="preserve">a, </w:t>
      </w:r>
    </w:p>
    <w:p w14:paraId="332CBD95" w14:textId="178C3A11" w:rsidR="007B274C" w:rsidRDefault="001D4091" w:rsidP="007B274C">
      <w:pPr>
        <w:spacing w:line="240" w:lineRule="auto"/>
        <w:contextualSpacing/>
        <w:jc w:val="both"/>
        <w:rPr>
          <w:rFonts w:ascii="Times New Roman" w:hAnsi="Times New Roman" w:cs="Times New Roman"/>
        </w:rPr>
      </w:pPr>
      <w:r>
        <w:rPr>
          <w:rFonts w:ascii="Times New Roman" w:hAnsi="Times New Roman" w:cs="Times New Roman"/>
        </w:rPr>
        <w:t>-</w:t>
      </w:r>
      <w:r w:rsidR="00640B6C">
        <w:rPr>
          <w:rFonts w:ascii="Times New Roman" w:hAnsi="Times New Roman" w:cs="Times New Roman"/>
        </w:rPr>
        <w:tab/>
      </w:r>
      <w:r>
        <w:rPr>
          <w:rFonts w:ascii="Times New Roman" w:hAnsi="Times New Roman" w:cs="Times New Roman"/>
        </w:rPr>
        <w:t>i</w:t>
      </w:r>
      <w:r w:rsidR="007B274C" w:rsidRPr="007B274C">
        <w:rPr>
          <w:rFonts w:ascii="Times New Roman" w:hAnsi="Times New Roman" w:cs="Times New Roman"/>
        </w:rPr>
        <w:t xml:space="preserve">zvršenje preko limita u djelatnosti mikrobiologije s obzirom na niske limite te broj i vrstu </w:t>
      </w:r>
      <w:r w:rsidR="00640B6C">
        <w:rPr>
          <w:rFonts w:ascii="Times New Roman" w:hAnsi="Times New Roman" w:cs="Times New Roman"/>
        </w:rPr>
        <w:tab/>
      </w:r>
      <w:r w:rsidR="007B274C" w:rsidRPr="007B274C">
        <w:rPr>
          <w:rFonts w:ascii="Times New Roman" w:hAnsi="Times New Roman" w:cs="Times New Roman"/>
        </w:rPr>
        <w:t>postupaka</w:t>
      </w:r>
      <w:r w:rsidR="00CF1B32">
        <w:rPr>
          <w:rFonts w:ascii="Times New Roman" w:hAnsi="Times New Roman" w:cs="Times New Roman"/>
        </w:rPr>
        <w:t xml:space="preserve">, uz </w:t>
      </w:r>
      <w:r w:rsidR="007B274C" w:rsidRPr="007B274C">
        <w:rPr>
          <w:rFonts w:ascii="Times New Roman" w:hAnsi="Times New Roman" w:cs="Times New Roman"/>
        </w:rPr>
        <w:t>vidljiv</w:t>
      </w:r>
      <w:r w:rsidR="00CF1B32">
        <w:rPr>
          <w:rFonts w:ascii="Times New Roman" w:hAnsi="Times New Roman" w:cs="Times New Roman"/>
        </w:rPr>
        <w:t>i</w:t>
      </w:r>
      <w:r w:rsidR="007B274C" w:rsidRPr="007B274C">
        <w:rPr>
          <w:rFonts w:ascii="Times New Roman" w:hAnsi="Times New Roman" w:cs="Times New Roman"/>
        </w:rPr>
        <w:t xml:space="preserve"> trend konstantnog povećanja broja mikrobioloških pretraga te povećanja </w:t>
      </w:r>
      <w:r w:rsidR="00640B6C">
        <w:rPr>
          <w:rFonts w:ascii="Times New Roman" w:hAnsi="Times New Roman" w:cs="Times New Roman"/>
        </w:rPr>
        <w:tab/>
      </w:r>
      <w:r w:rsidR="007B274C" w:rsidRPr="007B274C">
        <w:rPr>
          <w:rFonts w:ascii="Times New Roman" w:hAnsi="Times New Roman" w:cs="Times New Roman"/>
        </w:rPr>
        <w:t>broja uzoraka koji se testiraju molekularnim metodama</w:t>
      </w:r>
      <w:r w:rsidR="00CF1B32">
        <w:rPr>
          <w:rFonts w:ascii="Times New Roman" w:hAnsi="Times New Roman" w:cs="Times New Roman"/>
        </w:rPr>
        <w:t>,</w:t>
      </w:r>
    </w:p>
    <w:p w14:paraId="295EF8BA" w14:textId="1EC60196" w:rsidR="00CF1B32" w:rsidRDefault="00E019B5" w:rsidP="007B274C">
      <w:pPr>
        <w:spacing w:line="240" w:lineRule="auto"/>
        <w:contextualSpacing/>
        <w:jc w:val="both"/>
        <w:rPr>
          <w:rFonts w:ascii="Times New Roman" w:hAnsi="Times New Roman" w:cs="Times New Roman"/>
        </w:rPr>
      </w:pPr>
      <w:r>
        <w:rPr>
          <w:rFonts w:ascii="Times New Roman" w:hAnsi="Times New Roman" w:cs="Times New Roman"/>
        </w:rPr>
        <w:t>-</w:t>
      </w:r>
      <w:r w:rsidR="00640B6C">
        <w:rPr>
          <w:rFonts w:ascii="Times New Roman" w:hAnsi="Times New Roman" w:cs="Times New Roman"/>
        </w:rPr>
        <w:tab/>
      </w:r>
      <w:r>
        <w:rPr>
          <w:rFonts w:ascii="Times New Roman" w:hAnsi="Times New Roman" w:cs="Times New Roman"/>
        </w:rPr>
        <w:t>nedostatni mehanizmi privlačenja i lakšeg zapošljavanja kadrova kada se s</w:t>
      </w:r>
      <w:r w:rsidRPr="007B274C">
        <w:rPr>
          <w:rFonts w:ascii="Times New Roman" w:hAnsi="Times New Roman" w:cs="Times New Roman"/>
        </w:rPr>
        <w:t xml:space="preserve">pecijalizantima i </w:t>
      </w:r>
      <w:r w:rsidR="00640B6C">
        <w:rPr>
          <w:rFonts w:ascii="Times New Roman" w:hAnsi="Times New Roman" w:cs="Times New Roman"/>
        </w:rPr>
        <w:tab/>
      </w:r>
      <w:r w:rsidRPr="007B274C">
        <w:rPr>
          <w:rFonts w:ascii="Times New Roman" w:hAnsi="Times New Roman" w:cs="Times New Roman"/>
        </w:rPr>
        <w:t xml:space="preserve">specijalistima olakšava prijevremeni raskid ugovora, čime dolazi do </w:t>
      </w:r>
      <w:r>
        <w:rPr>
          <w:rFonts w:ascii="Times New Roman" w:hAnsi="Times New Roman" w:cs="Times New Roman"/>
        </w:rPr>
        <w:t>n</w:t>
      </w:r>
      <w:r w:rsidRPr="007B274C">
        <w:rPr>
          <w:rFonts w:ascii="Times New Roman" w:hAnsi="Times New Roman" w:cs="Times New Roman"/>
        </w:rPr>
        <w:t xml:space="preserve">jihovog odlaska </w:t>
      </w:r>
      <w:r>
        <w:rPr>
          <w:rFonts w:ascii="Times New Roman" w:hAnsi="Times New Roman" w:cs="Times New Roman"/>
        </w:rPr>
        <w:t xml:space="preserve">u druge </w:t>
      </w:r>
      <w:r w:rsidR="00640B6C">
        <w:rPr>
          <w:rFonts w:ascii="Times New Roman" w:hAnsi="Times New Roman" w:cs="Times New Roman"/>
        </w:rPr>
        <w:tab/>
      </w:r>
      <w:r>
        <w:rPr>
          <w:rFonts w:ascii="Times New Roman" w:hAnsi="Times New Roman" w:cs="Times New Roman"/>
        </w:rPr>
        <w:t>ustanove</w:t>
      </w:r>
      <w:r w:rsidR="00640B6C">
        <w:rPr>
          <w:rFonts w:ascii="Times New Roman" w:hAnsi="Times New Roman" w:cs="Times New Roman"/>
        </w:rPr>
        <w:t xml:space="preserve"> </w:t>
      </w:r>
      <w:r>
        <w:rPr>
          <w:rFonts w:ascii="Times New Roman" w:hAnsi="Times New Roman" w:cs="Times New Roman"/>
        </w:rPr>
        <w:t>nakon što je Nastavni zavod snosio troškove njihovog usavršavanja</w:t>
      </w:r>
      <w:r w:rsidR="00BF307F">
        <w:rPr>
          <w:rFonts w:ascii="Times New Roman" w:hAnsi="Times New Roman" w:cs="Times New Roman"/>
        </w:rPr>
        <w:t xml:space="preserve"> i</w:t>
      </w:r>
      <w:r>
        <w:rPr>
          <w:rFonts w:ascii="Times New Roman" w:hAnsi="Times New Roman" w:cs="Times New Roman"/>
        </w:rPr>
        <w:t xml:space="preserve"> </w:t>
      </w:r>
    </w:p>
    <w:p w14:paraId="1F2987CF" w14:textId="48E6463A" w:rsidR="00E019B5" w:rsidRDefault="00E019B5" w:rsidP="007B274C">
      <w:pPr>
        <w:spacing w:line="240" w:lineRule="auto"/>
        <w:contextualSpacing/>
        <w:jc w:val="both"/>
        <w:rPr>
          <w:rFonts w:ascii="Times New Roman" w:hAnsi="Times New Roman" w:cs="Times New Roman"/>
        </w:rPr>
      </w:pPr>
      <w:r>
        <w:rPr>
          <w:rFonts w:ascii="Times New Roman" w:hAnsi="Times New Roman" w:cs="Times New Roman"/>
        </w:rPr>
        <w:t>-</w:t>
      </w:r>
      <w:r w:rsidR="00640B6C">
        <w:rPr>
          <w:rFonts w:ascii="Times New Roman" w:hAnsi="Times New Roman" w:cs="Times New Roman"/>
        </w:rPr>
        <w:tab/>
      </w:r>
      <w:r>
        <w:rPr>
          <w:rFonts w:ascii="Times New Roman" w:hAnsi="Times New Roman" w:cs="Times New Roman"/>
        </w:rPr>
        <w:t>obvez</w:t>
      </w:r>
      <w:r w:rsidR="00BF307F">
        <w:rPr>
          <w:rFonts w:ascii="Times New Roman" w:hAnsi="Times New Roman" w:cs="Times New Roman"/>
        </w:rPr>
        <w:t>a</w:t>
      </w:r>
      <w:r>
        <w:rPr>
          <w:rFonts w:ascii="Times New Roman" w:hAnsi="Times New Roman" w:cs="Times New Roman"/>
        </w:rPr>
        <w:t xml:space="preserve"> </w:t>
      </w:r>
      <w:proofErr w:type="spellStart"/>
      <w:r>
        <w:rPr>
          <w:rFonts w:ascii="Times New Roman" w:hAnsi="Times New Roman" w:cs="Times New Roman"/>
        </w:rPr>
        <w:t>predfinanciranja</w:t>
      </w:r>
      <w:proofErr w:type="spellEnd"/>
      <w:r>
        <w:rPr>
          <w:rFonts w:ascii="Times New Roman" w:hAnsi="Times New Roman" w:cs="Times New Roman"/>
        </w:rPr>
        <w:t xml:space="preserve"> projekata financiranih iz nacionalnih i EU sredstava</w:t>
      </w:r>
      <w:r w:rsidR="00737CE6">
        <w:rPr>
          <w:rFonts w:ascii="Times New Roman" w:hAnsi="Times New Roman" w:cs="Times New Roman"/>
        </w:rPr>
        <w:t>.</w:t>
      </w:r>
    </w:p>
    <w:p w14:paraId="3B5CCB64" w14:textId="77777777" w:rsidR="00E019B5" w:rsidRDefault="00E019B5" w:rsidP="007B274C">
      <w:pPr>
        <w:spacing w:line="240" w:lineRule="auto"/>
        <w:contextualSpacing/>
        <w:jc w:val="both"/>
        <w:rPr>
          <w:rFonts w:ascii="Times New Roman" w:hAnsi="Times New Roman" w:cs="Times New Roman"/>
        </w:rPr>
      </w:pPr>
    </w:p>
    <w:p w14:paraId="2A98BEDD" w14:textId="3589AEED" w:rsidR="00165524" w:rsidRPr="007B274C" w:rsidRDefault="00640B6C" w:rsidP="00165524">
      <w:pPr>
        <w:spacing w:line="240" w:lineRule="auto"/>
        <w:contextualSpacing/>
        <w:jc w:val="both"/>
        <w:rPr>
          <w:rFonts w:ascii="Times New Roman" w:hAnsi="Times New Roman" w:cs="Times New Roman"/>
        </w:rPr>
      </w:pPr>
      <w:r>
        <w:rPr>
          <w:rFonts w:ascii="Times New Roman" w:hAnsi="Times New Roman" w:cs="Times New Roman"/>
        </w:rPr>
        <w:tab/>
      </w:r>
      <w:r w:rsidR="00737CE6">
        <w:rPr>
          <w:rFonts w:ascii="Times New Roman" w:hAnsi="Times New Roman" w:cs="Times New Roman"/>
        </w:rPr>
        <w:t>Osim navedenoga, Nastavni zavod za javno zdravstvo ima potrebu</w:t>
      </w:r>
      <w:r w:rsidR="007B274C" w:rsidRPr="007B274C">
        <w:rPr>
          <w:rFonts w:ascii="Times New Roman" w:hAnsi="Times New Roman" w:cs="Times New Roman"/>
        </w:rPr>
        <w:t xml:space="preserve"> na lokaciji</w:t>
      </w:r>
      <w:r w:rsidR="00737CE6">
        <w:rPr>
          <w:rFonts w:ascii="Times New Roman" w:hAnsi="Times New Roman" w:cs="Times New Roman"/>
        </w:rPr>
        <w:t xml:space="preserve"> u Osijeku, </w:t>
      </w:r>
      <w:r w:rsidR="007B274C" w:rsidRPr="007B274C">
        <w:rPr>
          <w:rFonts w:ascii="Times New Roman" w:hAnsi="Times New Roman" w:cs="Times New Roman"/>
        </w:rPr>
        <w:t>Drinska 8 za</w:t>
      </w:r>
      <w:r>
        <w:rPr>
          <w:rFonts w:ascii="Times New Roman" w:hAnsi="Times New Roman" w:cs="Times New Roman"/>
        </w:rPr>
        <w:t xml:space="preserve"> </w:t>
      </w:r>
      <w:r w:rsidR="007B274C" w:rsidRPr="007B274C">
        <w:rPr>
          <w:rFonts w:ascii="Times New Roman" w:hAnsi="Times New Roman" w:cs="Times New Roman"/>
        </w:rPr>
        <w:t xml:space="preserve">dogradnjom postojeće poslovne zgrade i osiguranjem pripadajuće infrastrukture (ceste, parking i sl.) kako bi sve </w:t>
      </w:r>
      <w:r w:rsidR="005E6835">
        <w:rPr>
          <w:rFonts w:ascii="Times New Roman" w:hAnsi="Times New Roman" w:cs="Times New Roman"/>
        </w:rPr>
        <w:t>s</w:t>
      </w:r>
      <w:r w:rsidR="007B274C" w:rsidRPr="007B274C">
        <w:rPr>
          <w:rFonts w:ascii="Times New Roman" w:hAnsi="Times New Roman" w:cs="Times New Roman"/>
        </w:rPr>
        <w:t xml:space="preserve">lužbe </w:t>
      </w:r>
      <w:r w:rsidR="005E6835">
        <w:rPr>
          <w:rFonts w:ascii="Times New Roman" w:hAnsi="Times New Roman" w:cs="Times New Roman"/>
        </w:rPr>
        <w:t>ustanove</w:t>
      </w:r>
      <w:r w:rsidR="007B274C" w:rsidRPr="007B274C">
        <w:rPr>
          <w:rFonts w:ascii="Times New Roman" w:hAnsi="Times New Roman" w:cs="Times New Roman"/>
        </w:rPr>
        <w:t xml:space="preserve"> bile objedinjene na istoj lokaciji, </w:t>
      </w:r>
      <w:r w:rsidR="005E6835">
        <w:rPr>
          <w:rFonts w:ascii="Times New Roman" w:hAnsi="Times New Roman" w:cs="Times New Roman"/>
        </w:rPr>
        <w:t>čime</w:t>
      </w:r>
      <w:r w:rsidR="007B274C" w:rsidRPr="007B274C">
        <w:rPr>
          <w:rFonts w:ascii="Times New Roman" w:hAnsi="Times New Roman" w:cs="Times New Roman"/>
        </w:rPr>
        <w:t xml:space="preserve"> bi </w:t>
      </w:r>
      <w:r w:rsidR="005E6835">
        <w:rPr>
          <w:rFonts w:ascii="Times New Roman" w:hAnsi="Times New Roman" w:cs="Times New Roman"/>
        </w:rPr>
        <w:t xml:space="preserve">se </w:t>
      </w:r>
      <w:r w:rsidR="007B274C" w:rsidRPr="007B274C">
        <w:rPr>
          <w:rFonts w:ascii="Times New Roman" w:hAnsi="Times New Roman" w:cs="Times New Roman"/>
        </w:rPr>
        <w:t>osigurala kvalitetnija i dostupnija zdravstvena usluga</w:t>
      </w:r>
      <w:r w:rsidR="005E6835">
        <w:rPr>
          <w:rFonts w:ascii="Times New Roman" w:hAnsi="Times New Roman" w:cs="Times New Roman"/>
        </w:rPr>
        <w:t xml:space="preserve"> te veća radna sigurnost zdravstvenih djelatnika, a posebno u radu S</w:t>
      </w:r>
      <w:r w:rsidR="005E6835" w:rsidRPr="007B274C">
        <w:rPr>
          <w:rFonts w:ascii="Times New Roman" w:hAnsi="Times New Roman" w:cs="Times New Roman"/>
        </w:rPr>
        <w:t>lužbe za mikrobiologiju</w:t>
      </w:r>
      <w:r w:rsidR="005E6835">
        <w:rPr>
          <w:rFonts w:ascii="Times New Roman" w:hAnsi="Times New Roman" w:cs="Times New Roman"/>
        </w:rPr>
        <w:t xml:space="preserve"> (i pripadajućih </w:t>
      </w:r>
      <w:r w:rsidR="005E6835" w:rsidRPr="007B274C">
        <w:rPr>
          <w:rFonts w:ascii="Times New Roman" w:hAnsi="Times New Roman" w:cs="Times New Roman"/>
        </w:rPr>
        <w:t>Laboratorij</w:t>
      </w:r>
      <w:r w:rsidR="005E6835">
        <w:rPr>
          <w:rFonts w:ascii="Times New Roman" w:hAnsi="Times New Roman" w:cs="Times New Roman"/>
        </w:rPr>
        <w:t>a</w:t>
      </w:r>
      <w:r w:rsidR="005E6835" w:rsidRPr="007B274C">
        <w:rPr>
          <w:rFonts w:ascii="Times New Roman" w:hAnsi="Times New Roman" w:cs="Times New Roman"/>
        </w:rPr>
        <w:t xml:space="preserve"> za molekularnu dijagnostiku i Laboratorij</w:t>
      </w:r>
      <w:r w:rsidR="005E6835">
        <w:rPr>
          <w:rFonts w:ascii="Times New Roman" w:hAnsi="Times New Roman" w:cs="Times New Roman"/>
        </w:rPr>
        <w:t>a</w:t>
      </w:r>
      <w:r w:rsidR="005E6835" w:rsidRPr="007B274C">
        <w:rPr>
          <w:rFonts w:ascii="Times New Roman" w:hAnsi="Times New Roman" w:cs="Times New Roman"/>
        </w:rPr>
        <w:t xml:space="preserve"> za dijagnostiku tuberkuloze</w:t>
      </w:r>
      <w:r w:rsidR="005E6835">
        <w:rPr>
          <w:rFonts w:ascii="Times New Roman" w:hAnsi="Times New Roman" w:cs="Times New Roman"/>
        </w:rPr>
        <w:t>)</w:t>
      </w:r>
      <w:r w:rsidR="005E6835" w:rsidRPr="007B274C">
        <w:rPr>
          <w:rFonts w:ascii="Times New Roman" w:hAnsi="Times New Roman" w:cs="Times New Roman"/>
        </w:rPr>
        <w:t xml:space="preserve"> i Službe za zdravstvenu ekologiju</w:t>
      </w:r>
      <w:r w:rsidR="005E6835">
        <w:rPr>
          <w:rFonts w:ascii="Times New Roman" w:hAnsi="Times New Roman" w:cs="Times New Roman"/>
        </w:rPr>
        <w:t>. N</w:t>
      </w:r>
      <w:r w:rsidR="007B274C" w:rsidRPr="007B274C">
        <w:rPr>
          <w:rFonts w:ascii="Times New Roman" w:hAnsi="Times New Roman" w:cs="Times New Roman"/>
        </w:rPr>
        <w:t>užno</w:t>
      </w:r>
      <w:r w:rsidR="005E6835">
        <w:rPr>
          <w:rFonts w:ascii="Times New Roman" w:hAnsi="Times New Roman" w:cs="Times New Roman"/>
        </w:rPr>
        <w:t xml:space="preserve"> je</w:t>
      </w:r>
      <w:r w:rsidR="007B274C" w:rsidRPr="007B274C">
        <w:rPr>
          <w:rFonts w:ascii="Times New Roman" w:hAnsi="Times New Roman" w:cs="Times New Roman"/>
        </w:rPr>
        <w:t xml:space="preserve"> osigurati odgovarajući radni prostor u skladu s zakonskom regulativom za ovlašćivanje laboratorija, rada s opasnim kemikalijama i dobrom laboratorijskom praksom.</w:t>
      </w:r>
      <w:r w:rsidR="00165524">
        <w:rPr>
          <w:rFonts w:ascii="Times New Roman" w:hAnsi="Times New Roman" w:cs="Times New Roman"/>
        </w:rPr>
        <w:t xml:space="preserve"> Adekvatan radni prostor potrebno je osigurati i </w:t>
      </w:r>
      <w:r w:rsidR="00165524" w:rsidRPr="007B274C">
        <w:rPr>
          <w:rFonts w:ascii="Times New Roman" w:hAnsi="Times New Roman" w:cs="Times New Roman"/>
        </w:rPr>
        <w:t>Služb</w:t>
      </w:r>
      <w:r w:rsidR="00165524">
        <w:rPr>
          <w:rFonts w:ascii="Times New Roman" w:hAnsi="Times New Roman" w:cs="Times New Roman"/>
        </w:rPr>
        <w:t>i</w:t>
      </w:r>
      <w:r w:rsidR="00165524" w:rsidRPr="007B274C">
        <w:rPr>
          <w:rFonts w:ascii="Times New Roman" w:hAnsi="Times New Roman" w:cs="Times New Roman"/>
        </w:rPr>
        <w:t xml:space="preserve"> za epidemiologiju</w:t>
      </w:r>
      <w:r w:rsidR="00165524">
        <w:rPr>
          <w:rFonts w:ascii="Times New Roman" w:hAnsi="Times New Roman" w:cs="Times New Roman"/>
        </w:rPr>
        <w:t xml:space="preserve"> na lokaciji u Osijeku, </w:t>
      </w:r>
      <w:r w:rsidR="00165524" w:rsidRPr="007B274C">
        <w:rPr>
          <w:rFonts w:ascii="Times New Roman" w:hAnsi="Times New Roman" w:cs="Times New Roman"/>
        </w:rPr>
        <w:t>F. Krežme 1</w:t>
      </w:r>
      <w:r w:rsidR="00165524">
        <w:rPr>
          <w:rFonts w:ascii="Times New Roman" w:hAnsi="Times New Roman" w:cs="Times New Roman"/>
        </w:rPr>
        <w:t>.</w:t>
      </w:r>
    </w:p>
    <w:p w14:paraId="44827D74" w14:textId="0EED339B" w:rsidR="007B274C" w:rsidRPr="007B274C" w:rsidRDefault="007B274C" w:rsidP="007B274C">
      <w:pPr>
        <w:spacing w:line="240" w:lineRule="auto"/>
        <w:contextualSpacing/>
        <w:jc w:val="both"/>
        <w:rPr>
          <w:rFonts w:ascii="Times New Roman" w:hAnsi="Times New Roman" w:cs="Times New Roman"/>
        </w:rPr>
      </w:pPr>
      <w:r w:rsidRPr="007B274C">
        <w:rPr>
          <w:rFonts w:ascii="Times New Roman" w:hAnsi="Times New Roman" w:cs="Times New Roman"/>
        </w:rPr>
        <w:t xml:space="preserve"> </w:t>
      </w:r>
    </w:p>
    <w:p w14:paraId="014CD2A5" w14:textId="7E088F5D" w:rsidR="007B274C" w:rsidRPr="007B274C" w:rsidRDefault="00640B6C" w:rsidP="007B274C">
      <w:pPr>
        <w:spacing w:line="240" w:lineRule="auto"/>
        <w:contextualSpacing/>
        <w:jc w:val="both"/>
        <w:rPr>
          <w:rFonts w:ascii="Times New Roman" w:hAnsi="Times New Roman" w:cs="Times New Roman"/>
        </w:rPr>
      </w:pPr>
      <w:r>
        <w:rPr>
          <w:rFonts w:ascii="Times New Roman" w:hAnsi="Times New Roman" w:cs="Times New Roman"/>
        </w:rPr>
        <w:tab/>
      </w:r>
      <w:r w:rsidR="007B274C" w:rsidRPr="007B274C">
        <w:rPr>
          <w:rFonts w:ascii="Times New Roman" w:hAnsi="Times New Roman" w:cs="Times New Roman"/>
        </w:rPr>
        <w:t xml:space="preserve">Osim dogradnje poslovne zgrade, potreba </w:t>
      </w:r>
      <w:r w:rsidR="003A61A5">
        <w:rPr>
          <w:rFonts w:ascii="Times New Roman" w:hAnsi="Times New Roman" w:cs="Times New Roman"/>
        </w:rPr>
        <w:t xml:space="preserve">Nastavnog zavoda za javno zdravstvo </w:t>
      </w:r>
      <w:r w:rsidR="007B274C" w:rsidRPr="007B274C">
        <w:rPr>
          <w:rFonts w:ascii="Times New Roman" w:hAnsi="Times New Roman" w:cs="Times New Roman"/>
        </w:rPr>
        <w:t>je</w:t>
      </w:r>
      <w:r w:rsidR="003A61A5">
        <w:rPr>
          <w:rFonts w:ascii="Times New Roman" w:hAnsi="Times New Roman" w:cs="Times New Roman"/>
        </w:rPr>
        <w:t xml:space="preserve"> i</w:t>
      </w:r>
      <w:r w:rsidR="007B274C" w:rsidRPr="007B274C">
        <w:rPr>
          <w:rFonts w:ascii="Times New Roman" w:hAnsi="Times New Roman" w:cs="Times New Roman"/>
        </w:rPr>
        <w:t xml:space="preserve"> postavljanje fotonaponskih elektrana kako bi se smanjili troškovi električne struje i time postigla velika ušteda u financijskim troškovima ustanove.</w:t>
      </w:r>
    </w:p>
    <w:p w14:paraId="43242498" w14:textId="77777777" w:rsidR="00D846D8" w:rsidRDefault="00D846D8" w:rsidP="00AD2D25">
      <w:pPr>
        <w:spacing w:line="240" w:lineRule="auto"/>
        <w:contextualSpacing/>
        <w:jc w:val="both"/>
        <w:rPr>
          <w:rFonts w:ascii="Times New Roman" w:hAnsi="Times New Roman" w:cs="Times New Roman"/>
        </w:rPr>
      </w:pPr>
    </w:p>
    <w:p w14:paraId="6C29D746" w14:textId="2970D7C0" w:rsidR="00280208" w:rsidRDefault="00640B6C" w:rsidP="00AD2D25">
      <w:pPr>
        <w:spacing w:line="240" w:lineRule="auto"/>
        <w:contextualSpacing/>
        <w:jc w:val="both"/>
        <w:rPr>
          <w:rFonts w:ascii="Times New Roman" w:hAnsi="Times New Roman" w:cs="Times New Roman"/>
        </w:rPr>
      </w:pPr>
      <w:r>
        <w:rPr>
          <w:rFonts w:ascii="Times New Roman" w:hAnsi="Times New Roman" w:cs="Times New Roman"/>
          <w:b/>
          <w:bCs/>
        </w:rPr>
        <w:tab/>
      </w:r>
      <w:r w:rsidR="00280208" w:rsidRPr="00F72937">
        <w:rPr>
          <w:rFonts w:ascii="Times New Roman" w:hAnsi="Times New Roman" w:cs="Times New Roman"/>
          <w:b/>
          <w:bCs/>
        </w:rPr>
        <w:t>Zavod za hitnu medicinu</w:t>
      </w:r>
      <w:r w:rsidR="00280208">
        <w:rPr>
          <w:rFonts w:ascii="Times New Roman" w:hAnsi="Times New Roman" w:cs="Times New Roman"/>
        </w:rPr>
        <w:t xml:space="preserve"> </w:t>
      </w:r>
      <w:r w:rsidR="00F72937">
        <w:rPr>
          <w:rFonts w:ascii="Times New Roman" w:hAnsi="Times New Roman" w:cs="Times New Roman"/>
        </w:rPr>
        <w:t xml:space="preserve">zdravstvena je ustanova na razini zdravstvenih zavoda koja na području Županije osigurava djelatnost hitne medicine i sanitetskog prijevoza. </w:t>
      </w:r>
    </w:p>
    <w:p w14:paraId="6A67DE08" w14:textId="77777777" w:rsidR="00280208" w:rsidRDefault="00280208" w:rsidP="00AD2D25">
      <w:pPr>
        <w:spacing w:line="240" w:lineRule="auto"/>
        <w:contextualSpacing/>
        <w:jc w:val="both"/>
        <w:rPr>
          <w:rFonts w:ascii="Times New Roman" w:hAnsi="Times New Roman" w:cs="Times New Roman"/>
        </w:rPr>
      </w:pPr>
    </w:p>
    <w:p w14:paraId="25A4A745" w14:textId="56EC0DA6" w:rsidR="00E332B9" w:rsidRPr="00E332B9" w:rsidRDefault="00640B6C" w:rsidP="00E332B9">
      <w:pPr>
        <w:spacing w:line="240" w:lineRule="auto"/>
        <w:contextualSpacing/>
        <w:jc w:val="both"/>
        <w:rPr>
          <w:rFonts w:ascii="Times New Roman" w:hAnsi="Times New Roman" w:cs="Times New Roman"/>
        </w:rPr>
      </w:pPr>
      <w:r>
        <w:rPr>
          <w:rFonts w:ascii="Times New Roman" w:hAnsi="Times New Roman" w:cs="Times New Roman"/>
        </w:rPr>
        <w:tab/>
      </w:r>
      <w:r w:rsidR="00E332B9">
        <w:rPr>
          <w:rFonts w:ascii="Times New Roman" w:hAnsi="Times New Roman" w:cs="Times New Roman"/>
        </w:rPr>
        <w:t xml:space="preserve">Ustanova sukladno </w:t>
      </w:r>
      <w:r w:rsidR="00E332B9" w:rsidRPr="00E332B9">
        <w:rPr>
          <w:rFonts w:ascii="Times New Roman" w:hAnsi="Times New Roman" w:cs="Times New Roman"/>
        </w:rPr>
        <w:t>Mrež</w:t>
      </w:r>
      <w:r w:rsidR="00E332B9">
        <w:rPr>
          <w:rFonts w:ascii="Times New Roman" w:hAnsi="Times New Roman" w:cs="Times New Roman"/>
        </w:rPr>
        <w:t>i</w:t>
      </w:r>
      <w:r w:rsidR="00E332B9" w:rsidRPr="00E332B9">
        <w:rPr>
          <w:rFonts w:ascii="Times New Roman" w:hAnsi="Times New Roman" w:cs="Times New Roman"/>
        </w:rPr>
        <w:t xml:space="preserve"> hitne medicine i sanitetskog prijevoza </w:t>
      </w:r>
      <w:r w:rsidR="00E332B9">
        <w:rPr>
          <w:rFonts w:ascii="Times New Roman" w:hAnsi="Times New Roman" w:cs="Times New Roman"/>
        </w:rPr>
        <w:t>ugovara</w:t>
      </w:r>
      <w:r w:rsidR="00E332B9" w:rsidRPr="00E332B9">
        <w:rPr>
          <w:rFonts w:ascii="Times New Roman" w:hAnsi="Times New Roman" w:cs="Times New Roman"/>
        </w:rPr>
        <w:t xml:space="preserve"> 45 timova T1 hitne medicine, 3 tima za hitni zračni medicinski prijevoz, 5 timova T2 hitne medicine u sjedištu Osijek i 5 timova T2 u Ispostavi Beli Manastir, 5 timova medicinsko prijavno</w:t>
      </w:r>
      <w:r w:rsidR="00180AC1">
        <w:rPr>
          <w:rFonts w:ascii="Times New Roman" w:hAnsi="Times New Roman" w:cs="Times New Roman"/>
        </w:rPr>
        <w:t xml:space="preserve"> - </w:t>
      </w:r>
      <w:r w:rsidR="00E332B9" w:rsidRPr="00E332B9">
        <w:rPr>
          <w:rFonts w:ascii="Times New Roman" w:hAnsi="Times New Roman" w:cs="Times New Roman"/>
        </w:rPr>
        <w:t>dojavne jedinice, 4 radnika za rad u prijavno</w:t>
      </w:r>
      <w:r w:rsidR="00180AC1">
        <w:rPr>
          <w:rFonts w:ascii="Times New Roman" w:hAnsi="Times New Roman" w:cs="Times New Roman"/>
        </w:rPr>
        <w:t xml:space="preserve"> </w:t>
      </w:r>
      <w:r w:rsidR="00E332B9" w:rsidRPr="00E332B9">
        <w:rPr>
          <w:rFonts w:ascii="Times New Roman" w:hAnsi="Times New Roman" w:cs="Times New Roman"/>
        </w:rPr>
        <w:t>-</w:t>
      </w:r>
      <w:r w:rsidR="00180AC1">
        <w:rPr>
          <w:rFonts w:ascii="Times New Roman" w:hAnsi="Times New Roman" w:cs="Times New Roman"/>
        </w:rPr>
        <w:t xml:space="preserve"> </w:t>
      </w:r>
      <w:r w:rsidR="00E332B9" w:rsidRPr="00E332B9">
        <w:rPr>
          <w:rFonts w:ascii="Times New Roman" w:hAnsi="Times New Roman" w:cs="Times New Roman"/>
        </w:rPr>
        <w:t xml:space="preserve">dojavnoj jedinici sanitetskog prijevoza, 24 tima sanitetskog prijevoza te 1 tim pripravnosti hitnog medicinskog prijevoza sukladno propisanim kadrovskim standardima i normativima. </w:t>
      </w:r>
      <w:r w:rsidR="00095367">
        <w:rPr>
          <w:rFonts w:ascii="Times New Roman" w:hAnsi="Times New Roman" w:cs="Times New Roman"/>
        </w:rPr>
        <w:t xml:space="preserve">Djelatnost hitne medicine i sanitetskog prijevoza obavlja se na lokacijama u Osijeku i na području ispostava </w:t>
      </w:r>
      <w:r w:rsidR="00E332B9" w:rsidRPr="00E332B9">
        <w:rPr>
          <w:rFonts w:ascii="Times New Roman" w:hAnsi="Times New Roman" w:cs="Times New Roman"/>
        </w:rPr>
        <w:t>Beli Manastir</w:t>
      </w:r>
      <w:r w:rsidR="00095367">
        <w:rPr>
          <w:rFonts w:ascii="Times New Roman" w:hAnsi="Times New Roman" w:cs="Times New Roman"/>
        </w:rPr>
        <w:t xml:space="preserve">, </w:t>
      </w:r>
      <w:r w:rsidR="00E332B9" w:rsidRPr="00E332B9">
        <w:rPr>
          <w:rFonts w:ascii="Times New Roman" w:hAnsi="Times New Roman" w:cs="Times New Roman"/>
        </w:rPr>
        <w:t>Donji Miholjac</w:t>
      </w:r>
      <w:r w:rsidR="00095367">
        <w:rPr>
          <w:rFonts w:ascii="Times New Roman" w:hAnsi="Times New Roman" w:cs="Times New Roman"/>
        </w:rPr>
        <w:t xml:space="preserve">, </w:t>
      </w:r>
      <w:r w:rsidR="00E332B9" w:rsidRPr="00E332B9">
        <w:rPr>
          <w:rFonts w:ascii="Times New Roman" w:hAnsi="Times New Roman" w:cs="Times New Roman"/>
        </w:rPr>
        <w:t>Đakovo</w:t>
      </w:r>
      <w:r w:rsidR="00095367">
        <w:rPr>
          <w:rFonts w:ascii="Times New Roman" w:hAnsi="Times New Roman" w:cs="Times New Roman"/>
        </w:rPr>
        <w:t xml:space="preserve">, </w:t>
      </w:r>
      <w:r w:rsidR="00E332B9" w:rsidRPr="00E332B9">
        <w:rPr>
          <w:rFonts w:ascii="Times New Roman" w:hAnsi="Times New Roman" w:cs="Times New Roman"/>
        </w:rPr>
        <w:t>Našice</w:t>
      </w:r>
      <w:r w:rsidR="00095367">
        <w:rPr>
          <w:rFonts w:ascii="Times New Roman" w:hAnsi="Times New Roman" w:cs="Times New Roman"/>
        </w:rPr>
        <w:t xml:space="preserve"> i </w:t>
      </w:r>
      <w:r w:rsidR="00E332B9" w:rsidRPr="00E332B9">
        <w:rPr>
          <w:rFonts w:ascii="Times New Roman" w:hAnsi="Times New Roman" w:cs="Times New Roman"/>
        </w:rPr>
        <w:t>Valpovo</w:t>
      </w:r>
      <w:r w:rsidR="00095367">
        <w:rPr>
          <w:rFonts w:ascii="Times New Roman" w:hAnsi="Times New Roman" w:cs="Times New Roman"/>
        </w:rPr>
        <w:t xml:space="preserve">. </w:t>
      </w:r>
    </w:p>
    <w:p w14:paraId="323D7E83" w14:textId="77777777" w:rsidR="00E332B9" w:rsidRDefault="00E332B9" w:rsidP="00E332B9">
      <w:pPr>
        <w:spacing w:line="240" w:lineRule="auto"/>
        <w:contextualSpacing/>
        <w:jc w:val="both"/>
        <w:rPr>
          <w:rFonts w:ascii="Times New Roman" w:hAnsi="Times New Roman" w:cs="Times New Roman"/>
        </w:rPr>
      </w:pPr>
    </w:p>
    <w:p w14:paraId="2895E9BA" w14:textId="48CDBE04" w:rsidR="00915205" w:rsidRDefault="00640B6C" w:rsidP="00915205">
      <w:pPr>
        <w:spacing w:line="240" w:lineRule="auto"/>
        <w:contextualSpacing/>
        <w:jc w:val="both"/>
        <w:rPr>
          <w:rFonts w:ascii="Times New Roman" w:hAnsi="Times New Roman" w:cs="Times New Roman"/>
        </w:rPr>
      </w:pPr>
      <w:r>
        <w:rPr>
          <w:rFonts w:ascii="Times New Roman" w:hAnsi="Times New Roman" w:cs="Times New Roman"/>
        </w:rPr>
        <w:tab/>
      </w:r>
      <w:r w:rsidR="00915205">
        <w:rPr>
          <w:rFonts w:ascii="Times New Roman" w:hAnsi="Times New Roman" w:cs="Times New Roman"/>
        </w:rPr>
        <w:t xml:space="preserve">Aktualna problematika ustanove koja se odražava na poslovanje odnosi se na </w:t>
      </w:r>
      <w:r w:rsidR="00915205" w:rsidRPr="00915205">
        <w:rPr>
          <w:rFonts w:ascii="Times New Roman" w:hAnsi="Times New Roman" w:cs="Times New Roman"/>
        </w:rPr>
        <w:t>42 aktivna sudska spora u vezi isplate COVID dodatka</w:t>
      </w:r>
      <w:r w:rsidR="00915205">
        <w:rPr>
          <w:rFonts w:ascii="Times New Roman" w:hAnsi="Times New Roman" w:cs="Times New Roman"/>
        </w:rPr>
        <w:t>.</w:t>
      </w:r>
    </w:p>
    <w:p w14:paraId="2558FC64" w14:textId="77777777" w:rsidR="004F6E07" w:rsidRDefault="004F6E07" w:rsidP="00915205">
      <w:pPr>
        <w:spacing w:line="240" w:lineRule="auto"/>
        <w:contextualSpacing/>
        <w:jc w:val="both"/>
        <w:rPr>
          <w:rFonts w:ascii="Times New Roman" w:hAnsi="Times New Roman" w:cs="Times New Roman"/>
        </w:rPr>
      </w:pPr>
    </w:p>
    <w:p w14:paraId="09DD5D6C" w14:textId="77777777" w:rsidR="00DC3C82" w:rsidRDefault="00DC3C82" w:rsidP="00915205">
      <w:pPr>
        <w:spacing w:line="240" w:lineRule="auto"/>
        <w:contextualSpacing/>
        <w:jc w:val="both"/>
        <w:rPr>
          <w:rFonts w:ascii="Times New Roman" w:hAnsi="Times New Roman" w:cs="Times New Roman"/>
        </w:rPr>
      </w:pPr>
    </w:p>
    <w:p w14:paraId="3F02184D" w14:textId="1A2FE54B" w:rsidR="004F6E07" w:rsidRPr="00DC3C82" w:rsidRDefault="004F6E07" w:rsidP="004F6E07">
      <w:pPr>
        <w:spacing w:after="0" w:line="240" w:lineRule="auto"/>
        <w:contextualSpacing/>
        <w:jc w:val="both"/>
        <w:rPr>
          <w:rFonts w:ascii="Times New Roman" w:eastAsia="Times New Roman" w:hAnsi="Times New Roman" w:cs="Times New Roman"/>
          <w:iCs/>
          <w:kern w:val="0"/>
          <w:sz w:val="20"/>
          <w:szCs w:val="20"/>
          <w14:ligatures w14:val="none"/>
        </w:rPr>
      </w:pPr>
      <w:r w:rsidRPr="00DC3C82">
        <w:rPr>
          <w:rFonts w:ascii="Times New Roman" w:eastAsia="Times New Roman" w:hAnsi="Times New Roman" w:cs="Times New Roman"/>
          <w:iCs/>
          <w:kern w:val="0"/>
          <w:sz w:val="20"/>
          <w:szCs w:val="20"/>
          <w14:ligatures w14:val="none"/>
        </w:rPr>
        <w:lastRenderedPageBreak/>
        <w:t>Prikaz 33.</w:t>
      </w:r>
      <w:r w:rsidR="00180AC1">
        <w:rPr>
          <w:rFonts w:ascii="Times New Roman" w:eastAsia="Times New Roman" w:hAnsi="Times New Roman" w:cs="Times New Roman"/>
          <w:iCs/>
          <w:kern w:val="0"/>
          <w:sz w:val="20"/>
          <w:szCs w:val="20"/>
          <w14:ligatures w14:val="none"/>
        </w:rPr>
        <w:tab/>
      </w:r>
      <w:r w:rsidRPr="00DC3C82">
        <w:rPr>
          <w:rFonts w:ascii="Times New Roman" w:eastAsia="Times New Roman" w:hAnsi="Times New Roman" w:cs="Times New Roman"/>
          <w:iCs/>
          <w:kern w:val="0"/>
          <w:sz w:val="20"/>
          <w:szCs w:val="20"/>
          <w14:ligatures w14:val="none"/>
        </w:rPr>
        <w:t>Broj zaposlenika na dan 30. studenoga 2024. godine u ustanovama kojima je Županija osnivač</w:t>
      </w:r>
    </w:p>
    <w:p w14:paraId="4E6B0688" w14:textId="77777777" w:rsidR="004F6E07" w:rsidRPr="00DC3C82" w:rsidRDefault="004F6E07" w:rsidP="004F6E07">
      <w:pPr>
        <w:spacing w:after="0" w:line="240" w:lineRule="auto"/>
        <w:contextualSpacing/>
        <w:jc w:val="both"/>
        <w:rPr>
          <w:rFonts w:ascii="Times New Roman" w:eastAsia="Times New Roman" w:hAnsi="Times New Roman" w:cs="Times New Roman"/>
          <w:iCs/>
          <w:color w:val="FF0000"/>
          <w:kern w:val="0"/>
          <w:sz w:val="16"/>
          <w:szCs w:val="16"/>
          <w14:ligatures w14:val="none"/>
        </w:rPr>
      </w:pPr>
    </w:p>
    <w:tbl>
      <w:tblPr>
        <w:tblStyle w:val="Reetkatablice"/>
        <w:tblW w:w="9209" w:type="dxa"/>
        <w:tblLook w:val="04A0" w:firstRow="1" w:lastRow="0" w:firstColumn="1" w:lastColumn="0" w:noHBand="0" w:noVBand="1"/>
      </w:tblPr>
      <w:tblGrid>
        <w:gridCol w:w="2967"/>
        <w:gridCol w:w="1426"/>
        <w:gridCol w:w="1646"/>
        <w:gridCol w:w="1524"/>
        <w:gridCol w:w="1646"/>
      </w:tblGrid>
      <w:tr w:rsidR="004F6E07" w14:paraId="52D7F6F4" w14:textId="77777777" w:rsidTr="00BA2DDA">
        <w:tc>
          <w:tcPr>
            <w:tcW w:w="2967" w:type="dxa"/>
            <w:shd w:val="clear" w:color="auto" w:fill="A6A6A6" w:themeFill="background1" w:themeFillShade="A6"/>
          </w:tcPr>
          <w:p w14:paraId="7AE670F6" w14:textId="77777777" w:rsidR="004F6E07" w:rsidRPr="00EB0C2E" w:rsidRDefault="004F6E07" w:rsidP="00BA2DDA">
            <w:pPr>
              <w:contextualSpacing/>
              <w:jc w:val="center"/>
              <w:rPr>
                <w:rFonts w:ascii="Times New Roman" w:eastAsia="Times New Roman" w:hAnsi="Times New Roman" w:cs="Times New Roman"/>
                <w:b/>
                <w:bCs/>
                <w:iCs/>
              </w:rPr>
            </w:pPr>
            <w:r w:rsidRPr="00EB0C2E">
              <w:rPr>
                <w:rFonts w:ascii="Times New Roman" w:eastAsia="Times New Roman" w:hAnsi="Times New Roman" w:cs="Times New Roman"/>
                <w:b/>
                <w:bCs/>
                <w:iCs/>
              </w:rPr>
              <w:t>Zdravstvene ustanove</w:t>
            </w:r>
          </w:p>
        </w:tc>
        <w:tc>
          <w:tcPr>
            <w:tcW w:w="1426" w:type="dxa"/>
            <w:shd w:val="clear" w:color="auto" w:fill="A6A6A6" w:themeFill="background1" w:themeFillShade="A6"/>
          </w:tcPr>
          <w:p w14:paraId="75887A3C" w14:textId="77777777" w:rsidR="004F6E07" w:rsidRPr="00EB0C2E" w:rsidRDefault="004F6E07" w:rsidP="00BA2DDA">
            <w:pPr>
              <w:contextualSpacing/>
              <w:jc w:val="center"/>
              <w:rPr>
                <w:rFonts w:ascii="Times New Roman" w:eastAsia="Times New Roman" w:hAnsi="Times New Roman" w:cs="Times New Roman"/>
                <w:b/>
                <w:bCs/>
                <w:iCs/>
              </w:rPr>
            </w:pPr>
            <w:r w:rsidRPr="00EB0C2E">
              <w:rPr>
                <w:rFonts w:ascii="Times New Roman" w:eastAsia="Times New Roman" w:hAnsi="Times New Roman" w:cs="Times New Roman"/>
                <w:b/>
                <w:bCs/>
                <w:iCs/>
              </w:rPr>
              <w:t>Broj zdravstvenih radnika</w:t>
            </w:r>
          </w:p>
        </w:tc>
        <w:tc>
          <w:tcPr>
            <w:tcW w:w="1646" w:type="dxa"/>
            <w:shd w:val="clear" w:color="auto" w:fill="A6A6A6" w:themeFill="background1" w:themeFillShade="A6"/>
          </w:tcPr>
          <w:p w14:paraId="0FC64D28" w14:textId="77777777" w:rsidR="004F6E07" w:rsidRPr="00EB0C2E" w:rsidRDefault="004F6E07" w:rsidP="00BA2DDA">
            <w:pPr>
              <w:contextualSpacing/>
              <w:jc w:val="center"/>
              <w:rPr>
                <w:rFonts w:ascii="Times New Roman" w:eastAsia="Times New Roman" w:hAnsi="Times New Roman" w:cs="Times New Roman"/>
                <w:b/>
                <w:bCs/>
                <w:iCs/>
              </w:rPr>
            </w:pPr>
            <w:r w:rsidRPr="00EB0C2E">
              <w:rPr>
                <w:rFonts w:ascii="Times New Roman" w:eastAsia="Times New Roman" w:hAnsi="Times New Roman" w:cs="Times New Roman"/>
                <w:b/>
                <w:bCs/>
                <w:iCs/>
              </w:rPr>
              <w:t>Broj nezdravstvenih radnika</w:t>
            </w:r>
          </w:p>
        </w:tc>
        <w:tc>
          <w:tcPr>
            <w:tcW w:w="1524" w:type="dxa"/>
            <w:shd w:val="clear" w:color="auto" w:fill="A6A6A6" w:themeFill="background1" w:themeFillShade="A6"/>
          </w:tcPr>
          <w:p w14:paraId="458AA6A9" w14:textId="77777777" w:rsidR="004F6E07" w:rsidRPr="00EB0C2E" w:rsidRDefault="004F6E07" w:rsidP="00BA2DDA">
            <w:pPr>
              <w:contextualSpacing/>
              <w:jc w:val="center"/>
              <w:rPr>
                <w:rFonts w:ascii="Times New Roman" w:eastAsia="Times New Roman" w:hAnsi="Times New Roman" w:cs="Times New Roman"/>
                <w:b/>
                <w:bCs/>
                <w:iCs/>
              </w:rPr>
            </w:pPr>
            <w:r w:rsidRPr="00EB0C2E">
              <w:rPr>
                <w:rFonts w:ascii="Times New Roman" w:eastAsia="Times New Roman" w:hAnsi="Times New Roman" w:cs="Times New Roman"/>
                <w:b/>
                <w:bCs/>
                <w:iCs/>
              </w:rPr>
              <w:t>Ukupno</w:t>
            </w:r>
          </w:p>
          <w:p w14:paraId="732884E6" w14:textId="77777777" w:rsidR="004F6E07" w:rsidRPr="00EB0C2E" w:rsidRDefault="004F6E07" w:rsidP="00BA2DDA">
            <w:pPr>
              <w:contextualSpacing/>
              <w:jc w:val="center"/>
              <w:rPr>
                <w:rFonts w:ascii="Times New Roman" w:eastAsia="Times New Roman" w:hAnsi="Times New Roman" w:cs="Times New Roman"/>
                <w:b/>
                <w:bCs/>
                <w:iCs/>
              </w:rPr>
            </w:pPr>
            <w:r w:rsidRPr="00EB0C2E">
              <w:rPr>
                <w:rFonts w:ascii="Times New Roman" w:eastAsia="Times New Roman" w:hAnsi="Times New Roman" w:cs="Times New Roman"/>
                <w:b/>
                <w:bCs/>
                <w:iCs/>
              </w:rPr>
              <w:t>zdravstveni + nezdravstveni</w:t>
            </w:r>
          </w:p>
        </w:tc>
        <w:tc>
          <w:tcPr>
            <w:tcW w:w="1646" w:type="dxa"/>
            <w:shd w:val="clear" w:color="auto" w:fill="A6A6A6" w:themeFill="background1" w:themeFillShade="A6"/>
          </w:tcPr>
          <w:p w14:paraId="747F4DC8" w14:textId="77777777" w:rsidR="004F6E07" w:rsidRPr="00EB0C2E" w:rsidRDefault="004F6E07" w:rsidP="00BA2DDA">
            <w:pPr>
              <w:contextualSpacing/>
              <w:jc w:val="center"/>
              <w:rPr>
                <w:rFonts w:ascii="Times New Roman" w:eastAsia="Times New Roman" w:hAnsi="Times New Roman" w:cs="Times New Roman"/>
                <w:b/>
                <w:bCs/>
                <w:iCs/>
              </w:rPr>
            </w:pPr>
            <w:r w:rsidRPr="00EB0C2E">
              <w:rPr>
                <w:rFonts w:ascii="Times New Roman" w:eastAsia="Times New Roman" w:hAnsi="Times New Roman" w:cs="Times New Roman"/>
                <w:b/>
                <w:bCs/>
                <w:iCs/>
              </w:rPr>
              <w:t>% nezdravstvenih radnika</w:t>
            </w:r>
          </w:p>
        </w:tc>
      </w:tr>
      <w:tr w:rsidR="004F6E07" w14:paraId="28A1B424" w14:textId="77777777" w:rsidTr="00BA2DDA">
        <w:tc>
          <w:tcPr>
            <w:tcW w:w="2967" w:type="dxa"/>
          </w:tcPr>
          <w:p w14:paraId="4229CDE0" w14:textId="77777777" w:rsidR="004F6E07" w:rsidRPr="00EB0C2E" w:rsidRDefault="004F6E07" w:rsidP="00BA2DDA">
            <w:pPr>
              <w:contextualSpacing/>
              <w:jc w:val="both"/>
              <w:rPr>
                <w:rFonts w:ascii="Times New Roman" w:eastAsia="Times New Roman" w:hAnsi="Times New Roman" w:cs="Times New Roman"/>
                <w:iCs/>
              </w:rPr>
            </w:pPr>
            <w:r w:rsidRPr="00EB0C2E">
              <w:rPr>
                <w:rFonts w:ascii="Times New Roman" w:eastAsia="Times New Roman" w:hAnsi="Times New Roman" w:cs="Times New Roman"/>
                <w:iCs/>
              </w:rPr>
              <w:t>Dom zdravlja</w:t>
            </w:r>
          </w:p>
        </w:tc>
        <w:tc>
          <w:tcPr>
            <w:tcW w:w="1426" w:type="dxa"/>
            <w:vAlign w:val="center"/>
          </w:tcPr>
          <w:p w14:paraId="58CBDF0B" w14:textId="77777777" w:rsidR="004F6E07" w:rsidRPr="00D4742B" w:rsidRDefault="004F6E07" w:rsidP="00BA2DDA">
            <w:pPr>
              <w:contextualSpacing/>
              <w:jc w:val="center"/>
              <w:rPr>
                <w:rFonts w:ascii="Times New Roman" w:eastAsia="Times New Roman" w:hAnsi="Times New Roman" w:cs="Times New Roman"/>
                <w:iCs/>
                <w:sz w:val="20"/>
                <w:szCs w:val="20"/>
              </w:rPr>
            </w:pPr>
            <w:r w:rsidRPr="00D4742B">
              <w:rPr>
                <w:rFonts w:ascii="Times New Roman" w:hAnsi="Times New Roman" w:cs="Times New Roman"/>
                <w:sz w:val="20"/>
                <w:szCs w:val="20"/>
              </w:rPr>
              <w:t>608</w:t>
            </w:r>
          </w:p>
        </w:tc>
        <w:tc>
          <w:tcPr>
            <w:tcW w:w="1646" w:type="dxa"/>
            <w:vAlign w:val="center"/>
          </w:tcPr>
          <w:p w14:paraId="20388C94" w14:textId="77777777" w:rsidR="004F6E07" w:rsidRPr="00D4742B" w:rsidRDefault="004F6E07" w:rsidP="00BA2DDA">
            <w:pPr>
              <w:contextualSpacing/>
              <w:jc w:val="center"/>
              <w:rPr>
                <w:rFonts w:ascii="Times New Roman" w:eastAsia="Times New Roman" w:hAnsi="Times New Roman" w:cs="Times New Roman"/>
                <w:iCs/>
                <w:sz w:val="20"/>
                <w:szCs w:val="20"/>
              </w:rPr>
            </w:pPr>
            <w:r w:rsidRPr="00D4742B">
              <w:rPr>
                <w:rFonts w:ascii="Times New Roman" w:hAnsi="Times New Roman" w:cs="Times New Roman"/>
                <w:sz w:val="20"/>
                <w:szCs w:val="20"/>
              </w:rPr>
              <w:t>111</w:t>
            </w:r>
          </w:p>
        </w:tc>
        <w:tc>
          <w:tcPr>
            <w:tcW w:w="1524" w:type="dxa"/>
            <w:vAlign w:val="center"/>
          </w:tcPr>
          <w:p w14:paraId="3475CC9A" w14:textId="77777777" w:rsidR="004F6E07" w:rsidRPr="00D4742B" w:rsidRDefault="004F6E07" w:rsidP="00BA2DDA">
            <w:pPr>
              <w:contextualSpacing/>
              <w:jc w:val="center"/>
              <w:rPr>
                <w:rFonts w:ascii="Times New Roman" w:eastAsia="Times New Roman" w:hAnsi="Times New Roman" w:cs="Times New Roman"/>
                <w:iCs/>
                <w:sz w:val="20"/>
                <w:szCs w:val="20"/>
              </w:rPr>
            </w:pPr>
            <w:r w:rsidRPr="00D4742B">
              <w:rPr>
                <w:rFonts w:ascii="Times New Roman" w:hAnsi="Times New Roman" w:cs="Times New Roman"/>
                <w:sz w:val="20"/>
                <w:szCs w:val="20"/>
              </w:rPr>
              <w:t>719</w:t>
            </w:r>
          </w:p>
        </w:tc>
        <w:tc>
          <w:tcPr>
            <w:tcW w:w="1646" w:type="dxa"/>
            <w:vAlign w:val="center"/>
          </w:tcPr>
          <w:p w14:paraId="26370AAF" w14:textId="77777777" w:rsidR="004F6E07" w:rsidRPr="00307F6F" w:rsidRDefault="004F6E07" w:rsidP="00BA2DDA">
            <w:pPr>
              <w:contextualSpacing/>
              <w:jc w:val="center"/>
              <w:rPr>
                <w:rFonts w:ascii="Times New Roman" w:eastAsia="Times New Roman" w:hAnsi="Times New Roman" w:cs="Times New Roman"/>
                <w:iCs/>
                <w:sz w:val="20"/>
                <w:szCs w:val="20"/>
              </w:rPr>
            </w:pPr>
            <w:r w:rsidRPr="00307F6F">
              <w:rPr>
                <w:rFonts w:ascii="Times New Roman" w:hAnsi="Times New Roman" w:cs="Times New Roman"/>
                <w:color w:val="000000"/>
                <w:sz w:val="20"/>
                <w:szCs w:val="20"/>
              </w:rPr>
              <w:t>15,44%</w:t>
            </w:r>
          </w:p>
        </w:tc>
      </w:tr>
      <w:tr w:rsidR="004F6E07" w14:paraId="12B51CF9" w14:textId="77777777" w:rsidTr="00BA2DDA">
        <w:tc>
          <w:tcPr>
            <w:tcW w:w="2967" w:type="dxa"/>
          </w:tcPr>
          <w:p w14:paraId="5E889760" w14:textId="77777777" w:rsidR="004F6E07" w:rsidRPr="00EB0C2E" w:rsidRDefault="004F6E07" w:rsidP="00BA2DDA">
            <w:pPr>
              <w:contextualSpacing/>
              <w:jc w:val="both"/>
              <w:rPr>
                <w:rFonts w:ascii="Times New Roman" w:eastAsia="Times New Roman" w:hAnsi="Times New Roman" w:cs="Times New Roman"/>
                <w:iCs/>
              </w:rPr>
            </w:pPr>
            <w:r w:rsidRPr="00EB0C2E">
              <w:rPr>
                <w:rFonts w:ascii="Times New Roman" w:eastAsia="Times New Roman" w:hAnsi="Times New Roman" w:cs="Times New Roman"/>
                <w:iCs/>
              </w:rPr>
              <w:t xml:space="preserve">Zavod za hitnu medicinu </w:t>
            </w:r>
          </w:p>
        </w:tc>
        <w:tc>
          <w:tcPr>
            <w:tcW w:w="1426" w:type="dxa"/>
            <w:vAlign w:val="center"/>
          </w:tcPr>
          <w:p w14:paraId="392436F6" w14:textId="77777777" w:rsidR="004F6E07" w:rsidRPr="00D4742B" w:rsidRDefault="004F6E07" w:rsidP="00BA2DDA">
            <w:pPr>
              <w:contextualSpacing/>
              <w:jc w:val="center"/>
              <w:rPr>
                <w:rFonts w:ascii="Times New Roman" w:eastAsia="Times New Roman" w:hAnsi="Times New Roman" w:cs="Times New Roman"/>
                <w:iCs/>
                <w:sz w:val="20"/>
                <w:szCs w:val="20"/>
              </w:rPr>
            </w:pPr>
            <w:r w:rsidRPr="00D4742B">
              <w:rPr>
                <w:rFonts w:ascii="Times New Roman" w:eastAsia="Times New Roman" w:hAnsi="Times New Roman" w:cs="Times New Roman"/>
                <w:iCs/>
                <w:sz w:val="20"/>
                <w:szCs w:val="20"/>
              </w:rPr>
              <w:t>265</w:t>
            </w:r>
          </w:p>
        </w:tc>
        <w:tc>
          <w:tcPr>
            <w:tcW w:w="1646" w:type="dxa"/>
            <w:vAlign w:val="center"/>
          </w:tcPr>
          <w:p w14:paraId="3D5D4339" w14:textId="77777777" w:rsidR="004F6E07" w:rsidRPr="00D4742B" w:rsidRDefault="004F6E07" w:rsidP="00BA2DDA">
            <w:pPr>
              <w:contextualSpacing/>
              <w:jc w:val="center"/>
              <w:rPr>
                <w:rFonts w:ascii="Times New Roman" w:eastAsia="Times New Roman" w:hAnsi="Times New Roman" w:cs="Times New Roman"/>
                <w:iCs/>
                <w:sz w:val="20"/>
                <w:szCs w:val="20"/>
              </w:rPr>
            </w:pPr>
            <w:r w:rsidRPr="00D4742B">
              <w:rPr>
                <w:rFonts w:ascii="Times New Roman" w:eastAsia="Times New Roman" w:hAnsi="Times New Roman" w:cs="Times New Roman"/>
                <w:iCs/>
                <w:sz w:val="20"/>
                <w:szCs w:val="20"/>
              </w:rPr>
              <w:t>17</w:t>
            </w:r>
          </w:p>
        </w:tc>
        <w:tc>
          <w:tcPr>
            <w:tcW w:w="1524" w:type="dxa"/>
            <w:vAlign w:val="center"/>
          </w:tcPr>
          <w:p w14:paraId="3DE8C2F7" w14:textId="77777777" w:rsidR="004F6E07" w:rsidRPr="00D4742B" w:rsidRDefault="004F6E07" w:rsidP="00BA2DDA">
            <w:pPr>
              <w:contextualSpacing/>
              <w:jc w:val="center"/>
              <w:rPr>
                <w:rFonts w:ascii="Times New Roman" w:eastAsia="Times New Roman" w:hAnsi="Times New Roman" w:cs="Times New Roman"/>
                <w:iCs/>
                <w:sz w:val="20"/>
                <w:szCs w:val="20"/>
              </w:rPr>
            </w:pPr>
            <w:r w:rsidRPr="00D4742B">
              <w:rPr>
                <w:rFonts w:ascii="Times New Roman" w:eastAsia="Times New Roman" w:hAnsi="Times New Roman" w:cs="Times New Roman"/>
                <w:iCs/>
                <w:sz w:val="20"/>
                <w:szCs w:val="20"/>
              </w:rPr>
              <w:t>282</w:t>
            </w:r>
          </w:p>
        </w:tc>
        <w:tc>
          <w:tcPr>
            <w:tcW w:w="1646" w:type="dxa"/>
            <w:vAlign w:val="center"/>
          </w:tcPr>
          <w:p w14:paraId="258C4EBB" w14:textId="77777777" w:rsidR="004F6E07" w:rsidRPr="00307F6F" w:rsidRDefault="004F6E07" w:rsidP="00BA2DDA">
            <w:pPr>
              <w:contextualSpacing/>
              <w:jc w:val="center"/>
              <w:rPr>
                <w:rFonts w:ascii="Times New Roman" w:eastAsia="Times New Roman" w:hAnsi="Times New Roman" w:cs="Times New Roman"/>
                <w:iCs/>
                <w:color w:val="FF0000"/>
                <w:sz w:val="20"/>
                <w:szCs w:val="20"/>
              </w:rPr>
            </w:pPr>
            <w:r w:rsidRPr="00307F6F">
              <w:rPr>
                <w:rFonts w:ascii="Times New Roman" w:hAnsi="Times New Roman" w:cs="Times New Roman"/>
                <w:color w:val="000000"/>
                <w:sz w:val="20"/>
                <w:szCs w:val="20"/>
              </w:rPr>
              <w:t>6,03%</w:t>
            </w:r>
          </w:p>
        </w:tc>
      </w:tr>
      <w:tr w:rsidR="004F6E07" w14:paraId="4F3FB575" w14:textId="77777777" w:rsidTr="00BA2DDA">
        <w:tc>
          <w:tcPr>
            <w:tcW w:w="2967" w:type="dxa"/>
          </w:tcPr>
          <w:p w14:paraId="49254968" w14:textId="77777777" w:rsidR="004F6E07" w:rsidRPr="00EB0C2E" w:rsidRDefault="004F6E07" w:rsidP="00BA2DDA">
            <w:pPr>
              <w:contextualSpacing/>
              <w:jc w:val="both"/>
              <w:rPr>
                <w:rFonts w:ascii="Times New Roman" w:eastAsia="Times New Roman" w:hAnsi="Times New Roman" w:cs="Times New Roman"/>
                <w:iCs/>
              </w:rPr>
            </w:pPr>
            <w:r>
              <w:rPr>
                <w:rFonts w:ascii="Times New Roman" w:eastAsia="Times New Roman" w:hAnsi="Times New Roman" w:cs="Times New Roman"/>
                <w:iCs/>
              </w:rPr>
              <w:t xml:space="preserve">Poliklinika </w:t>
            </w:r>
            <w:r w:rsidRPr="00EB0C2E">
              <w:rPr>
                <w:rFonts w:ascii="Times New Roman" w:eastAsia="Times New Roman" w:hAnsi="Times New Roman" w:cs="Times New Roman"/>
                <w:iCs/>
              </w:rPr>
              <w:t xml:space="preserve">SUVAG Osijek </w:t>
            </w:r>
          </w:p>
        </w:tc>
        <w:tc>
          <w:tcPr>
            <w:tcW w:w="1426" w:type="dxa"/>
            <w:vAlign w:val="center"/>
          </w:tcPr>
          <w:p w14:paraId="367E0987" w14:textId="77777777" w:rsidR="004F6E07" w:rsidRPr="00D4742B" w:rsidRDefault="004F6E07" w:rsidP="00BA2DDA">
            <w:pPr>
              <w:contextualSpacing/>
              <w:jc w:val="center"/>
              <w:rPr>
                <w:rFonts w:ascii="Times New Roman" w:eastAsia="Times New Roman" w:hAnsi="Times New Roman" w:cs="Times New Roman"/>
                <w:iCs/>
                <w:sz w:val="20"/>
                <w:szCs w:val="20"/>
              </w:rPr>
            </w:pPr>
            <w:r w:rsidRPr="00D4742B">
              <w:rPr>
                <w:rFonts w:ascii="Times New Roman" w:hAnsi="Times New Roman" w:cs="Times New Roman"/>
                <w:sz w:val="20"/>
                <w:szCs w:val="20"/>
                <w:lang w:val="pl-PL"/>
              </w:rPr>
              <w:t>37</w:t>
            </w:r>
          </w:p>
        </w:tc>
        <w:tc>
          <w:tcPr>
            <w:tcW w:w="1646" w:type="dxa"/>
            <w:vAlign w:val="center"/>
          </w:tcPr>
          <w:p w14:paraId="1C40455B" w14:textId="77777777" w:rsidR="004F6E07" w:rsidRPr="00D4742B" w:rsidRDefault="004F6E07" w:rsidP="00BA2DDA">
            <w:pPr>
              <w:contextualSpacing/>
              <w:jc w:val="center"/>
              <w:rPr>
                <w:rFonts w:ascii="Times New Roman" w:eastAsia="Times New Roman" w:hAnsi="Times New Roman" w:cs="Times New Roman"/>
                <w:iCs/>
                <w:sz w:val="20"/>
                <w:szCs w:val="20"/>
              </w:rPr>
            </w:pPr>
            <w:r w:rsidRPr="00D4742B">
              <w:rPr>
                <w:rFonts w:ascii="Times New Roman" w:hAnsi="Times New Roman" w:cs="Times New Roman"/>
                <w:sz w:val="20"/>
                <w:szCs w:val="20"/>
                <w:lang w:val="pl-PL"/>
              </w:rPr>
              <w:t>5</w:t>
            </w:r>
          </w:p>
        </w:tc>
        <w:tc>
          <w:tcPr>
            <w:tcW w:w="1524" w:type="dxa"/>
            <w:vAlign w:val="center"/>
          </w:tcPr>
          <w:p w14:paraId="68B16835" w14:textId="77777777" w:rsidR="004F6E07" w:rsidRPr="00D4742B" w:rsidRDefault="004F6E07" w:rsidP="00BA2DDA">
            <w:pPr>
              <w:contextualSpacing/>
              <w:jc w:val="center"/>
              <w:rPr>
                <w:rFonts w:ascii="Times New Roman" w:eastAsia="Times New Roman" w:hAnsi="Times New Roman" w:cs="Times New Roman"/>
                <w:iCs/>
                <w:sz w:val="20"/>
                <w:szCs w:val="20"/>
              </w:rPr>
            </w:pPr>
            <w:r w:rsidRPr="00D4742B">
              <w:rPr>
                <w:rFonts w:ascii="Times New Roman" w:hAnsi="Times New Roman" w:cs="Times New Roman"/>
                <w:sz w:val="20"/>
                <w:szCs w:val="20"/>
                <w:lang w:val="pl-PL"/>
              </w:rPr>
              <w:t>42</w:t>
            </w:r>
          </w:p>
        </w:tc>
        <w:tc>
          <w:tcPr>
            <w:tcW w:w="1646" w:type="dxa"/>
            <w:vAlign w:val="center"/>
          </w:tcPr>
          <w:p w14:paraId="78F7A346" w14:textId="77777777" w:rsidR="004F6E07" w:rsidRPr="00307F6F" w:rsidRDefault="004F6E07" w:rsidP="00BA2DDA">
            <w:pPr>
              <w:contextualSpacing/>
              <w:jc w:val="center"/>
              <w:rPr>
                <w:rFonts w:ascii="Times New Roman" w:eastAsia="Times New Roman" w:hAnsi="Times New Roman" w:cs="Times New Roman"/>
                <w:iCs/>
                <w:sz w:val="20"/>
                <w:szCs w:val="20"/>
              </w:rPr>
            </w:pPr>
            <w:r w:rsidRPr="00307F6F">
              <w:rPr>
                <w:rFonts w:ascii="Times New Roman" w:hAnsi="Times New Roman" w:cs="Times New Roman"/>
                <w:color w:val="000000"/>
                <w:sz w:val="20"/>
                <w:szCs w:val="20"/>
                <w:lang w:val="pl-PL"/>
              </w:rPr>
              <w:t>11,90%</w:t>
            </w:r>
          </w:p>
        </w:tc>
      </w:tr>
      <w:tr w:rsidR="004F6E07" w14:paraId="76AA1393" w14:textId="77777777" w:rsidTr="00BA2DDA">
        <w:tc>
          <w:tcPr>
            <w:tcW w:w="2967" w:type="dxa"/>
          </w:tcPr>
          <w:p w14:paraId="5A211B40" w14:textId="77777777" w:rsidR="004F6E07" w:rsidRPr="00EB0C2E" w:rsidRDefault="004F6E07" w:rsidP="00BA2DDA">
            <w:pPr>
              <w:contextualSpacing/>
              <w:rPr>
                <w:rFonts w:ascii="Times New Roman" w:eastAsia="Times New Roman" w:hAnsi="Times New Roman" w:cs="Times New Roman"/>
                <w:iCs/>
              </w:rPr>
            </w:pPr>
            <w:r w:rsidRPr="00EB0C2E">
              <w:rPr>
                <w:rFonts w:ascii="Times New Roman" w:eastAsia="Times New Roman" w:hAnsi="Times New Roman" w:cs="Times New Roman"/>
                <w:iCs/>
              </w:rPr>
              <w:t>Nastavni zavod za javno zdravstvo</w:t>
            </w:r>
          </w:p>
        </w:tc>
        <w:tc>
          <w:tcPr>
            <w:tcW w:w="1426" w:type="dxa"/>
            <w:vAlign w:val="center"/>
          </w:tcPr>
          <w:p w14:paraId="431F469C" w14:textId="77777777" w:rsidR="004F6E07" w:rsidRPr="00D4742B" w:rsidRDefault="004F6E07" w:rsidP="00BA2DDA">
            <w:pPr>
              <w:contextualSpacing/>
              <w:jc w:val="center"/>
              <w:rPr>
                <w:rFonts w:ascii="Times New Roman" w:eastAsia="Times New Roman" w:hAnsi="Times New Roman" w:cs="Times New Roman"/>
                <w:iCs/>
                <w:sz w:val="20"/>
                <w:szCs w:val="20"/>
              </w:rPr>
            </w:pPr>
            <w:r w:rsidRPr="00D4742B">
              <w:rPr>
                <w:rFonts w:ascii="Times New Roman" w:hAnsi="Times New Roman" w:cs="Times New Roman"/>
                <w:sz w:val="20"/>
                <w:szCs w:val="20"/>
              </w:rPr>
              <w:t>133</w:t>
            </w:r>
          </w:p>
        </w:tc>
        <w:tc>
          <w:tcPr>
            <w:tcW w:w="1646" w:type="dxa"/>
            <w:vAlign w:val="center"/>
          </w:tcPr>
          <w:p w14:paraId="21E498C7" w14:textId="77777777" w:rsidR="004F6E07" w:rsidRPr="00D4742B" w:rsidRDefault="004F6E07" w:rsidP="00BA2DDA">
            <w:pPr>
              <w:contextualSpacing/>
              <w:jc w:val="center"/>
              <w:rPr>
                <w:rFonts w:ascii="Times New Roman" w:eastAsia="Times New Roman" w:hAnsi="Times New Roman" w:cs="Times New Roman"/>
                <w:iCs/>
                <w:sz w:val="20"/>
                <w:szCs w:val="20"/>
              </w:rPr>
            </w:pPr>
            <w:r w:rsidRPr="00D4742B">
              <w:rPr>
                <w:rFonts w:ascii="Times New Roman" w:hAnsi="Times New Roman" w:cs="Times New Roman"/>
                <w:sz w:val="20"/>
                <w:szCs w:val="20"/>
              </w:rPr>
              <w:t>38</w:t>
            </w:r>
          </w:p>
        </w:tc>
        <w:tc>
          <w:tcPr>
            <w:tcW w:w="1524" w:type="dxa"/>
            <w:vAlign w:val="center"/>
          </w:tcPr>
          <w:p w14:paraId="59C5D66B" w14:textId="77777777" w:rsidR="004F6E07" w:rsidRPr="00D4742B" w:rsidRDefault="004F6E07" w:rsidP="00BA2DDA">
            <w:pPr>
              <w:contextualSpacing/>
              <w:jc w:val="center"/>
              <w:rPr>
                <w:rFonts w:ascii="Times New Roman" w:eastAsia="Times New Roman" w:hAnsi="Times New Roman" w:cs="Times New Roman"/>
                <w:iCs/>
                <w:sz w:val="20"/>
                <w:szCs w:val="20"/>
              </w:rPr>
            </w:pPr>
            <w:r w:rsidRPr="00D4742B">
              <w:rPr>
                <w:rFonts w:ascii="Times New Roman" w:hAnsi="Times New Roman" w:cs="Times New Roman"/>
                <w:sz w:val="20"/>
                <w:szCs w:val="20"/>
              </w:rPr>
              <w:t>171</w:t>
            </w:r>
          </w:p>
        </w:tc>
        <w:tc>
          <w:tcPr>
            <w:tcW w:w="1646" w:type="dxa"/>
            <w:vAlign w:val="center"/>
          </w:tcPr>
          <w:p w14:paraId="15BFB5B1" w14:textId="77777777" w:rsidR="004F6E07" w:rsidRPr="00307F6F" w:rsidRDefault="004F6E07" w:rsidP="00BA2DDA">
            <w:pPr>
              <w:contextualSpacing/>
              <w:jc w:val="center"/>
              <w:rPr>
                <w:rFonts w:ascii="Times New Roman" w:eastAsia="Times New Roman" w:hAnsi="Times New Roman" w:cs="Times New Roman"/>
                <w:iCs/>
                <w:sz w:val="20"/>
                <w:szCs w:val="20"/>
              </w:rPr>
            </w:pPr>
            <w:r w:rsidRPr="00307F6F">
              <w:rPr>
                <w:rFonts w:ascii="Times New Roman" w:hAnsi="Times New Roman" w:cs="Times New Roman"/>
                <w:color w:val="000000"/>
                <w:sz w:val="20"/>
                <w:szCs w:val="20"/>
              </w:rPr>
              <w:t>22,22%</w:t>
            </w:r>
          </w:p>
        </w:tc>
      </w:tr>
      <w:tr w:rsidR="004F6E07" w14:paraId="6952D060" w14:textId="77777777" w:rsidTr="00BA2DDA">
        <w:tc>
          <w:tcPr>
            <w:tcW w:w="2967" w:type="dxa"/>
          </w:tcPr>
          <w:p w14:paraId="75BDEB28" w14:textId="77777777" w:rsidR="004F6E07" w:rsidRPr="00EB0C2E" w:rsidRDefault="004F6E07" w:rsidP="00BA2DDA">
            <w:pPr>
              <w:contextualSpacing/>
              <w:jc w:val="both"/>
              <w:rPr>
                <w:rFonts w:ascii="Times New Roman" w:eastAsia="Times New Roman" w:hAnsi="Times New Roman" w:cs="Times New Roman"/>
                <w:iCs/>
              </w:rPr>
            </w:pPr>
            <w:r w:rsidRPr="00EB0C2E">
              <w:rPr>
                <w:rFonts w:ascii="Times New Roman" w:eastAsia="Times New Roman" w:hAnsi="Times New Roman" w:cs="Times New Roman"/>
                <w:iCs/>
              </w:rPr>
              <w:t xml:space="preserve">Ljekarne srce </w:t>
            </w:r>
          </w:p>
        </w:tc>
        <w:tc>
          <w:tcPr>
            <w:tcW w:w="1426" w:type="dxa"/>
            <w:vAlign w:val="center"/>
          </w:tcPr>
          <w:p w14:paraId="11F34802" w14:textId="77777777" w:rsidR="004F6E07" w:rsidRPr="00D4742B" w:rsidRDefault="004F6E07" w:rsidP="00BA2DDA">
            <w:pPr>
              <w:contextualSpacing/>
              <w:jc w:val="center"/>
              <w:rPr>
                <w:rFonts w:ascii="Times New Roman" w:eastAsia="Times New Roman" w:hAnsi="Times New Roman" w:cs="Times New Roman"/>
                <w:iCs/>
                <w:sz w:val="20"/>
                <w:szCs w:val="20"/>
              </w:rPr>
            </w:pPr>
            <w:r w:rsidRPr="00D4742B">
              <w:rPr>
                <w:rFonts w:ascii="Times New Roman" w:hAnsi="Times New Roman" w:cs="Times New Roman"/>
                <w:sz w:val="20"/>
                <w:szCs w:val="20"/>
                <w:lang w:val="pl-PL"/>
              </w:rPr>
              <w:t>137</w:t>
            </w:r>
          </w:p>
        </w:tc>
        <w:tc>
          <w:tcPr>
            <w:tcW w:w="1646" w:type="dxa"/>
            <w:vAlign w:val="center"/>
          </w:tcPr>
          <w:p w14:paraId="3D1E2C8C" w14:textId="77777777" w:rsidR="004F6E07" w:rsidRPr="00D4742B" w:rsidRDefault="004F6E07" w:rsidP="00BA2DDA">
            <w:pPr>
              <w:contextualSpacing/>
              <w:jc w:val="center"/>
              <w:rPr>
                <w:rFonts w:ascii="Times New Roman" w:eastAsia="Times New Roman" w:hAnsi="Times New Roman" w:cs="Times New Roman"/>
                <w:iCs/>
                <w:sz w:val="20"/>
                <w:szCs w:val="20"/>
              </w:rPr>
            </w:pPr>
            <w:r w:rsidRPr="00D4742B">
              <w:rPr>
                <w:rFonts w:ascii="Times New Roman" w:hAnsi="Times New Roman" w:cs="Times New Roman"/>
                <w:sz w:val="20"/>
                <w:szCs w:val="20"/>
                <w:lang w:val="pl-PL"/>
              </w:rPr>
              <w:t>36</w:t>
            </w:r>
          </w:p>
        </w:tc>
        <w:tc>
          <w:tcPr>
            <w:tcW w:w="1524" w:type="dxa"/>
            <w:vAlign w:val="center"/>
          </w:tcPr>
          <w:p w14:paraId="499FDD10" w14:textId="77777777" w:rsidR="004F6E07" w:rsidRPr="00D4742B" w:rsidRDefault="004F6E07" w:rsidP="00BA2DDA">
            <w:pPr>
              <w:contextualSpacing/>
              <w:jc w:val="center"/>
              <w:rPr>
                <w:rFonts w:ascii="Times New Roman" w:eastAsia="Times New Roman" w:hAnsi="Times New Roman" w:cs="Times New Roman"/>
                <w:iCs/>
                <w:sz w:val="20"/>
                <w:szCs w:val="20"/>
              </w:rPr>
            </w:pPr>
            <w:r w:rsidRPr="00D4742B">
              <w:rPr>
                <w:rFonts w:ascii="Times New Roman" w:hAnsi="Times New Roman" w:cs="Times New Roman"/>
                <w:sz w:val="20"/>
                <w:szCs w:val="20"/>
                <w:lang w:val="pl-PL"/>
              </w:rPr>
              <w:t>173</w:t>
            </w:r>
          </w:p>
        </w:tc>
        <w:tc>
          <w:tcPr>
            <w:tcW w:w="1646" w:type="dxa"/>
            <w:vAlign w:val="center"/>
          </w:tcPr>
          <w:p w14:paraId="14F07F5D" w14:textId="77777777" w:rsidR="004F6E07" w:rsidRPr="00307F6F" w:rsidRDefault="004F6E07" w:rsidP="00BA2DDA">
            <w:pPr>
              <w:contextualSpacing/>
              <w:jc w:val="center"/>
              <w:rPr>
                <w:rFonts w:ascii="Times New Roman" w:eastAsia="Times New Roman" w:hAnsi="Times New Roman" w:cs="Times New Roman"/>
                <w:iCs/>
                <w:sz w:val="20"/>
                <w:szCs w:val="20"/>
              </w:rPr>
            </w:pPr>
            <w:r w:rsidRPr="00307F6F">
              <w:rPr>
                <w:rFonts w:ascii="Times New Roman" w:hAnsi="Times New Roman" w:cs="Times New Roman"/>
                <w:color w:val="000000"/>
                <w:sz w:val="20"/>
                <w:szCs w:val="20"/>
              </w:rPr>
              <w:t>20,81%</w:t>
            </w:r>
          </w:p>
        </w:tc>
      </w:tr>
      <w:tr w:rsidR="004F6E07" w14:paraId="02BF29A5" w14:textId="77777777" w:rsidTr="00BA2DDA">
        <w:tc>
          <w:tcPr>
            <w:tcW w:w="2967" w:type="dxa"/>
          </w:tcPr>
          <w:p w14:paraId="2910D88E" w14:textId="77777777" w:rsidR="004F6E07" w:rsidRPr="0067275C" w:rsidRDefault="004F6E07" w:rsidP="00BA2DDA">
            <w:pPr>
              <w:contextualSpacing/>
              <w:jc w:val="both"/>
              <w:rPr>
                <w:rFonts w:ascii="Times New Roman" w:eastAsia="Times New Roman" w:hAnsi="Times New Roman" w:cs="Times New Roman"/>
                <w:b/>
                <w:bCs/>
                <w:iCs/>
              </w:rPr>
            </w:pPr>
            <w:r w:rsidRPr="0067275C">
              <w:rPr>
                <w:rFonts w:ascii="Times New Roman" w:eastAsia="Times New Roman" w:hAnsi="Times New Roman" w:cs="Times New Roman"/>
                <w:b/>
                <w:bCs/>
                <w:iCs/>
              </w:rPr>
              <w:t>UKUPNO</w:t>
            </w:r>
          </w:p>
        </w:tc>
        <w:tc>
          <w:tcPr>
            <w:tcW w:w="1426" w:type="dxa"/>
            <w:vAlign w:val="center"/>
          </w:tcPr>
          <w:p w14:paraId="065085B9" w14:textId="77777777" w:rsidR="004F6E07" w:rsidRPr="00307F6F" w:rsidRDefault="004F6E07" w:rsidP="00BA2DDA">
            <w:pPr>
              <w:contextualSpacing/>
              <w:jc w:val="center"/>
              <w:rPr>
                <w:rFonts w:ascii="Times New Roman" w:eastAsia="Times New Roman" w:hAnsi="Times New Roman" w:cs="Times New Roman"/>
                <w:iCs/>
                <w:sz w:val="20"/>
                <w:szCs w:val="20"/>
              </w:rPr>
            </w:pPr>
            <w:r w:rsidRPr="00307F6F">
              <w:rPr>
                <w:rFonts w:ascii="Times New Roman" w:hAnsi="Times New Roman" w:cs="Times New Roman"/>
                <w:sz w:val="20"/>
                <w:szCs w:val="20"/>
              </w:rPr>
              <w:t>1180</w:t>
            </w:r>
          </w:p>
        </w:tc>
        <w:tc>
          <w:tcPr>
            <w:tcW w:w="1646" w:type="dxa"/>
            <w:vAlign w:val="center"/>
          </w:tcPr>
          <w:p w14:paraId="5A26BE48" w14:textId="77777777" w:rsidR="004F6E07" w:rsidRPr="00307F6F" w:rsidRDefault="004F6E07" w:rsidP="00BA2DDA">
            <w:pPr>
              <w:contextualSpacing/>
              <w:jc w:val="center"/>
              <w:rPr>
                <w:rFonts w:ascii="Times New Roman" w:eastAsia="Times New Roman" w:hAnsi="Times New Roman" w:cs="Times New Roman"/>
                <w:iCs/>
                <w:sz w:val="20"/>
                <w:szCs w:val="20"/>
              </w:rPr>
            </w:pPr>
            <w:r w:rsidRPr="00307F6F">
              <w:rPr>
                <w:rFonts w:ascii="Times New Roman" w:hAnsi="Times New Roman" w:cs="Times New Roman"/>
                <w:sz w:val="20"/>
                <w:szCs w:val="20"/>
              </w:rPr>
              <w:t>207</w:t>
            </w:r>
          </w:p>
        </w:tc>
        <w:tc>
          <w:tcPr>
            <w:tcW w:w="1524" w:type="dxa"/>
            <w:vAlign w:val="center"/>
          </w:tcPr>
          <w:p w14:paraId="1B5EB337" w14:textId="77777777" w:rsidR="004F6E07" w:rsidRPr="00307F6F" w:rsidRDefault="004F6E07" w:rsidP="00BA2DDA">
            <w:pPr>
              <w:contextualSpacing/>
              <w:jc w:val="center"/>
              <w:rPr>
                <w:rFonts w:ascii="Times New Roman" w:eastAsia="Times New Roman" w:hAnsi="Times New Roman" w:cs="Times New Roman"/>
                <w:iCs/>
                <w:sz w:val="20"/>
                <w:szCs w:val="20"/>
              </w:rPr>
            </w:pPr>
            <w:r w:rsidRPr="00307F6F">
              <w:rPr>
                <w:rFonts w:ascii="Times New Roman" w:hAnsi="Times New Roman" w:cs="Times New Roman"/>
                <w:sz w:val="20"/>
                <w:szCs w:val="20"/>
              </w:rPr>
              <w:t>1387</w:t>
            </w:r>
          </w:p>
        </w:tc>
        <w:tc>
          <w:tcPr>
            <w:tcW w:w="1646" w:type="dxa"/>
            <w:vAlign w:val="center"/>
          </w:tcPr>
          <w:p w14:paraId="1B0DFD67" w14:textId="77777777" w:rsidR="004F6E07" w:rsidRPr="00307F6F" w:rsidRDefault="004F6E07" w:rsidP="00BA2DDA">
            <w:pPr>
              <w:contextualSpacing/>
              <w:jc w:val="center"/>
              <w:rPr>
                <w:rFonts w:ascii="Times New Roman" w:eastAsia="Times New Roman" w:hAnsi="Times New Roman" w:cs="Times New Roman"/>
                <w:iCs/>
                <w:sz w:val="20"/>
                <w:szCs w:val="20"/>
              </w:rPr>
            </w:pPr>
            <w:r w:rsidRPr="00307F6F">
              <w:rPr>
                <w:rFonts w:ascii="Times New Roman" w:hAnsi="Times New Roman" w:cs="Times New Roman"/>
                <w:color w:val="000000"/>
                <w:sz w:val="20"/>
                <w:szCs w:val="20"/>
              </w:rPr>
              <w:t>14,92%</w:t>
            </w:r>
          </w:p>
        </w:tc>
      </w:tr>
    </w:tbl>
    <w:p w14:paraId="68E0D359" w14:textId="77777777" w:rsidR="004F6E07" w:rsidRPr="00DC3C82" w:rsidRDefault="004F6E07" w:rsidP="00915205">
      <w:pPr>
        <w:spacing w:line="240" w:lineRule="auto"/>
        <w:contextualSpacing/>
        <w:jc w:val="both"/>
        <w:rPr>
          <w:rFonts w:ascii="Times New Roman" w:hAnsi="Times New Roman" w:cs="Times New Roman"/>
          <w:sz w:val="20"/>
          <w:szCs w:val="20"/>
        </w:rPr>
      </w:pPr>
    </w:p>
    <w:p w14:paraId="3052B5FB" w14:textId="17FF891B" w:rsidR="00AD2D25" w:rsidRDefault="00640B6C" w:rsidP="00AD2D25">
      <w:pPr>
        <w:spacing w:line="240" w:lineRule="auto"/>
        <w:contextualSpacing/>
        <w:jc w:val="both"/>
        <w:rPr>
          <w:rFonts w:ascii="Times New Roman" w:hAnsi="Times New Roman" w:cs="Times New Roman"/>
        </w:rPr>
      </w:pPr>
      <w:r>
        <w:rPr>
          <w:rFonts w:ascii="Times New Roman" w:hAnsi="Times New Roman" w:cs="Times New Roman"/>
        </w:rPr>
        <w:tab/>
      </w:r>
      <w:r w:rsidR="00AD2D25">
        <w:rPr>
          <w:rFonts w:ascii="Times New Roman" w:hAnsi="Times New Roman" w:cs="Times New Roman"/>
        </w:rPr>
        <w:t>Uz navedene ustanove</w:t>
      </w:r>
      <w:r w:rsidR="006756B7">
        <w:rPr>
          <w:rFonts w:ascii="Times New Roman" w:hAnsi="Times New Roman" w:cs="Times New Roman"/>
        </w:rPr>
        <w:t xml:space="preserve"> kojima je osnivač Županija</w:t>
      </w:r>
      <w:r w:rsidR="00AD2D25">
        <w:rPr>
          <w:rFonts w:ascii="Times New Roman" w:hAnsi="Times New Roman" w:cs="Times New Roman"/>
        </w:rPr>
        <w:t xml:space="preserve">, </w:t>
      </w:r>
      <w:r w:rsidR="006756B7">
        <w:rPr>
          <w:rFonts w:ascii="Times New Roman" w:hAnsi="Times New Roman" w:cs="Times New Roman"/>
        </w:rPr>
        <w:t>bitno je</w:t>
      </w:r>
      <w:r w:rsidR="00382AE6">
        <w:rPr>
          <w:rFonts w:ascii="Times New Roman" w:hAnsi="Times New Roman" w:cs="Times New Roman"/>
        </w:rPr>
        <w:t xml:space="preserve"> zbog obuhvata zdravstvenih djelatnosti i broja gravitirajućih pacijenata </w:t>
      </w:r>
      <w:r w:rsidR="006756B7">
        <w:rPr>
          <w:rFonts w:ascii="Times New Roman" w:hAnsi="Times New Roman" w:cs="Times New Roman"/>
        </w:rPr>
        <w:t xml:space="preserve">istaknuti kako </w:t>
      </w:r>
      <w:r w:rsidR="00AD2D25">
        <w:rPr>
          <w:rFonts w:ascii="Times New Roman" w:hAnsi="Times New Roman" w:cs="Times New Roman"/>
        </w:rPr>
        <w:t xml:space="preserve">na području Županije </w:t>
      </w:r>
      <w:r w:rsidR="000E01DC">
        <w:rPr>
          <w:rFonts w:ascii="Times New Roman" w:hAnsi="Times New Roman" w:cs="Times New Roman"/>
        </w:rPr>
        <w:t xml:space="preserve">zdravstvene djelatnosti obavljaju i ustanove kojima je osnivač Republika Hrvatska. </w:t>
      </w:r>
    </w:p>
    <w:p w14:paraId="1DEAB918" w14:textId="77777777" w:rsidR="00E86FB5" w:rsidRPr="00DC3C82" w:rsidRDefault="00E86FB5" w:rsidP="00AD2D25">
      <w:pPr>
        <w:spacing w:line="240" w:lineRule="auto"/>
        <w:contextualSpacing/>
        <w:jc w:val="both"/>
        <w:rPr>
          <w:rFonts w:ascii="Times New Roman" w:hAnsi="Times New Roman" w:cs="Times New Roman"/>
          <w:sz w:val="20"/>
          <w:szCs w:val="20"/>
        </w:rPr>
      </w:pPr>
    </w:p>
    <w:p w14:paraId="0132F430" w14:textId="413B88A1" w:rsidR="00AD2D25" w:rsidRDefault="00640B6C" w:rsidP="00AD2D25">
      <w:pPr>
        <w:spacing w:line="240" w:lineRule="auto"/>
        <w:contextualSpacing/>
        <w:jc w:val="both"/>
        <w:rPr>
          <w:rFonts w:ascii="Times New Roman" w:hAnsi="Times New Roman" w:cs="Times New Roman"/>
        </w:rPr>
      </w:pPr>
      <w:r>
        <w:rPr>
          <w:rFonts w:ascii="Times New Roman" w:hAnsi="Times New Roman" w:cs="Times New Roman"/>
          <w:b/>
          <w:bCs/>
        </w:rPr>
        <w:tab/>
      </w:r>
      <w:r w:rsidR="00AD2D25" w:rsidRPr="00F310CA">
        <w:rPr>
          <w:rFonts w:ascii="Times New Roman" w:hAnsi="Times New Roman" w:cs="Times New Roman"/>
          <w:b/>
          <w:bCs/>
        </w:rPr>
        <w:t>Bolnica Našice</w:t>
      </w:r>
      <w:r w:rsidR="00E86FB5" w:rsidRPr="00F310CA">
        <w:rPr>
          <w:rFonts w:ascii="Times New Roman" w:hAnsi="Times New Roman" w:cs="Times New Roman"/>
          <w:b/>
          <w:bCs/>
        </w:rPr>
        <w:t xml:space="preserve"> </w:t>
      </w:r>
      <w:r w:rsidR="00E86FB5">
        <w:rPr>
          <w:rFonts w:ascii="Times New Roman" w:hAnsi="Times New Roman" w:cs="Times New Roman"/>
        </w:rPr>
        <w:t>zdravstvena je ustanova na sekundarnoj razini zdravstvene zaštite koja na lokaciji u Našicama obavlja djelatnosti i</w:t>
      </w:r>
      <w:r w:rsidR="00E86FB5" w:rsidRPr="00E86FB5">
        <w:rPr>
          <w:rFonts w:ascii="Times New Roman" w:hAnsi="Times New Roman" w:cs="Times New Roman"/>
        </w:rPr>
        <w:t>ntern</w:t>
      </w:r>
      <w:r w:rsidR="00E86FB5">
        <w:rPr>
          <w:rFonts w:ascii="Times New Roman" w:hAnsi="Times New Roman" w:cs="Times New Roman"/>
        </w:rPr>
        <w:t>e</w:t>
      </w:r>
      <w:r w:rsidR="00E86FB5" w:rsidRPr="00E86FB5">
        <w:rPr>
          <w:rFonts w:ascii="Times New Roman" w:hAnsi="Times New Roman" w:cs="Times New Roman"/>
        </w:rPr>
        <w:t xml:space="preserve"> medicin</w:t>
      </w:r>
      <w:r w:rsidR="00E86FB5">
        <w:rPr>
          <w:rFonts w:ascii="Times New Roman" w:hAnsi="Times New Roman" w:cs="Times New Roman"/>
        </w:rPr>
        <w:t>e</w:t>
      </w:r>
      <w:r w:rsidR="00E86FB5" w:rsidRPr="00E86FB5">
        <w:rPr>
          <w:rFonts w:ascii="Times New Roman" w:hAnsi="Times New Roman" w:cs="Times New Roman"/>
        </w:rPr>
        <w:t>, dijaliz</w:t>
      </w:r>
      <w:r w:rsidR="00E86FB5">
        <w:rPr>
          <w:rFonts w:ascii="Times New Roman" w:hAnsi="Times New Roman" w:cs="Times New Roman"/>
        </w:rPr>
        <w:t>e</w:t>
      </w:r>
      <w:r w:rsidR="00E86FB5" w:rsidRPr="00E86FB5">
        <w:rPr>
          <w:rFonts w:ascii="Times New Roman" w:hAnsi="Times New Roman" w:cs="Times New Roman"/>
        </w:rPr>
        <w:t>, kirurgij</w:t>
      </w:r>
      <w:r w:rsidR="00E86FB5">
        <w:rPr>
          <w:rFonts w:ascii="Times New Roman" w:hAnsi="Times New Roman" w:cs="Times New Roman"/>
        </w:rPr>
        <w:t>e</w:t>
      </w:r>
      <w:r w:rsidR="00E86FB5" w:rsidRPr="00E86FB5">
        <w:rPr>
          <w:rFonts w:ascii="Times New Roman" w:hAnsi="Times New Roman" w:cs="Times New Roman"/>
        </w:rPr>
        <w:t>, ginekologij</w:t>
      </w:r>
      <w:r w:rsidR="00E86FB5">
        <w:rPr>
          <w:rFonts w:ascii="Times New Roman" w:hAnsi="Times New Roman" w:cs="Times New Roman"/>
        </w:rPr>
        <w:t>e</w:t>
      </w:r>
      <w:r w:rsidR="00E86FB5" w:rsidRPr="00E86FB5">
        <w:rPr>
          <w:rFonts w:ascii="Times New Roman" w:hAnsi="Times New Roman" w:cs="Times New Roman"/>
        </w:rPr>
        <w:t xml:space="preserve"> i </w:t>
      </w:r>
      <w:proofErr w:type="spellStart"/>
      <w:r w:rsidR="00E86FB5" w:rsidRPr="00E86FB5">
        <w:rPr>
          <w:rFonts w:ascii="Times New Roman" w:hAnsi="Times New Roman" w:cs="Times New Roman"/>
        </w:rPr>
        <w:t>opstetricij</w:t>
      </w:r>
      <w:r w:rsidR="00E86FB5">
        <w:rPr>
          <w:rFonts w:ascii="Times New Roman" w:hAnsi="Times New Roman" w:cs="Times New Roman"/>
        </w:rPr>
        <w:t>e</w:t>
      </w:r>
      <w:proofErr w:type="spellEnd"/>
      <w:r w:rsidR="00E86FB5" w:rsidRPr="00E86FB5">
        <w:rPr>
          <w:rFonts w:ascii="Times New Roman" w:hAnsi="Times New Roman" w:cs="Times New Roman"/>
        </w:rPr>
        <w:t>, pedijatrij</w:t>
      </w:r>
      <w:r w:rsidR="00E86FB5">
        <w:rPr>
          <w:rFonts w:ascii="Times New Roman" w:hAnsi="Times New Roman" w:cs="Times New Roman"/>
        </w:rPr>
        <w:t>e</w:t>
      </w:r>
      <w:r w:rsidR="00E86FB5" w:rsidRPr="00E86FB5">
        <w:rPr>
          <w:rFonts w:ascii="Times New Roman" w:hAnsi="Times New Roman" w:cs="Times New Roman"/>
        </w:rPr>
        <w:t>, psihijatrij</w:t>
      </w:r>
      <w:r w:rsidR="00E86FB5">
        <w:rPr>
          <w:rFonts w:ascii="Times New Roman" w:hAnsi="Times New Roman" w:cs="Times New Roman"/>
        </w:rPr>
        <w:t>e</w:t>
      </w:r>
      <w:r w:rsidR="00E86FB5" w:rsidRPr="00E86FB5">
        <w:rPr>
          <w:rFonts w:ascii="Times New Roman" w:hAnsi="Times New Roman" w:cs="Times New Roman"/>
        </w:rPr>
        <w:t>, urologij</w:t>
      </w:r>
      <w:r w:rsidR="00E86FB5">
        <w:rPr>
          <w:rFonts w:ascii="Times New Roman" w:hAnsi="Times New Roman" w:cs="Times New Roman"/>
        </w:rPr>
        <w:t>e</w:t>
      </w:r>
      <w:r w:rsidR="00E86FB5" w:rsidRPr="00E86FB5">
        <w:rPr>
          <w:rFonts w:ascii="Times New Roman" w:hAnsi="Times New Roman" w:cs="Times New Roman"/>
        </w:rPr>
        <w:t>, anesteziologij</w:t>
      </w:r>
      <w:r w:rsidR="00E86FB5">
        <w:rPr>
          <w:rFonts w:ascii="Times New Roman" w:hAnsi="Times New Roman" w:cs="Times New Roman"/>
        </w:rPr>
        <w:t>e</w:t>
      </w:r>
      <w:r w:rsidR="00E86FB5" w:rsidRPr="00E86FB5">
        <w:rPr>
          <w:rFonts w:ascii="Times New Roman" w:hAnsi="Times New Roman" w:cs="Times New Roman"/>
        </w:rPr>
        <w:t xml:space="preserve">, </w:t>
      </w:r>
      <w:proofErr w:type="spellStart"/>
      <w:r w:rsidR="00E86FB5" w:rsidRPr="00E86FB5">
        <w:rPr>
          <w:rFonts w:ascii="Times New Roman" w:hAnsi="Times New Roman" w:cs="Times New Roman"/>
        </w:rPr>
        <w:t>reanimatologij</w:t>
      </w:r>
      <w:r w:rsidR="00E86FB5">
        <w:rPr>
          <w:rFonts w:ascii="Times New Roman" w:hAnsi="Times New Roman" w:cs="Times New Roman"/>
        </w:rPr>
        <w:t>e</w:t>
      </w:r>
      <w:proofErr w:type="spellEnd"/>
      <w:r w:rsidR="00E86FB5" w:rsidRPr="00E86FB5">
        <w:rPr>
          <w:rFonts w:ascii="Times New Roman" w:hAnsi="Times New Roman" w:cs="Times New Roman"/>
        </w:rPr>
        <w:t xml:space="preserve"> i intenzivn</w:t>
      </w:r>
      <w:r w:rsidR="00E86FB5">
        <w:rPr>
          <w:rFonts w:ascii="Times New Roman" w:hAnsi="Times New Roman" w:cs="Times New Roman"/>
        </w:rPr>
        <w:t>e</w:t>
      </w:r>
      <w:r w:rsidR="00E86FB5" w:rsidRPr="00E86FB5">
        <w:rPr>
          <w:rFonts w:ascii="Times New Roman" w:hAnsi="Times New Roman" w:cs="Times New Roman"/>
        </w:rPr>
        <w:t xml:space="preserve"> medicin</w:t>
      </w:r>
      <w:r w:rsidR="00E86FB5">
        <w:rPr>
          <w:rFonts w:ascii="Times New Roman" w:hAnsi="Times New Roman" w:cs="Times New Roman"/>
        </w:rPr>
        <w:t>e</w:t>
      </w:r>
      <w:r w:rsidR="00E86FB5" w:rsidRPr="00E86FB5">
        <w:rPr>
          <w:rFonts w:ascii="Times New Roman" w:hAnsi="Times New Roman" w:cs="Times New Roman"/>
        </w:rPr>
        <w:t>, radiologij</w:t>
      </w:r>
      <w:r w:rsidR="00E86FB5">
        <w:rPr>
          <w:rFonts w:ascii="Times New Roman" w:hAnsi="Times New Roman" w:cs="Times New Roman"/>
        </w:rPr>
        <w:t>e</w:t>
      </w:r>
      <w:r w:rsidR="00E86FB5" w:rsidRPr="00E86FB5">
        <w:rPr>
          <w:rFonts w:ascii="Times New Roman" w:hAnsi="Times New Roman" w:cs="Times New Roman"/>
        </w:rPr>
        <w:t>, palijativn</w:t>
      </w:r>
      <w:r w:rsidR="00E86FB5">
        <w:rPr>
          <w:rFonts w:ascii="Times New Roman" w:hAnsi="Times New Roman" w:cs="Times New Roman"/>
        </w:rPr>
        <w:t>e</w:t>
      </w:r>
      <w:r w:rsidR="00E86FB5" w:rsidRPr="00E86FB5">
        <w:rPr>
          <w:rFonts w:ascii="Times New Roman" w:hAnsi="Times New Roman" w:cs="Times New Roman"/>
        </w:rPr>
        <w:t xml:space="preserve"> skrb</w:t>
      </w:r>
      <w:r w:rsidR="00E86FB5">
        <w:rPr>
          <w:rFonts w:ascii="Times New Roman" w:hAnsi="Times New Roman" w:cs="Times New Roman"/>
        </w:rPr>
        <w:t>i</w:t>
      </w:r>
      <w:r w:rsidR="00E86FB5" w:rsidRPr="00E86FB5">
        <w:rPr>
          <w:rFonts w:ascii="Times New Roman" w:hAnsi="Times New Roman" w:cs="Times New Roman"/>
        </w:rPr>
        <w:t>, medicinsko-biokemijsk</w:t>
      </w:r>
      <w:r w:rsidR="00E86FB5">
        <w:rPr>
          <w:rFonts w:ascii="Times New Roman" w:hAnsi="Times New Roman" w:cs="Times New Roman"/>
        </w:rPr>
        <w:t>og</w:t>
      </w:r>
      <w:r w:rsidR="00E86FB5" w:rsidRPr="00E86FB5">
        <w:rPr>
          <w:rFonts w:ascii="Times New Roman" w:hAnsi="Times New Roman" w:cs="Times New Roman"/>
        </w:rPr>
        <w:t xml:space="preserve"> laboratorij</w:t>
      </w:r>
      <w:r w:rsidR="00E86FB5">
        <w:rPr>
          <w:rFonts w:ascii="Times New Roman" w:hAnsi="Times New Roman" w:cs="Times New Roman"/>
        </w:rPr>
        <w:t>a</w:t>
      </w:r>
      <w:r w:rsidR="00E86FB5" w:rsidRPr="00E86FB5">
        <w:rPr>
          <w:rFonts w:ascii="Times New Roman" w:hAnsi="Times New Roman" w:cs="Times New Roman"/>
        </w:rPr>
        <w:t>, ortopedij</w:t>
      </w:r>
      <w:r w:rsidR="00E86FB5">
        <w:rPr>
          <w:rFonts w:ascii="Times New Roman" w:hAnsi="Times New Roman" w:cs="Times New Roman"/>
        </w:rPr>
        <w:t>e</w:t>
      </w:r>
      <w:r w:rsidR="00E86FB5" w:rsidRPr="00E86FB5">
        <w:rPr>
          <w:rFonts w:ascii="Times New Roman" w:hAnsi="Times New Roman" w:cs="Times New Roman"/>
        </w:rPr>
        <w:t>, hitn</w:t>
      </w:r>
      <w:r w:rsidR="00E86FB5">
        <w:rPr>
          <w:rFonts w:ascii="Times New Roman" w:hAnsi="Times New Roman" w:cs="Times New Roman"/>
        </w:rPr>
        <w:t>e</w:t>
      </w:r>
      <w:r w:rsidR="00E86FB5" w:rsidRPr="00E86FB5">
        <w:rPr>
          <w:rFonts w:ascii="Times New Roman" w:hAnsi="Times New Roman" w:cs="Times New Roman"/>
        </w:rPr>
        <w:t xml:space="preserve"> medicin</w:t>
      </w:r>
      <w:r w:rsidR="00E86FB5">
        <w:rPr>
          <w:rFonts w:ascii="Times New Roman" w:hAnsi="Times New Roman" w:cs="Times New Roman"/>
        </w:rPr>
        <w:t>e</w:t>
      </w:r>
      <w:r w:rsidR="00E86FB5" w:rsidRPr="00E86FB5">
        <w:rPr>
          <w:rFonts w:ascii="Times New Roman" w:hAnsi="Times New Roman" w:cs="Times New Roman"/>
        </w:rPr>
        <w:t>, mikrobiološk</w:t>
      </w:r>
      <w:r w:rsidR="00E86FB5">
        <w:rPr>
          <w:rFonts w:ascii="Times New Roman" w:hAnsi="Times New Roman" w:cs="Times New Roman"/>
        </w:rPr>
        <w:t>og</w:t>
      </w:r>
      <w:r w:rsidR="00E86FB5" w:rsidRPr="00E86FB5">
        <w:rPr>
          <w:rFonts w:ascii="Times New Roman" w:hAnsi="Times New Roman" w:cs="Times New Roman"/>
        </w:rPr>
        <w:t xml:space="preserve"> laboratorij</w:t>
      </w:r>
      <w:r w:rsidR="00E86FB5">
        <w:rPr>
          <w:rFonts w:ascii="Times New Roman" w:hAnsi="Times New Roman" w:cs="Times New Roman"/>
        </w:rPr>
        <w:t>a</w:t>
      </w:r>
      <w:r w:rsidR="00E86FB5" w:rsidRPr="00E86FB5">
        <w:rPr>
          <w:rFonts w:ascii="Times New Roman" w:hAnsi="Times New Roman" w:cs="Times New Roman"/>
        </w:rPr>
        <w:t>, transfuzijsk</w:t>
      </w:r>
      <w:r w:rsidR="00E86FB5">
        <w:rPr>
          <w:rFonts w:ascii="Times New Roman" w:hAnsi="Times New Roman" w:cs="Times New Roman"/>
        </w:rPr>
        <w:t>e</w:t>
      </w:r>
      <w:r w:rsidR="00E86FB5" w:rsidRPr="00E86FB5">
        <w:rPr>
          <w:rFonts w:ascii="Times New Roman" w:hAnsi="Times New Roman" w:cs="Times New Roman"/>
        </w:rPr>
        <w:t xml:space="preserve"> medicin</w:t>
      </w:r>
      <w:r w:rsidR="00E86FB5">
        <w:rPr>
          <w:rFonts w:ascii="Times New Roman" w:hAnsi="Times New Roman" w:cs="Times New Roman"/>
        </w:rPr>
        <w:t>e</w:t>
      </w:r>
      <w:r w:rsidR="00E86FB5" w:rsidRPr="00E86FB5">
        <w:rPr>
          <w:rFonts w:ascii="Times New Roman" w:hAnsi="Times New Roman" w:cs="Times New Roman"/>
        </w:rPr>
        <w:t>, patologij</w:t>
      </w:r>
      <w:r w:rsidR="00E86FB5">
        <w:rPr>
          <w:rFonts w:ascii="Times New Roman" w:hAnsi="Times New Roman" w:cs="Times New Roman"/>
        </w:rPr>
        <w:t>e</w:t>
      </w:r>
      <w:r w:rsidR="00E86FB5" w:rsidRPr="00E86FB5">
        <w:rPr>
          <w:rFonts w:ascii="Times New Roman" w:hAnsi="Times New Roman" w:cs="Times New Roman"/>
        </w:rPr>
        <w:t xml:space="preserve"> s </w:t>
      </w:r>
      <w:proofErr w:type="spellStart"/>
      <w:r w:rsidR="00E86FB5" w:rsidRPr="00E86FB5">
        <w:rPr>
          <w:rFonts w:ascii="Times New Roman" w:hAnsi="Times New Roman" w:cs="Times New Roman"/>
        </w:rPr>
        <w:t>patohistološkom</w:t>
      </w:r>
      <w:proofErr w:type="spellEnd"/>
      <w:r w:rsidR="00E86FB5" w:rsidRPr="00E86FB5">
        <w:rPr>
          <w:rFonts w:ascii="Times New Roman" w:hAnsi="Times New Roman" w:cs="Times New Roman"/>
        </w:rPr>
        <w:t xml:space="preserve"> dijagnostikom, neurologij</w:t>
      </w:r>
      <w:r w:rsidR="00E86FB5">
        <w:rPr>
          <w:rFonts w:ascii="Times New Roman" w:hAnsi="Times New Roman" w:cs="Times New Roman"/>
        </w:rPr>
        <w:t>e</w:t>
      </w:r>
      <w:r w:rsidR="00E86FB5" w:rsidRPr="00E86FB5">
        <w:rPr>
          <w:rFonts w:ascii="Times New Roman" w:hAnsi="Times New Roman" w:cs="Times New Roman"/>
        </w:rPr>
        <w:t>, fizikaln</w:t>
      </w:r>
      <w:r w:rsidR="00E86FB5">
        <w:rPr>
          <w:rFonts w:ascii="Times New Roman" w:hAnsi="Times New Roman" w:cs="Times New Roman"/>
        </w:rPr>
        <w:t>e</w:t>
      </w:r>
      <w:r w:rsidR="00E86FB5" w:rsidRPr="00E86FB5">
        <w:rPr>
          <w:rFonts w:ascii="Times New Roman" w:hAnsi="Times New Roman" w:cs="Times New Roman"/>
        </w:rPr>
        <w:t xml:space="preserve"> medicin</w:t>
      </w:r>
      <w:r w:rsidR="00E86FB5">
        <w:rPr>
          <w:rFonts w:ascii="Times New Roman" w:hAnsi="Times New Roman" w:cs="Times New Roman"/>
        </w:rPr>
        <w:t>e</w:t>
      </w:r>
      <w:r w:rsidR="00E86FB5" w:rsidRPr="00E86FB5">
        <w:rPr>
          <w:rFonts w:ascii="Times New Roman" w:hAnsi="Times New Roman" w:cs="Times New Roman"/>
        </w:rPr>
        <w:t xml:space="preserve"> i rehabilitacij</w:t>
      </w:r>
      <w:r w:rsidR="00E86FB5">
        <w:rPr>
          <w:rFonts w:ascii="Times New Roman" w:hAnsi="Times New Roman" w:cs="Times New Roman"/>
        </w:rPr>
        <w:t>e</w:t>
      </w:r>
      <w:r w:rsidR="00E86FB5" w:rsidRPr="00E86FB5">
        <w:rPr>
          <w:rFonts w:ascii="Times New Roman" w:hAnsi="Times New Roman" w:cs="Times New Roman"/>
        </w:rPr>
        <w:t>, otorinolaringologij</w:t>
      </w:r>
      <w:r w:rsidR="00E86FB5">
        <w:rPr>
          <w:rFonts w:ascii="Times New Roman" w:hAnsi="Times New Roman" w:cs="Times New Roman"/>
        </w:rPr>
        <w:t>e</w:t>
      </w:r>
      <w:r w:rsidR="00E86FB5" w:rsidRPr="00E86FB5">
        <w:rPr>
          <w:rFonts w:ascii="Times New Roman" w:hAnsi="Times New Roman" w:cs="Times New Roman"/>
        </w:rPr>
        <w:t>, oftalmologij</w:t>
      </w:r>
      <w:r w:rsidR="00E86FB5">
        <w:rPr>
          <w:rFonts w:ascii="Times New Roman" w:hAnsi="Times New Roman" w:cs="Times New Roman"/>
        </w:rPr>
        <w:t xml:space="preserve">e </w:t>
      </w:r>
      <w:r w:rsidR="00E86FB5" w:rsidRPr="00E86FB5">
        <w:rPr>
          <w:rFonts w:ascii="Times New Roman" w:hAnsi="Times New Roman" w:cs="Times New Roman"/>
        </w:rPr>
        <w:t xml:space="preserve">i </w:t>
      </w:r>
      <w:proofErr w:type="spellStart"/>
      <w:r w:rsidR="00E86FB5" w:rsidRPr="00E86FB5">
        <w:rPr>
          <w:rFonts w:ascii="Times New Roman" w:hAnsi="Times New Roman" w:cs="Times New Roman"/>
        </w:rPr>
        <w:t>optometrij</w:t>
      </w:r>
      <w:r w:rsidR="00E86FB5">
        <w:rPr>
          <w:rFonts w:ascii="Times New Roman" w:hAnsi="Times New Roman" w:cs="Times New Roman"/>
        </w:rPr>
        <w:t>e</w:t>
      </w:r>
      <w:proofErr w:type="spellEnd"/>
      <w:r w:rsidR="00E86FB5" w:rsidRPr="00E86FB5">
        <w:rPr>
          <w:rFonts w:ascii="Times New Roman" w:hAnsi="Times New Roman" w:cs="Times New Roman"/>
        </w:rPr>
        <w:t>.</w:t>
      </w:r>
    </w:p>
    <w:p w14:paraId="321E95CE" w14:textId="77777777" w:rsidR="00E86FB5" w:rsidRPr="00DC3C82" w:rsidRDefault="00E86FB5" w:rsidP="00AD2D25">
      <w:pPr>
        <w:spacing w:line="240" w:lineRule="auto"/>
        <w:contextualSpacing/>
        <w:jc w:val="both"/>
        <w:rPr>
          <w:rFonts w:ascii="Times New Roman" w:hAnsi="Times New Roman" w:cs="Times New Roman"/>
          <w:sz w:val="20"/>
          <w:szCs w:val="20"/>
        </w:rPr>
      </w:pPr>
    </w:p>
    <w:p w14:paraId="0C63014E" w14:textId="23F56EB1" w:rsidR="00E86FB5" w:rsidRDefault="00640B6C" w:rsidP="00AD2D25">
      <w:pPr>
        <w:spacing w:line="240" w:lineRule="auto"/>
        <w:contextualSpacing/>
        <w:jc w:val="both"/>
        <w:rPr>
          <w:rFonts w:ascii="Times New Roman" w:hAnsi="Times New Roman" w:cs="Times New Roman"/>
        </w:rPr>
      </w:pPr>
      <w:r>
        <w:rPr>
          <w:rFonts w:ascii="Times New Roman" w:hAnsi="Times New Roman" w:cs="Times New Roman"/>
        </w:rPr>
        <w:tab/>
      </w:r>
      <w:r w:rsidR="00E42459">
        <w:rPr>
          <w:rFonts w:ascii="Times New Roman" w:hAnsi="Times New Roman" w:cs="Times New Roman"/>
        </w:rPr>
        <w:t xml:space="preserve">Trenutno se aktualna problematika poslovanja ustanove odnosi na sudske postupke gdje je ustanova tužena, </w:t>
      </w:r>
      <w:r w:rsidR="00F310CA" w:rsidRPr="00F310CA">
        <w:rPr>
          <w:rFonts w:ascii="Times New Roman" w:hAnsi="Times New Roman" w:cs="Times New Roman"/>
        </w:rPr>
        <w:t xml:space="preserve">a ukupan iznos vrijednosti predmeta sporova je 1.478.943,53 </w:t>
      </w:r>
      <w:r w:rsidR="00E42459">
        <w:rPr>
          <w:rFonts w:ascii="Times New Roman" w:hAnsi="Times New Roman" w:cs="Times New Roman"/>
        </w:rPr>
        <w:t>eura</w:t>
      </w:r>
      <w:r w:rsidR="00F310CA" w:rsidRPr="00F310CA">
        <w:rPr>
          <w:rFonts w:ascii="Times New Roman" w:hAnsi="Times New Roman" w:cs="Times New Roman"/>
        </w:rPr>
        <w:t>.</w:t>
      </w:r>
    </w:p>
    <w:p w14:paraId="2249BC34" w14:textId="77777777" w:rsidR="00E86FB5" w:rsidRPr="00DC3C82" w:rsidRDefault="00E86FB5" w:rsidP="00AD2D25">
      <w:pPr>
        <w:spacing w:line="240" w:lineRule="auto"/>
        <w:contextualSpacing/>
        <w:jc w:val="both"/>
        <w:rPr>
          <w:rFonts w:ascii="Times New Roman" w:hAnsi="Times New Roman" w:cs="Times New Roman"/>
          <w:sz w:val="20"/>
          <w:szCs w:val="20"/>
        </w:rPr>
      </w:pPr>
    </w:p>
    <w:p w14:paraId="0A22DB87" w14:textId="3A7C3D4C" w:rsidR="004F6E07" w:rsidRPr="00EB2E90" w:rsidRDefault="00640B6C" w:rsidP="004F6E07">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ab/>
      </w:r>
      <w:r w:rsidR="004F6E07" w:rsidRPr="00EB2E90">
        <w:rPr>
          <w:rFonts w:ascii="Times New Roman" w:eastAsia="Times New Roman" w:hAnsi="Times New Roman" w:cs="Times New Roman"/>
          <w:iCs/>
          <w:kern w:val="0"/>
          <w14:ligatures w14:val="none"/>
        </w:rPr>
        <w:t>Bolnica Našice</w:t>
      </w:r>
      <w:r w:rsidR="002645E2">
        <w:rPr>
          <w:rFonts w:ascii="Times New Roman" w:eastAsia="Times New Roman" w:hAnsi="Times New Roman" w:cs="Times New Roman"/>
          <w:iCs/>
          <w:kern w:val="0"/>
          <w14:ligatures w14:val="none"/>
        </w:rPr>
        <w:t>, na dan 30. studenoga 2024. godine</w:t>
      </w:r>
      <w:r w:rsidR="004F6E07" w:rsidRPr="00EB2E90">
        <w:rPr>
          <w:rFonts w:ascii="Times New Roman" w:eastAsia="Times New Roman" w:hAnsi="Times New Roman" w:cs="Times New Roman"/>
          <w:iCs/>
          <w:kern w:val="0"/>
          <w14:ligatures w14:val="none"/>
        </w:rPr>
        <w:t xml:space="preserve"> broji ukupno </w:t>
      </w:r>
      <w:r w:rsidR="004F6E07" w:rsidRPr="00D4742B">
        <w:rPr>
          <w:rFonts w:ascii="Times New Roman" w:eastAsia="Times New Roman" w:hAnsi="Times New Roman" w:cs="Times New Roman"/>
          <w:iCs/>
          <w:kern w:val="0"/>
          <w14:ligatures w14:val="none"/>
        </w:rPr>
        <w:t>462</w:t>
      </w:r>
      <w:r w:rsidR="004F6E07" w:rsidRPr="00EB2E90">
        <w:rPr>
          <w:rFonts w:ascii="Times New Roman" w:eastAsia="Times New Roman" w:hAnsi="Times New Roman" w:cs="Times New Roman"/>
          <w:iCs/>
          <w:kern w:val="0"/>
          <w14:ligatures w14:val="none"/>
        </w:rPr>
        <w:t xml:space="preserve"> zaposlenika, od toga 366 zdravstven</w:t>
      </w:r>
      <w:r w:rsidR="004F6E07">
        <w:rPr>
          <w:rFonts w:ascii="Times New Roman" w:eastAsia="Times New Roman" w:hAnsi="Times New Roman" w:cs="Times New Roman"/>
          <w:iCs/>
          <w:kern w:val="0"/>
          <w14:ligatures w14:val="none"/>
        </w:rPr>
        <w:t>ih</w:t>
      </w:r>
      <w:r w:rsidR="004F6E07" w:rsidRPr="00EB2E90">
        <w:rPr>
          <w:rFonts w:ascii="Times New Roman" w:eastAsia="Times New Roman" w:hAnsi="Times New Roman" w:cs="Times New Roman"/>
          <w:iCs/>
          <w:kern w:val="0"/>
          <w14:ligatures w14:val="none"/>
        </w:rPr>
        <w:t xml:space="preserve"> radnika i 96 nezdravstven</w:t>
      </w:r>
      <w:r w:rsidR="004F6E07">
        <w:rPr>
          <w:rFonts w:ascii="Times New Roman" w:eastAsia="Times New Roman" w:hAnsi="Times New Roman" w:cs="Times New Roman"/>
          <w:iCs/>
          <w:kern w:val="0"/>
          <w14:ligatures w14:val="none"/>
        </w:rPr>
        <w:t>ih</w:t>
      </w:r>
      <w:r w:rsidR="004F6E07" w:rsidRPr="00EB2E90">
        <w:rPr>
          <w:rFonts w:ascii="Times New Roman" w:eastAsia="Times New Roman" w:hAnsi="Times New Roman" w:cs="Times New Roman"/>
          <w:iCs/>
          <w:kern w:val="0"/>
          <w14:ligatures w14:val="none"/>
        </w:rPr>
        <w:t xml:space="preserve"> radnika odnosno</w:t>
      </w:r>
      <w:r w:rsidR="004F6E07">
        <w:rPr>
          <w:rFonts w:ascii="Times New Roman" w:eastAsia="Times New Roman" w:hAnsi="Times New Roman" w:cs="Times New Roman"/>
          <w:iCs/>
          <w:kern w:val="0"/>
          <w14:ligatures w14:val="none"/>
        </w:rPr>
        <w:t xml:space="preserve"> 21,50%.</w:t>
      </w:r>
    </w:p>
    <w:p w14:paraId="1F793890" w14:textId="77777777" w:rsidR="00685BA5" w:rsidRPr="00DC3C82" w:rsidRDefault="00685BA5" w:rsidP="00AD2D25">
      <w:pPr>
        <w:spacing w:line="240" w:lineRule="auto"/>
        <w:contextualSpacing/>
        <w:jc w:val="both"/>
        <w:rPr>
          <w:rFonts w:ascii="Times New Roman" w:hAnsi="Times New Roman" w:cs="Times New Roman"/>
          <w:b/>
          <w:bCs/>
          <w:sz w:val="20"/>
          <w:szCs w:val="20"/>
        </w:rPr>
      </w:pPr>
    </w:p>
    <w:p w14:paraId="23EA93B3" w14:textId="4F2504C9" w:rsidR="002865B8" w:rsidRPr="002865B8" w:rsidRDefault="00640B6C" w:rsidP="002865B8">
      <w:pPr>
        <w:spacing w:line="240" w:lineRule="auto"/>
        <w:contextualSpacing/>
        <w:jc w:val="both"/>
        <w:rPr>
          <w:rFonts w:ascii="Times New Roman" w:hAnsi="Times New Roman" w:cs="Times New Roman"/>
        </w:rPr>
      </w:pPr>
      <w:r>
        <w:rPr>
          <w:rFonts w:ascii="Times New Roman" w:hAnsi="Times New Roman" w:cs="Times New Roman"/>
          <w:b/>
          <w:bCs/>
        </w:rPr>
        <w:tab/>
      </w:r>
      <w:r w:rsidR="00DA571E" w:rsidRPr="005C73A1">
        <w:rPr>
          <w:rFonts w:ascii="Times New Roman" w:hAnsi="Times New Roman" w:cs="Times New Roman"/>
          <w:b/>
          <w:bCs/>
        </w:rPr>
        <w:t xml:space="preserve">KBC Osijek </w:t>
      </w:r>
      <w:r w:rsidR="002865B8" w:rsidRPr="002865B8">
        <w:rPr>
          <w:rFonts w:ascii="Times New Roman" w:hAnsi="Times New Roman" w:cs="Times New Roman"/>
        </w:rPr>
        <w:t>zdravstvena je ustanova na tercijarnoj razini zdravstvene zaštite</w:t>
      </w:r>
      <w:r w:rsidR="002865B8">
        <w:rPr>
          <w:rFonts w:ascii="Times New Roman" w:hAnsi="Times New Roman" w:cs="Times New Roman"/>
        </w:rPr>
        <w:t xml:space="preserve"> </w:t>
      </w:r>
      <w:r w:rsidR="00FB1595">
        <w:rPr>
          <w:rFonts w:ascii="Times New Roman" w:hAnsi="Times New Roman" w:cs="Times New Roman"/>
        </w:rPr>
        <w:t xml:space="preserve">koja </w:t>
      </w:r>
      <w:r w:rsidR="002865B8">
        <w:rPr>
          <w:rFonts w:ascii="Times New Roman" w:hAnsi="Times New Roman" w:cs="Times New Roman"/>
        </w:rPr>
        <w:t xml:space="preserve">obavlja različite specijalističko-konzilijarne i bolničke djelatnosti organizirane kroz: </w:t>
      </w:r>
      <w:r w:rsidR="002865B8" w:rsidRPr="002865B8">
        <w:rPr>
          <w:rFonts w:ascii="Times New Roman" w:hAnsi="Times New Roman" w:cs="Times New Roman"/>
        </w:rPr>
        <w:t>Klinik</w:t>
      </w:r>
      <w:r w:rsidR="002865B8">
        <w:rPr>
          <w:rFonts w:ascii="Times New Roman" w:hAnsi="Times New Roman" w:cs="Times New Roman"/>
        </w:rPr>
        <w:t>u</w:t>
      </w:r>
      <w:r w:rsidR="002865B8" w:rsidRPr="002865B8">
        <w:rPr>
          <w:rFonts w:ascii="Times New Roman" w:hAnsi="Times New Roman" w:cs="Times New Roman"/>
        </w:rPr>
        <w:t xml:space="preserve"> za kirurgiju</w:t>
      </w:r>
      <w:r w:rsidR="002865B8">
        <w:rPr>
          <w:rFonts w:ascii="Times New Roman" w:hAnsi="Times New Roman" w:cs="Times New Roman"/>
        </w:rPr>
        <w:t xml:space="preserve">, </w:t>
      </w:r>
      <w:r w:rsidR="002865B8" w:rsidRPr="002865B8">
        <w:rPr>
          <w:rFonts w:ascii="Times New Roman" w:hAnsi="Times New Roman" w:cs="Times New Roman"/>
        </w:rPr>
        <w:t>Klinik</w:t>
      </w:r>
      <w:r w:rsidR="002865B8">
        <w:rPr>
          <w:rFonts w:ascii="Times New Roman" w:hAnsi="Times New Roman" w:cs="Times New Roman"/>
        </w:rPr>
        <w:t>u</w:t>
      </w:r>
      <w:r w:rsidR="002865B8" w:rsidRPr="002865B8">
        <w:rPr>
          <w:rFonts w:ascii="Times New Roman" w:hAnsi="Times New Roman" w:cs="Times New Roman"/>
        </w:rPr>
        <w:t xml:space="preserve"> za unutarnje bolesti</w:t>
      </w:r>
      <w:r w:rsidR="002865B8">
        <w:rPr>
          <w:rFonts w:ascii="Times New Roman" w:hAnsi="Times New Roman" w:cs="Times New Roman"/>
        </w:rPr>
        <w:t xml:space="preserve">, </w:t>
      </w:r>
      <w:r w:rsidR="002865B8" w:rsidRPr="002865B8">
        <w:rPr>
          <w:rFonts w:ascii="Times New Roman" w:hAnsi="Times New Roman" w:cs="Times New Roman"/>
        </w:rPr>
        <w:t>Klinik</w:t>
      </w:r>
      <w:r w:rsidR="002865B8">
        <w:rPr>
          <w:rFonts w:ascii="Times New Roman" w:hAnsi="Times New Roman" w:cs="Times New Roman"/>
        </w:rPr>
        <w:t>u</w:t>
      </w:r>
      <w:r w:rsidR="002865B8" w:rsidRPr="002865B8">
        <w:rPr>
          <w:rFonts w:ascii="Times New Roman" w:hAnsi="Times New Roman" w:cs="Times New Roman"/>
        </w:rPr>
        <w:t xml:space="preserve"> za pedijatriju</w:t>
      </w:r>
      <w:r w:rsidR="002865B8">
        <w:rPr>
          <w:rFonts w:ascii="Times New Roman" w:hAnsi="Times New Roman" w:cs="Times New Roman"/>
        </w:rPr>
        <w:t xml:space="preserve">, </w:t>
      </w:r>
      <w:r w:rsidR="002865B8" w:rsidRPr="002865B8">
        <w:rPr>
          <w:rFonts w:ascii="Times New Roman" w:hAnsi="Times New Roman" w:cs="Times New Roman"/>
        </w:rPr>
        <w:t>Klinik</w:t>
      </w:r>
      <w:r w:rsidR="002865B8">
        <w:rPr>
          <w:rFonts w:ascii="Times New Roman" w:hAnsi="Times New Roman" w:cs="Times New Roman"/>
        </w:rPr>
        <w:t>u</w:t>
      </w:r>
      <w:r w:rsidR="002865B8" w:rsidRPr="002865B8">
        <w:rPr>
          <w:rFonts w:ascii="Times New Roman" w:hAnsi="Times New Roman" w:cs="Times New Roman"/>
        </w:rPr>
        <w:t xml:space="preserve"> za psihijatriju</w:t>
      </w:r>
      <w:r w:rsidR="002865B8">
        <w:rPr>
          <w:rFonts w:ascii="Times New Roman" w:hAnsi="Times New Roman" w:cs="Times New Roman"/>
        </w:rPr>
        <w:t xml:space="preserve">, </w:t>
      </w:r>
      <w:r w:rsidR="002865B8" w:rsidRPr="002865B8">
        <w:rPr>
          <w:rFonts w:ascii="Times New Roman" w:hAnsi="Times New Roman" w:cs="Times New Roman"/>
        </w:rPr>
        <w:t>Klinik</w:t>
      </w:r>
      <w:r w:rsidR="002865B8">
        <w:rPr>
          <w:rFonts w:ascii="Times New Roman" w:hAnsi="Times New Roman" w:cs="Times New Roman"/>
        </w:rPr>
        <w:t>u</w:t>
      </w:r>
      <w:r w:rsidR="002865B8" w:rsidRPr="002865B8">
        <w:rPr>
          <w:rFonts w:ascii="Times New Roman" w:hAnsi="Times New Roman" w:cs="Times New Roman"/>
        </w:rPr>
        <w:t xml:space="preserve"> za neurologiju</w:t>
      </w:r>
      <w:r w:rsidR="002865B8">
        <w:rPr>
          <w:rFonts w:ascii="Times New Roman" w:hAnsi="Times New Roman" w:cs="Times New Roman"/>
        </w:rPr>
        <w:t xml:space="preserve">, </w:t>
      </w:r>
      <w:r w:rsidR="002865B8" w:rsidRPr="002865B8">
        <w:rPr>
          <w:rFonts w:ascii="Times New Roman" w:hAnsi="Times New Roman" w:cs="Times New Roman"/>
        </w:rPr>
        <w:t>Klinik</w:t>
      </w:r>
      <w:r w:rsidR="002865B8">
        <w:rPr>
          <w:rFonts w:ascii="Times New Roman" w:hAnsi="Times New Roman" w:cs="Times New Roman"/>
        </w:rPr>
        <w:t>u</w:t>
      </w:r>
      <w:r w:rsidR="002865B8" w:rsidRPr="002865B8">
        <w:rPr>
          <w:rFonts w:ascii="Times New Roman" w:hAnsi="Times New Roman" w:cs="Times New Roman"/>
        </w:rPr>
        <w:t xml:space="preserve"> za infektologiju</w:t>
      </w:r>
      <w:r w:rsidR="002865B8">
        <w:rPr>
          <w:rFonts w:ascii="Times New Roman" w:hAnsi="Times New Roman" w:cs="Times New Roman"/>
        </w:rPr>
        <w:t xml:space="preserve">, </w:t>
      </w:r>
      <w:r w:rsidR="002865B8" w:rsidRPr="002865B8">
        <w:rPr>
          <w:rFonts w:ascii="Times New Roman" w:hAnsi="Times New Roman" w:cs="Times New Roman"/>
        </w:rPr>
        <w:t>Klinik</w:t>
      </w:r>
      <w:r w:rsidR="002865B8">
        <w:rPr>
          <w:rFonts w:ascii="Times New Roman" w:hAnsi="Times New Roman" w:cs="Times New Roman"/>
        </w:rPr>
        <w:t>u</w:t>
      </w:r>
      <w:r w:rsidR="002865B8" w:rsidRPr="002865B8">
        <w:rPr>
          <w:rFonts w:ascii="Times New Roman" w:hAnsi="Times New Roman" w:cs="Times New Roman"/>
        </w:rPr>
        <w:t xml:space="preserve"> za ginekologiju i </w:t>
      </w:r>
      <w:proofErr w:type="spellStart"/>
      <w:r w:rsidR="002865B8" w:rsidRPr="002865B8">
        <w:rPr>
          <w:rFonts w:ascii="Times New Roman" w:hAnsi="Times New Roman" w:cs="Times New Roman"/>
        </w:rPr>
        <w:t>opstetriciju</w:t>
      </w:r>
      <w:proofErr w:type="spellEnd"/>
      <w:r w:rsidR="002865B8">
        <w:rPr>
          <w:rFonts w:ascii="Times New Roman" w:hAnsi="Times New Roman" w:cs="Times New Roman"/>
        </w:rPr>
        <w:t xml:space="preserve">, </w:t>
      </w:r>
      <w:r w:rsidR="002865B8" w:rsidRPr="002865B8">
        <w:rPr>
          <w:rFonts w:ascii="Times New Roman" w:hAnsi="Times New Roman" w:cs="Times New Roman"/>
        </w:rPr>
        <w:t>Klinik</w:t>
      </w:r>
      <w:r w:rsidR="002865B8">
        <w:rPr>
          <w:rFonts w:ascii="Times New Roman" w:hAnsi="Times New Roman" w:cs="Times New Roman"/>
        </w:rPr>
        <w:t>u</w:t>
      </w:r>
      <w:r w:rsidR="002865B8" w:rsidRPr="002865B8">
        <w:rPr>
          <w:rFonts w:ascii="Times New Roman" w:hAnsi="Times New Roman" w:cs="Times New Roman"/>
        </w:rPr>
        <w:t xml:space="preserve"> za otorinolaringologiju i kirurgiju glave i vrata</w:t>
      </w:r>
      <w:r w:rsidR="002865B8">
        <w:rPr>
          <w:rFonts w:ascii="Times New Roman" w:hAnsi="Times New Roman" w:cs="Times New Roman"/>
        </w:rPr>
        <w:t xml:space="preserve">, </w:t>
      </w:r>
      <w:r w:rsidR="002865B8" w:rsidRPr="002865B8">
        <w:rPr>
          <w:rFonts w:ascii="Times New Roman" w:hAnsi="Times New Roman" w:cs="Times New Roman"/>
        </w:rPr>
        <w:t>Klinik</w:t>
      </w:r>
      <w:r w:rsidR="002865B8">
        <w:rPr>
          <w:rFonts w:ascii="Times New Roman" w:hAnsi="Times New Roman" w:cs="Times New Roman"/>
        </w:rPr>
        <w:t>u</w:t>
      </w:r>
      <w:r w:rsidR="002865B8" w:rsidRPr="002865B8">
        <w:rPr>
          <w:rFonts w:ascii="Times New Roman" w:hAnsi="Times New Roman" w:cs="Times New Roman"/>
        </w:rPr>
        <w:t xml:space="preserve"> za očne bolesti</w:t>
      </w:r>
      <w:r w:rsidR="002865B8">
        <w:rPr>
          <w:rFonts w:ascii="Times New Roman" w:hAnsi="Times New Roman" w:cs="Times New Roman"/>
        </w:rPr>
        <w:t xml:space="preserve">, </w:t>
      </w:r>
      <w:r w:rsidR="002865B8" w:rsidRPr="002865B8">
        <w:rPr>
          <w:rFonts w:ascii="Times New Roman" w:hAnsi="Times New Roman" w:cs="Times New Roman"/>
        </w:rPr>
        <w:t>Klinik</w:t>
      </w:r>
      <w:r w:rsidR="002865B8">
        <w:rPr>
          <w:rFonts w:ascii="Times New Roman" w:hAnsi="Times New Roman" w:cs="Times New Roman"/>
        </w:rPr>
        <w:t>u</w:t>
      </w:r>
      <w:r w:rsidR="002865B8" w:rsidRPr="002865B8">
        <w:rPr>
          <w:rFonts w:ascii="Times New Roman" w:hAnsi="Times New Roman" w:cs="Times New Roman"/>
        </w:rPr>
        <w:t xml:space="preserve"> za neurokirurgiju</w:t>
      </w:r>
      <w:r w:rsidR="002865B8">
        <w:rPr>
          <w:rFonts w:ascii="Times New Roman" w:hAnsi="Times New Roman" w:cs="Times New Roman"/>
        </w:rPr>
        <w:t xml:space="preserve">, </w:t>
      </w:r>
      <w:r w:rsidR="002865B8" w:rsidRPr="002865B8">
        <w:rPr>
          <w:rFonts w:ascii="Times New Roman" w:hAnsi="Times New Roman" w:cs="Times New Roman"/>
        </w:rPr>
        <w:t>Klinik</w:t>
      </w:r>
      <w:r w:rsidR="002865B8">
        <w:rPr>
          <w:rFonts w:ascii="Times New Roman" w:hAnsi="Times New Roman" w:cs="Times New Roman"/>
        </w:rPr>
        <w:t>u</w:t>
      </w:r>
      <w:r w:rsidR="002865B8" w:rsidRPr="002865B8">
        <w:rPr>
          <w:rFonts w:ascii="Times New Roman" w:hAnsi="Times New Roman" w:cs="Times New Roman"/>
        </w:rPr>
        <w:t xml:space="preserve"> za anesteziologiju, </w:t>
      </w:r>
      <w:proofErr w:type="spellStart"/>
      <w:r w:rsidR="002865B8" w:rsidRPr="002865B8">
        <w:rPr>
          <w:rFonts w:ascii="Times New Roman" w:hAnsi="Times New Roman" w:cs="Times New Roman"/>
        </w:rPr>
        <w:t>reanimatologiju</w:t>
      </w:r>
      <w:proofErr w:type="spellEnd"/>
      <w:r w:rsidR="002865B8" w:rsidRPr="002865B8">
        <w:rPr>
          <w:rFonts w:ascii="Times New Roman" w:hAnsi="Times New Roman" w:cs="Times New Roman"/>
        </w:rPr>
        <w:t xml:space="preserve"> i intenzivno liječenje</w:t>
      </w:r>
      <w:r w:rsidR="002865B8">
        <w:rPr>
          <w:rFonts w:ascii="Times New Roman" w:hAnsi="Times New Roman" w:cs="Times New Roman"/>
        </w:rPr>
        <w:t xml:space="preserve">, </w:t>
      </w:r>
      <w:r w:rsidR="002865B8" w:rsidRPr="002865B8">
        <w:rPr>
          <w:rFonts w:ascii="Times New Roman" w:hAnsi="Times New Roman" w:cs="Times New Roman"/>
        </w:rPr>
        <w:t>Klinik</w:t>
      </w:r>
      <w:r w:rsidR="002865B8">
        <w:rPr>
          <w:rFonts w:ascii="Times New Roman" w:hAnsi="Times New Roman" w:cs="Times New Roman"/>
        </w:rPr>
        <w:t>u</w:t>
      </w:r>
      <w:r w:rsidR="002865B8" w:rsidRPr="002865B8">
        <w:rPr>
          <w:rFonts w:ascii="Times New Roman" w:hAnsi="Times New Roman" w:cs="Times New Roman"/>
        </w:rPr>
        <w:t xml:space="preserve"> za ortopediju i traumatologiju</w:t>
      </w:r>
      <w:r w:rsidR="002865B8">
        <w:rPr>
          <w:rFonts w:ascii="Times New Roman" w:hAnsi="Times New Roman" w:cs="Times New Roman"/>
        </w:rPr>
        <w:t xml:space="preserve">, </w:t>
      </w:r>
      <w:r w:rsidR="002865B8" w:rsidRPr="002865B8">
        <w:rPr>
          <w:rFonts w:ascii="Times New Roman" w:hAnsi="Times New Roman" w:cs="Times New Roman"/>
        </w:rPr>
        <w:t>Klinik</w:t>
      </w:r>
      <w:r w:rsidR="002865B8">
        <w:rPr>
          <w:rFonts w:ascii="Times New Roman" w:hAnsi="Times New Roman" w:cs="Times New Roman"/>
        </w:rPr>
        <w:t>u</w:t>
      </w:r>
      <w:r w:rsidR="002865B8" w:rsidRPr="002865B8">
        <w:rPr>
          <w:rFonts w:ascii="Times New Roman" w:hAnsi="Times New Roman" w:cs="Times New Roman"/>
        </w:rPr>
        <w:t xml:space="preserve"> za onkologiju</w:t>
      </w:r>
      <w:r w:rsidR="002865B8">
        <w:rPr>
          <w:rFonts w:ascii="Times New Roman" w:hAnsi="Times New Roman" w:cs="Times New Roman"/>
        </w:rPr>
        <w:t xml:space="preserve">, </w:t>
      </w:r>
      <w:r w:rsidR="002865B8" w:rsidRPr="002865B8">
        <w:rPr>
          <w:rFonts w:ascii="Times New Roman" w:hAnsi="Times New Roman" w:cs="Times New Roman"/>
        </w:rPr>
        <w:t>Klinički zavod za nuklearnu medicinu i zaštitu od zračenja</w:t>
      </w:r>
      <w:r w:rsidR="002865B8">
        <w:rPr>
          <w:rFonts w:ascii="Times New Roman" w:hAnsi="Times New Roman" w:cs="Times New Roman"/>
        </w:rPr>
        <w:t xml:space="preserve">, </w:t>
      </w:r>
      <w:r w:rsidR="002865B8" w:rsidRPr="002865B8">
        <w:rPr>
          <w:rFonts w:ascii="Times New Roman" w:hAnsi="Times New Roman" w:cs="Times New Roman"/>
        </w:rPr>
        <w:t>Klinički zavod za kliničku citologiju</w:t>
      </w:r>
      <w:r w:rsidR="002865B8">
        <w:rPr>
          <w:rFonts w:ascii="Times New Roman" w:hAnsi="Times New Roman" w:cs="Times New Roman"/>
        </w:rPr>
        <w:t xml:space="preserve">, </w:t>
      </w:r>
      <w:r w:rsidR="002865B8" w:rsidRPr="002865B8">
        <w:rPr>
          <w:rFonts w:ascii="Times New Roman" w:hAnsi="Times New Roman" w:cs="Times New Roman"/>
        </w:rPr>
        <w:t>Klinički zavod za dijagnostičku i intervencijsku radiologiju</w:t>
      </w:r>
      <w:r w:rsidR="002865B8">
        <w:rPr>
          <w:rFonts w:ascii="Times New Roman" w:hAnsi="Times New Roman" w:cs="Times New Roman"/>
        </w:rPr>
        <w:t xml:space="preserve">, </w:t>
      </w:r>
      <w:r w:rsidR="002865B8" w:rsidRPr="002865B8">
        <w:rPr>
          <w:rFonts w:ascii="Times New Roman" w:hAnsi="Times New Roman" w:cs="Times New Roman"/>
        </w:rPr>
        <w:t>Klinički zavod za laboratorijsku dijagnostiku</w:t>
      </w:r>
      <w:r w:rsidR="002865B8">
        <w:rPr>
          <w:rFonts w:ascii="Times New Roman" w:hAnsi="Times New Roman" w:cs="Times New Roman"/>
        </w:rPr>
        <w:t xml:space="preserve">, </w:t>
      </w:r>
      <w:r w:rsidR="002865B8" w:rsidRPr="002865B8">
        <w:rPr>
          <w:rFonts w:ascii="Times New Roman" w:hAnsi="Times New Roman" w:cs="Times New Roman"/>
        </w:rPr>
        <w:t>Klinički zavod za patologiju i sudsku medicinu</w:t>
      </w:r>
      <w:r w:rsidR="002865B8">
        <w:rPr>
          <w:rFonts w:ascii="Times New Roman" w:hAnsi="Times New Roman" w:cs="Times New Roman"/>
        </w:rPr>
        <w:t xml:space="preserve">, </w:t>
      </w:r>
      <w:r w:rsidR="002865B8" w:rsidRPr="002865B8">
        <w:rPr>
          <w:rFonts w:ascii="Times New Roman" w:hAnsi="Times New Roman" w:cs="Times New Roman"/>
        </w:rPr>
        <w:t>Klinički zavod za transfuzijsku medicinu</w:t>
      </w:r>
      <w:r w:rsidR="002865B8">
        <w:rPr>
          <w:rFonts w:ascii="Times New Roman" w:hAnsi="Times New Roman" w:cs="Times New Roman"/>
        </w:rPr>
        <w:t xml:space="preserve">, </w:t>
      </w:r>
      <w:r w:rsidR="002865B8" w:rsidRPr="002865B8">
        <w:rPr>
          <w:rFonts w:ascii="Times New Roman" w:hAnsi="Times New Roman" w:cs="Times New Roman"/>
        </w:rPr>
        <w:t>Zavod za urologiju</w:t>
      </w:r>
      <w:r w:rsidR="002865B8">
        <w:rPr>
          <w:rFonts w:ascii="Times New Roman" w:hAnsi="Times New Roman" w:cs="Times New Roman"/>
        </w:rPr>
        <w:t xml:space="preserve">, </w:t>
      </w:r>
      <w:r w:rsidR="002865B8" w:rsidRPr="002865B8">
        <w:rPr>
          <w:rFonts w:ascii="Times New Roman" w:hAnsi="Times New Roman" w:cs="Times New Roman"/>
        </w:rPr>
        <w:t xml:space="preserve">Zavod za </w:t>
      </w:r>
      <w:proofErr w:type="spellStart"/>
      <w:r w:rsidR="002865B8" w:rsidRPr="002865B8">
        <w:rPr>
          <w:rFonts w:ascii="Times New Roman" w:hAnsi="Times New Roman" w:cs="Times New Roman"/>
        </w:rPr>
        <w:t>maksilofacijalnu</w:t>
      </w:r>
      <w:proofErr w:type="spellEnd"/>
      <w:r w:rsidR="002865B8" w:rsidRPr="002865B8">
        <w:rPr>
          <w:rFonts w:ascii="Times New Roman" w:hAnsi="Times New Roman" w:cs="Times New Roman"/>
        </w:rPr>
        <w:t xml:space="preserve"> i oralnu kirurgiju</w:t>
      </w:r>
      <w:r w:rsidR="002865B8">
        <w:rPr>
          <w:rFonts w:ascii="Times New Roman" w:hAnsi="Times New Roman" w:cs="Times New Roman"/>
        </w:rPr>
        <w:t xml:space="preserve">, </w:t>
      </w:r>
      <w:r w:rsidR="002865B8" w:rsidRPr="002865B8">
        <w:rPr>
          <w:rFonts w:ascii="Times New Roman" w:hAnsi="Times New Roman" w:cs="Times New Roman"/>
        </w:rPr>
        <w:t>Zavod za fizikalnu medicinu i rehabilitaciju</w:t>
      </w:r>
      <w:r w:rsidR="002865B8">
        <w:rPr>
          <w:rFonts w:ascii="Times New Roman" w:hAnsi="Times New Roman" w:cs="Times New Roman"/>
        </w:rPr>
        <w:t xml:space="preserve">, </w:t>
      </w:r>
      <w:r w:rsidR="002865B8" w:rsidRPr="002865B8">
        <w:rPr>
          <w:rFonts w:ascii="Times New Roman" w:hAnsi="Times New Roman" w:cs="Times New Roman"/>
        </w:rPr>
        <w:t>Zavod za dermatologiju i venerologiju</w:t>
      </w:r>
      <w:r w:rsidR="002865B8">
        <w:rPr>
          <w:rFonts w:ascii="Times New Roman" w:hAnsi="Times New Roman" w:cs="Times New Roman"/>
        </w:rPr>
        <w:t xml:space="preserve">, </w:t>
      </w:r>
      <w:r w:rsidR="002865B8" w:rsidRPr="002865B8">
        <w:rPr>
          <w:rFonts w:ascii="Times New Roman" w:hAnsi="Times New Roman" w:cs="Times New Roman"/>
        </w:rPr>
        <w:t>Zavod za dječju i adolescentnu psihijatriju</w:t>
      </w:r>
      <w:r w:rsidR="002865B8">
        <w:rPr>
          <w:rFonts w:ascii="Times New Roman" w:hAnsi="Times New Roman" w:cs="Times New Roman"/>
        </w:rPr>
        <w:t xml:space="preserve">, </w:t>
      </w:r>
      <w:r w:rsidR="002865B8" w:rsidRPr="002865B8">
        <w:rPr>
          <w:rFonts w:ascii="Times New Roman" w:hAnsi="Times New Roman" w:cs="Times New Roman"/>
        </w:rPr>
        <w:t>Objedinjeni hitan bolnički prijam</w:t>
      </w:r>
      <w:r w:rsidR="002865B8">
        <w:rPr>
          <w:rFonts w:ascii="Times New Roman" w:hAnsi="Times New Roman" w:cs="Times New Roman"/>
        </w:rPr>
        <w:t xml:space="preserve">, </w:t>
      </w:r>
      <w:r w:rsidR="002865B8" w:rsidRPr="002865B8">
        <w:rPr>
          <w:rFonts w:ascii="Times New Roman" w:hAnsi="Times New Roman" w:cs="Times New Roman"/>
        </w:rPr>
        <w:t>Bolnička ljekarna</w:t>
      </w:r>
      <w:r w:rsidR="002865B8">
        <w:rPr>
          <w:rFonts w:ascii="Times New Roman" w:hAnsi="Times New Roman" w:cs="Times New Roman"/>
        </w:rPr>
        <w:t xml:space="preserve"> i </w:t>
      </w:r>
      <w:r w:rsidR="002865B8" w:rsidRPr="002865B8">
        <w:rPr>
          <w:rFonts w:ascii="Times New Roman" w:hAnsi="Times New Roman" w:cs="Times New Roman"/>
        </w:rPr>
        <w:t>Odjel za medicinsku fiziku</w:t>
      </w:r>
      <w:r w:rsidR="002865B8">
        <w:rPr>
          <w:rFonts w:ascii="Times New Roman" w:hAnsi="Times New Roman" w:cs="Times New Roman"/>
        </w:rPr>
        <w:t>.</w:t>
      </w:r>
      <w:r w:rsidR="00584725">
        <w:rPr>
          <w:rFonts w:ascii="Times New Roman" w:hAnsi="Times New Roman" w:cs="Times New Roman"/>
        </w:rPr>
        <w:t xml:space="preserve"> Djelatnosti se obavljaju na lokacijama u Osijeku i Bizovcu. </w:t>
      </w:r>
    </w:p>
    <w:p w14:paraId="1CAF014A" w14:textId="59AB356F" w:rsidR="00E86FB5" w:rsidRPr="00DC3C82" w:rsidRDefault="00E86FB5" w:rsidP="00AD2D25">
      <w:pPr>
        <w:spacing w:line="240" w:lineRule="auto"/>
        <w:contextualSpacing/>
        <w:jc w:val="both"/>
        <w:rPr>
          <w:rFonts w:ascii="Times New Roman" w:hAnsi="Times New Roman" w:cs="Times New Roman"/>
          <w:sz w:val="20"/>
          <w:szCs w:val="20"/>
        </w:rPr>
      </w:pPr>
    </w:p>
    <w:p w14:paraId="468192A4" w14:textId="5A3578B2" w:rsidR="00431DD5" w:rsidRDefault="00640B6C" w:rsidP="00584725">
      <w:pPr>
        <w:spacing w:line="240" w:lineRule="auto"/>
        <w:contextualSpacing/>
        <w:jc w:val="both"/>
        <w:rPr>
          <w:rFonts w:ascii="Times New Roman" w:eastAsia="Times New Roman" w:hAnsi="Times New Roman" w:cs="Times New Roman"/>
          <w:iCs/>
          <w:color w:val="FF0000"/>
          <w:kern w:val="0"/>
          <w14:ligatures w14:val="none"/>
        </w:rPr>
      </w:pPr>
      <w:r>
        <w:rPr>
          <w:rFonts w:ascii="Times New Roman" w:hAnsi="Times New Roman" w:cs="Times New Roman"/>
        </w:rPr>
        <w:tab/>
      </w:r>
      <w:r w:rsidR="00584725">
        <w:rPr>
          <w:rFonts w:ascii="Times New Roman" w:hAnsi="Times New Roman" w:cs="Times New Roman"/>
        </w:rPr>
        <w:t xml:space="preserve">Ustanova uz navedene djelatnosti obavlja i </w:t>
      </w:r>
      <w:r w:rsidR="00584725" w:rsidRPr="00584725">
        <w:rPr>
          <w:rFonts w:ascii="Times New Roman" w:eastAsia="Times New Roman" w:hAnsi="Times New Roman" w:cs="Times New Roman"/>
          <w:iCs/>
          <w:kern w:val="0"/>
          <w14:ligatures w14:val="none"/>
        </w:rPr>
        <w:t>znanstveno-nastavnu djelatnost te djelatnost sakupljanja, prijevoza, privremenog skladištenja i obrade opasnog i neopasnog medicinskog otpada.</w:t>
      </w:r>
    </w:p>
    <w:p w14:paraId="7BAB8F9D" w14:textId="77777777" w:rsidR="00DA571E" w:rsidRPr="00DC3C82" w:rsidRDefault="00DA571E" w:rsidP="00CE6B7F">
      <w:pPr>
        <w:spacing w:after="0" w:line="240" w:lineRule="auto"/>
        <w:contextualSpacing/>
        <w:jc w:val="both"/>
        <w:rPr>
          <w:rFonts w:ascii="Times New Roman" w:eastAsia="Times New Roman" w:hAnsi="Times New Roman" w:cs="Times New Roman"/>
          <w:iCs/>
          <w:kern w:val="0"/>
          <w:sz w:val="20"/>
          <w:szCs w:val="20"/>
          <w14:ligatures w14:val="none"/>
        </w:rPr>
      </w:pPr>
    </w:p>
    <w:p w14:paraId="35DBC274" w14:textId="316FD3E5" w:rsidR="006756B7" w:rsidRPr="00DC3C82" w:rsidRDefault="00640B6C" w:rsidP="00CE6B7F">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ab/>
      </w:r>
      <w:r w:rsidR="00584725" w:rsidRPr="00471335">
        <w:rPr>
          <w:rFonts w:ascii="Times New Roman" w:eastAsia="Times New Roman" w:hAnsi="Times New Roman" w:cs="Times New Roman"/>
          <w:iCs/>
          <w:kern w:val="0"/>
          <w14:ligatures w14:val="none"/>
        </w:rPr>
        <w:t xml:space="preserve">KBC Osijek kontinuirano ima problem financiranja usluge zdravstvene zaštite, poput </w:t>
      </w:r>
      <w:r w:rsidR="00471335" w:rsidRPr="00471335">
        <w:rPr>
          <w:rFonts w:ascii="Times New Roman" w:eastAsia="Times New Roman" w:hAnsi="Times New Roman" w:cs="Times New Roman"/>
          <w:iCs/>
          <w:kern w:val="0"/>
          <w14:ligatures w14:val="none"/>
        </w:rPr>
        <w:t xml:space="preserve">gotovo </w:t>
      </w:r>
      <w:r w:rsidR="00584725" w:rsidRPr="00471335">
        <w:rPr>
          <w:rFonts w:ascii="Times New Roman" w:eastAsia="Times New Roman" w:hAnsi="Times New Roman" w:cs="Times New Roman"/>
          <w:iCs/>
          <w:kern w:val="0"/>
          <w14:ligatures w14:val="none"/>
        </w:rPr>
        <w:t>svih drugih javnih ustanova u R</w:t>
      </w:r>
      <w:r w:rsidR="00471335" w:rsidRPr="00471335">
        <w:rPr>
          <w:rFonts w:ascii="Times New Roman" w:eastAsia="Times New Roman" w:hAnsi="Times New Roman" w:cs="Times New Roman"/>
          <w:iCs/>
          <w:kern w:val="0"/>
          <w14:ligatures w14:val="none"/>
        </w:rPr>
        <w:t>epublici Hrvatskoj</w:t>
      </w:r>
      <w:r w:rsidR="00584725" w:rsidRPr="00471335">
        <w:rPr>
          <w:rFonts w:ascii="Times New Roman" w:eastAsia="Times New Roman" w:hAnsi="Times New Roman" w:cs="Times New Roman"/>
          <w:iCs/>
          <w:kern w:val="0"/>
          <w14:ligatures w14:val="none"/>
        </w:rPr>
        <w:t>. Ovdje se ističu troškovi za lijekove i potrošni medicinski materijal koji pored ljudskih resursa predstavljaju temelj pružanja zdravstvene zaštite. Pored navedenog</w:t>
      </w:r>
      <w:r w:rsidR="00180AC1">
        <w:rPr>
          <w:rFonts w:ascii="Times New Roman" w:eastAsia="Times New Roman" w:hAnsi="Times New Roman" w:cs="Times New Roman"/>
          <w:iCs/>
          <w:kern w:val="0"/>
          <w14:ligatures w14:val="none"/>
        </w:rPr>
        <w:t>,</w:t>
      </w:r>
      <w:r w:rsidR="00584725" w:rsidRPr="00471335">
        <w:rPr>
          <w:rFonts w:ascii="Times New Roman" w:eastAsia="Times New Roman" w:hAnsi="Times New Roman" w:cs="Times New Roman"/>
          <w:iCs/>
          <w:kern w:val="0"/>
          <w14:ligatures w14:val="none"/>
        </w:rPr>
        <w:t xml:space="preserve"> dodatno opterećenje proračunu KBC-a Osijek predstavljaju i konstantni infrastrukturni problemi zbog zastarjelih prostora u kojima KBC Osijek pruža medicinsku skrb. Situacija se djelomično poboljšala izgradnjom nove zgrade </w:t>
      </w:r>
      <w:r w:rsidR="00471335" w:rsidRPr="00471335">
        <w:rPr>
          <w:rFonts w:ascii="Times New Roman" w:eastAsia="Times New Roman" w:hAnsi="Times New Roman" w:cs="Times New Roman"/>
          <w:iCs/>
          <w:kern w:val="0"/>
          <w14:ligatures w14:val="none"/>
        </w:rPr>
        <w:t>Objedinjenog hitnog bolničkog prijma (</w:t>
      </w:r>
      <w:r w:rsidR="00584725" w:rsidRPr="00471335">
        <w:rPr>
          <w:rFonts w:ascii="Times New Roman" w:eastAsia="Times New Roman" w:hAnsi="Times New Roman" w:cs="Times New Roman"/>
          <w:iCs/>
          <w:kern w:val="0"/>
          <w14:ligatures w14:val="none"/>
        </w:rPr>
        <w:t>OHBP-a</w:t>
      </w:r>
      <w:r w:rsidR="00471335" w:rsidRPr="00471335">
        <w:rPr>
          <w:rFonts w:ascii="Times New Roman" w:eastAsia="Times New Roman" w:hAnsi="Times New Roman" w:cs="Times New Roman"/>
          <w:iCs/>
          <w:kern w:val="0"/>
          <w14:ligatures w14:val="none"/>
        </w:rPr>
        <w:t>)</w:t>
      </w:r>
      <w:r w:rsidR="00584725" w:rsidRPr="00471335">
        <w:rPr>
          <w:rFonts w:ascii="Times New Roman" w:eastAsia="Times New Roman" w:hAnsi="Times New Roman" w:cs="Times New Roman"/>
          <w:iCs/>
          <w:kern w:val="0"/>
          <w14:ligatures w14:val="none"/>
        </w:rPr>
        <w:t xml:space="preserve"> i dnevnih bolnica/jednodnevne kirurgije, ali ostatak prostora zahtjeva konstantna ulaganja u održavanje. Kako bi premostio takve troškove</w:t>
      </w:r>
      <w:r w:rsidR="00180AC1">
        <w:rPr>
          <w:rFonts w:ascii="Times New Roman" w:eastAsia="Times New Roman" w:hAnsi="Times New Roman" w:cs="Times New Roman"/>
          <w:iCs/>
          <w:kern w:val="0"/>
          <w14:ligatures w14:val="none"/>
        </w:rPr>
        <w:t>,</w:t>
      </w:r>
      <w:r w:rsidR="00584725" w:rsidRPr="00471335">
        <w:rPr>
          <w:rFonts w:ascii="Times New Roman" w:eastAsia="Times New Roman" w:hAnsi="Times New Roman" w:cs="Times New Roman"/>
          <w:iCs/>
          <w:kern w:val="0"/>
          <w14:ligatures w14:val="none"/>
        </w:rPr>
        <w:t xml:space="preserve"> KBC Osijek planira izgradnju potpuno novog modernog KBC-a Osijek gdje bi se pružala medicinska skrb po najsuvremenijim standardima. </w:t>
      </w:r>
    </w:p>
    <w:p w14:paraId="30DDE1C5" w14:textId="2A20B6D5" w:rsidR="002645E2" w:rsidRPr="002645E2" w:rsidRDefault="00640B6C" w:rsidP="002645E2">
      <w:pPr>
        <w:spacing w:after="0" w:line="240" w:lineRule="auto"/>
        <w:contextualSpacing/>
        <w:jc w:val="both"/>
        <w:rPr>
          <w:rFonts w:ascii="Times New Roman" w:eastAsia="Times New Roman" w:hAnsi="Times New Roman" w:cs="Times New Roman"/>
          <w:iCs/>
          <w:color w:val="FF0000"/>
          <w:kern w:val="0"/>
          <w14:ligatures w14:val="none"/>
        </w:rPr>
      </w:pPr>
      <w:r>
        <w:rPr>
          <w:rFonts w:ascii="Times New Roman" w:eastAsia="Times New Roman" w:hAnsi="Times New Roman" w:cs="Times New Roman"/>
          <w:iCs/>
          <w:kern w:val="0"/>
          <w14:ligatures w14:val="none"/>
        </w:rPr>
        <w:lastRenderedPageBreak/>
        <w:tab/>
      </w:r>
      <w:r w:rsidR="002645E2" w:rsidRPr="002645E2">
        <w:rPr>
          <w:rFonts w:ascii="Times New Roman" w:eastAsia="Times New Roman" w:hAnsi="Times New Roman" w:cs="Times New Roman"/>
          <w:iCs/>
          <w:kern w:val="0"/>
          <w14:ligatures w14:val="none"/>
        </w:rPr>
        <w:t>KBC</w:t>
      </w:r>
      <w:r w:rsidR="002645E2" w:rsidRPr="00987C4A">
        <w:rPr>
          <w:rFonts w:ascii="Times New Roman" w:eastAsia="Times New Roman" w:hAnsi="Times New Roman" w:cs="Times New Roman"/>
          <w:iCs/>
          <w:kern w:val="0"/>
          <w14:ligatures w14:val="none"/>
        </w:rPr>
        <w:t xml:space="preserve"> Osijek, </w:t>
      </w:r>
      <w:r w:rsidR="002645E2" w:rsidRPr="002645E2">
        <w:rPr>
          <w:rFonts w:ascii="Times New Roman" w:eastAsia="Times New Roman" w:hAnsi="Times New Roman" w:cs="Times New Roman"/>
          <w:iCs/>
          <w:kern w:val="0"/>
          <w14:ligatures w14:val="none"/>
        </w:rPr>
        <w:t>na dan 30.</w:t>
      </w:r>
      <w:r w:rsidR="002645E2" w:rsidRPr="00987C4A">
        <w:rPr>
          <w:rFonts w:ascii="Times New Roman" w:eastAsia="Times New Roman" w:hAnsi="Times New Roman" w:cs="Times New Roman"/>
          <w:iCs/>
          <w:kern w:val="0"/>
          <w14:ligatures w14:val="none"/>
        </w:rPr>
        <w:t xml:space="preserve"> studenoga </w:t>
      </w:r>
      <w:r w:rsidR="002645E2" w:rsidRPr="002645E2">
        <w:rPr>
          <w:rFonts w:ascii="Times New Roman" w:eastAsia="Times New Roman" w:hAnsi="Times New Roman" w:cs="Times New Roman"/>
          <w:iCs/>
          <w:kern w:val="0"/>
          <w14:ligatures w14:val="none"/>
        </w:rPr>
        <w:t>2024.</w:t>
      </w:r>
      <w:r w:rsidR="002645E2" w:rsidRPr="00987C4A">
        <w:rPr>
          <w:rFonts w:ascii="Times New Roman" w:eastAsia="Times New Roman" w:hAnsi="Times New Roman" w:cs="Times New Roman"/>
          <w:iCs/>
          <w:kern w:val="0"/>
          <w14:ligatures w14:val="none"/>
        </w:rPr>
        <w:t xml:space="preserve"> godine</w:t>
      </w:r>
      <w:r w:rsidR="00987C4A" w:rsidRPr="00987C4A">
        <w:rPr>
          <w:rFonts w:ascii="Times New Roman" w:eastAsia="Times New Roman" w:hAnsi="Times New Roman" w:cs="Times New Roman"/>
          <w:iCs/>
          <w:kern w:val="0"/>
          <w14:ligatures w14:val="none"/>
        </w:rPr>
        <w:t xml:space="preserve"> broji ukupno </w:t>
      </w:r>
      <w:r w:rsidR="002645E2" w:rsidRPr="002645E2">
        <w:rPr>
          <w:rFonts w:ascii="Times New Roman" w:eastAsia="Times New Roman" w:hAnsi="Times New Roman" w:cs="Times New Roman"/>
          <w:iCs/>
          <w:kern w:val="0"/>
          <w14:ligatures w14:val="none"/>
        </w:rPr>
        <w:t>3131</w:t>
      </w:r>
      <w:r w:rsidR="00987C4A" w:rsidRPr="00987C4A">
        <w:rPr>
          <w:rFonts w:ascii="Times New Roman" w:eastAsia="Times New Roman" w:hAnsi="Times New Roman" w:cs="Times New Roman"/>
          <w:iCs/>
          <w:kern w:val="0"/>
          <w14:ligatures w14:val="none"/>
        </w:rPr>
        <w:t xml:space="preserve"> zaposlenika, od toga </w:t>
      </w:r>
      <w:r w:rsidR="002645E2" w:rsidRPr="002645E2">
        <w:rPr>
          <w:rFonts w:ascii="Times New Roman" w:eastAsia="Times New Roman" w:hAnsi="Times New Roman" w:cs="Times New Roman"/>
          <w:iCs/>
          <w:kern w:val="0"/>
          <w14:ligatures w14:val="none"/>
        </w:rPr>
        <w:t>2444 zdravstvenih</w:t>
      </w:r>
      <w:r w:rsidR="00987C4A" w:rsidRPr="00987C4A">
        <w:rPr>
          <w:rFonts w:ascii="Times New Roman" w:eastAsia="Times New Roman" w:hAnsi="Times New Roman" w:cs="Times New Roman"/>
          <w:iCs/>
          <w:kern w:val="0"/>
          <w14:ligatures w14:val="none"/>
        </w:rPr>
        <w:t xml:space="preserve"> radnika </w:t>
      </w:r>
      <w:r w:rsidR="002645E2" w:rsidRPr="002645E2">
        <w:rPr>
          <w:rFonts w:ascii="Times New Roman" w:eastAsia="Times New Roman" w:hAnsi="Times New Roman" w:cs="Times New Roman"/>
          <w:iCs/>
          <w:kern w:val="0"/>
          <w14:ligatures w14:val="none"/>
        </w:rPr>
        <w:t>i 687 nezdravstvenih</w:t>
      </w:r>
      <w:r w:rsidR="00987C4A" w:rsidRPr="00987C4A">
        <w:rPr>
          <w:rFonts w:ascii="Times New Roman" w:eastAsia="Times New Roman" w:hAnsi="Times New Roman" w:cs="Times New Roman"/>
          <w:iCs/>
          <w:kern w:val="0"/>
          <w14:ligatures w14:val="none"/>
        </w:rPr>
        <w:t xml:space="preserve"> radnika</w:t>
      </w:r>
      <w:r w:rsidR="00422306">
        <w:rPr>
          <w:rFonts w:ascii="Times New Roman" w:eastAsia="Times New Roman" w:hAnsi="Times New Roman" w:cs="Times New Roman"/>
          <w:iCs/>
          <w:kern w:val="0"/>
          <w14:ligatures w14:val="none"/>
        </w:rPr>
        <w:t>.</w:t>
      </w:r>
    </w:p>
    <w:p w14:paraId="3479551A" w14:textId="77777777" w:rsidR="006756B7" w:rsidRDefault="006756B7" w:rsidP="00CE6B7F">
      <w:pPr>
        <w:spacing w:after="0" w:line="240" w:lineRule="auto"/>
        <w:contextualSpacing/>
        <w:jc w:val="both"/>
        <w:rPr>
          <w:rFonts w:ascii="Times New Roman" w:eastAsia="Times New Roman" w:hAnsi="Times New Roman" w:cs="Times New Roman"/>
          <w:iCs/>
          <w:color w:val="FF0000"/>
          <w:kern w:val="0"/>
          <w14:ligatures w14:val="none"/>
        </w:rPr>
      </w:pPr>
    </w:p>
    <w:p w14:paraId="5BF759CF" w14:textId="68B1BBEF" w:rsidR="00685BA5" w:rsidRDefault="00640B6C" w:rsidP="00CE6B7F">
      <w:pPr>
        <w:spacing w:after="0" w:line="240" w:lineRule="auto"/>
        <w:contextualSpacing/>
        <w:jc w:val="both"/>
        <w:rPr>
          <w:rFonts w:ascii="Times New Roman" w:eastAsia="Times New Roman" w:hAnsi="Times New Roman" w:cs="Times New Roman"/>
          <w:iCs/>
          <w:color w:val="FF0000"/>
          <w:kern w:val="0"/>
          <w14:ligatures w14:val="none"/>
        </w:rPr>
      </w:pPr>
      <w:r>
        <w:rPr>
          <w:rFonts w:ascii="Times New Roman" w:eastAsia="Times New Roman" w:hAnsi="Times New Roman" w:cs="Times New Roman"/>
          <w:iCs/>
          <w:kern w:val="0"/>
          <w14:ligatures w14:val="none"/>
        </w:rPr>
        <w:tab/>
      </w:r>
      <w:r w:rsidR="00685BA5">
        <w:rPr>
          <w:rFonts w:ascii="Times New Roman" w:eastAsia="Times New Roman" w:hAnsi="Times New Roman" w:cs="Times New Roman"/>
          <w:iCs/>
          <w:kern w:val="0"/>
          <w14:ligatures w14:val="none"/>
        </w:rPr>
        <w:t xml:space="preserve">Sukladno podacima Hrvatske liječničke komore (Digitalni atlas hrvatskog </w:t>
      </w:r>
      <w:proofErr w:type="spellStart"/>
      <w:r w:rsidR="00685BA5">
        <w:rPr>
          <w:rFonts w:ascii="Times New Roman" w:eastAsia="Times New Roman" w:hAnsi="Times New Roman" w:cs="Times New Roman"/>
          <w:iCs/>
          <w:kern w:val="0"/>
          <w14:ligatures w14:val="none"/>
        </w:rPr>
        <w:t>liječništva</w:t>
      </w:r>
      <w:proofErr w:type="spellEnd"/>
      <w:r w:rsidR="00685BA5">
        <w:rPr>
          <w:rFonts w:ascii="Times New Roman" w:eastAsia="Times New Roman" w:hAnsi="Times New Roman" w:cs="Times New Roman"/>
          <w:iCs/>
          <w:kern w:val="0"/>
          <w14:ligatures w14:val="none"/>
        </w:rPr>
        <w:t>), n</w:t>
      </w:r>
      <w:r w:rsidR="00685BA5" w:rsidRPr="00D70FC9">
        <w:rPr>
          <w:rFonts w:ascii="Times New Roman" w:eastAsia="Times New Roman" w:hAnsi="Times New Roman" w:cs="Times New Roman"/>
          <w:iCs/>
          <w:kern w:val="0"/>
          <w14:ligatures w14:val="none"/>
        </w:rPr>
        <w:t xml:space="preserve">a području Županije, sa stanjem na dan </w:t>
      </w:r>
      <w:r w:rsidR="00685BA5">
        <w:rPr>
          <w:rFonts w:ascii="Times New Roman" w:eastAsia="Times New Roman" w:hAnsi="Times New Roman" w:cs="Times New Roman"/>
          <w:iCs/>
          <w:kern w:val="0"/>
          <w14:ligatures w14:val="none"/>
        </w:rPr>
        <w:t xml:space="preserve">22. siječnja 2025. godine, zdravstvene djelatnosti obavlja ukupno 1.136 liječnika, od čega je 65% liječnica i 35% liječnika. Prosječna dob liječnika iznosi 44 godine, </w:t>
      </w:r>
      <w:r w:rsidR="005D52EB">
        <w:rPr>
          <w:rFonts w:ascii="Times New Roman" w:eastAsia="Times New Roman" w:hAnsi="Times New Roman" w:cs="Times New Roman"/>
          <w:iCs/>
          <w:kern w:val="0"/>
          <w14:ligatures w14:val="none"/>
        </w:rPr>
        <w:t xml:space="preserve">dok je njih iznad 60 godina 180, odnosno 16% od ukupnog broja. </w:t>
      </w:r>
    </w:p>
    <w:p w14:paraId="3A96B94E" w14:textId="77777777" w:rsidR="00640B6C" w:rsidRDefault="00640B6C" w:rsidP="00CE6B7F">
      <w:pPr>
        <w:spacing w:after="0" w:line="240" w:lineRule="auto"/>
        <w:contextualSpacing/>
        <w:jc w:val="both"/>
        <w:rPr>
          <w:rFonts w:ascii="Times New Roman" w:eastAsia="Times New Roman" w:hAnsi="Times New Roman" w:cs="Times New Roman"/>
          <w:iCs/>
          <w:color w:val="FF0000"/>
          <w:kern w:val="0"/>
          <w14:ligatures w14:val="none"/>
        </w:rPr>
      </w:pPr>
    </w:p>
    <w:p w14:paraId="1BFBD911" w14:textId="398316FF" w:rsidR="00CE6B7F" w:rsidRPr="00F22527" w:rsidRDefault="000C5675" w:rsidP="002D69AD">
      <w:pPr>
        <w:pStyle w:val="Naslov2"/>
      </w:pPr>
      <w:bookmarkStart w:id="26" w:name="_Toc188661163"/>
      <w:r>
        <w:t>7</w:t>
      </w:r>
      <w:r w:rsidR="00CE6B7F" w:rsidRPr="00F22527">
        <w:t>.</w:t>
      </w:r>
      <w:r w:rsidR="00F22527" w:rsidRPr="00F22527">
        <w:t>2</w:t>
      </w:r>
      <w:r w:rsidR="00CE6B7F" w:rsidRPr="00F22527">
        <w:t>.</w:t>
      </w:r>
      <w:r w:rsidR="00640B6C">
        <w:tab/>
      </w:r>
      <w:r w:rsidR="00CE6B7F" w:rsidRPr="00F22527">
        <w:t>Specijalističko usavršavanje zdravstvenih radnika</w:t>
      </w:r>
      <w:bookmarkEnd w:id="26"/>
      <w:r w:rsidR="00CE6B7F" w:rsidRPr="00F22527">
        <w:t xml:space="preserve"> </w:t>
      </w:r>
    </w:p>
    <w:p w14:paraId="53269844" w14:textId="77777777" w:rsidR="00F22527" w:rsidRDefault="00F22527" w:rsidP="00CE6B7F">
      <w:pPr>
        <w:spacing w:line="240" w:lineRule="auto"/>
        <w:contextualSpacing/>
        <w:jc w:val="both"/>
        <w:rPr>
          <w:rFonts w:ascii="Times New Roman" w:hAnsi="Times New Roman" w:cs="Times New Roman"/>
        </w:rPr>
      </w:pPr>
    </w:p>
    <w:p w14:paraId="217DD9BE" w14:textId="7516040F" w:rsidR="00F22527" w:rsidRDefault="00640B6C" w:rsidP="00F22527">
      <w:pPr>
        <w:spacing w:line="240" w:lineRule="auto"/>
        <w:contextualSpacing/>
        <w:jc w:val="both"/>
        <w:rPr>
          <w:rFonts w:ascii="Times New Roman" w:hAnsi="Times New Roman" w:cs="Times New Roman"/>
        </w:rPr>
      </w:pPr>
      <w:r>
        <w:rPr>
          <w:rFonts w:ascii="Times New Roman" w:hAnsi="Times New Roman" w:cs="Times New Roman"/>
        </w:rPr>
        <w:tab/>
      </w:r>
      <w:r w:rsidR="00F22527" w:rsidRPr="00F22527">
        <w:rPr>
          <w:rFonts w:ascii="Times New Roman" w:hAnsi="Times New Roman" w:cs="Times New Roman"/>
        </w:rPr>
        <w:t>Tijekom 2023. godine na različitim specijalizacijama/užim specijalizacijama bilo je 75 doktora medicine i 11 prvostupnika sestrinstva iz zdravstvenih ustanova kojima je Županija osnivač</w:t>
      </w:r>
      <w:r w:rsidR="00735988">
        <w:rPr>
          <w:rFonts w:ascii="Times New Roman" w:hAnsi="Times New Roman" w:cs="Times New Roman"/>
        </w:rPr>
        <w:t xml:space="preserve"> te iz Bolnice Našice</w:t>
      </w:r>
      <w:r w:rsidR="00F22527" w:rsidRPr="00F22527">
        <w:rPr>
          <w:rFonts w:ascii="Times New Roman" w:hAnsi="Times New Roman" w:cs="Times New Roman"/>
        </w:rPr>
        <w:t>, i to:</w:t>
      </w:r>
    </w:p>
    <w:p w14:paraId="1C49DC28" w14:textId="77777777" w:rsidR="00180AC1" w:rsidRPr="00F22527" w:rsidRDefault="00180AC1" w:rsidP="00F22527">
      <w:pPr>
        <w:spacing w:line="240" w:lineRule="auto"/>
        <w:contextualSpacing/>
        <w:jc w:val="both"/>
        <w:rPr>
          <w:rFonts w:ascii="Times New Roman" w:hAnsi="Times New Roman" w:cs="Times New Roman"/>
        </w:rPr>
      </w:pPr>
    </w:p>
    <w:p w14:paraId="33A10627" w14:textId="4412DD86" w:rsidR="00F22527" w:rsidRPr="00F22527" w:rsidRDefault="00180AC1" w:rsidP="00F22527">
      <w:pPr>
        <w:spacing w:line="240" w:lineRule="auto"/>
        <w:contextualSpacing/>
        <w:jc w:val="both"/>
        <w:rPr>
          <w:rFonts w:ascii="Times New Roman" w:hAnsi="Times New Roman" w:cs="Times New Roman"/>
          <w:i/>
        </w:rPr>
      </w:pPr>
      <w:r>
        <w:rPr>
          <w:rFonts w:ascii="Times New Roman" w:hAnsi="Times New Roman" w:cs="Times New Roman"/>
          <w:i/>
          <w:iCs/>
        </w:rPr>
        <w:t>-</w:t>
      </w:r>
      <w:r w:rsidR="00640B6C">
        <w:rPr>
          <w:rFonts w:ascii="Times New Roman" w:hAnsi="Times New Roman" w:cs="Times New Roman"/>
          <w:i/>
          <w:iCs/>
        </w:rPr>
        <w:tab/>
      </w:r>
      <w:r w:rsidR="00F22527" w:rsidRPr="00F22527">
        <w:rPr>
          <w:rFonts w:ascii="Times New Roman" w:hAnsi="Times New Roman" w:cs="Times New Roman"/>
          <w:i/>
          <w:iCs/>
        </w:rPr>
        <w:t>iz Doma zdravlja (39 liječnika):</w:t>
      </w:r>
    </w:p>
    <w:p w14:paraId="4375DAE9" w14:textId="588F9C48" w:rsidR="00F22527" w:rsidRPr="00F22527" w:rsidRDefault="00F22527" w:rsidP="00640B6C">
      <w:pPr>
        <w:numPr>
          <w:ilvl w:val="0"/>
          <w:numId w:val="4"/>
        </w:numPr>
        <w:tabs>
          <w:tab w:val="clear" w:pos="1155"/>
        </w:tabs>
        <w:spacing w:line="240" w:lineRule="auto"/>
        <w:ind w:left="709" w:hanging="709"/>
        <w:contextualSpacing/>
        <w:jc w:val="both"/>
        <w:rPr>
          <w:rFonts w:ascii="Times New Roman" w:hAnsi="Times New Roman" w:cs="Times New Roman"/>
        </w:rPr>
      </w:pPr>
      <w:r w:rsidRPr="00F22527">
        <w:rPr>
          <w:rFonts w:ascii="Times New Roman" w:hAnsi="Times New Roman" w:cs="Times New Roman"/>
        </w:rPr>
        <w:t>21 liječnik na specijalizaciji iz obiteljske medicine</w:t>
      </w:r>
      <w:r w:rsidR="00180AC1">
        <w:rPr>
          <w:rFonts w:ascii="Times New Roman" w:hAnsi="Times New Roman" w:cs="Times New Roman"/>
        </w:rPr>
        <w:t>,</w:t>
      </w:r>
    </w:p>
    <w:p w14:paraId="1B5C0732" w14:textId="186B6760" w:rsidR="00F22527" w:rsidRPr="00F22527" w:rsidRDefault="00F22527" w:rsidP="00640B6C">
      <w:pPr>
        <w:numPr>
          <w:ilvl w:val="0"/>
          <w:numId w:val="4"/>
        </w:numPr>
        <w:tabs>
          <w:tab w:val="clear" w:pos="1155"/>
        </w:tabs>
        <w:spacing w:line="240" w:lineRule="auto"/>
        <w:ind w:left="709" w:hanging="709"/>
        <w:contextualSpacing/>
        <w:jc w:val="both"/>
        <w:rPr>
          <w:rFonts w:ascii="Times New Roman" w:hAnsi="Times New Roman" w:cs="Times New Roman"/>
        </w:rPr>
      </w:pPr>
      <w:r w:rsidRPr="00F22527">
        <w:rPr>
          <w:rFonts w:ascii="Times New Roman" w:hAnsi="Times New Roman" w:cs="Times New Roman"/>
        </w:rPr>
        <w:t>5 liječnika na specijalizaciji iz pedijatrije</w:t>
      </w:r>
      <w:r w:rsidR="00180AC1">
        <w:rPr>
          <w:rFonts w:ascii="Times New Roman" w:hAnsi="Times New Roman" w:cs="Times New Roman"/>
        </w:rPr>
        <w:t>,</w:t>
      </w:r>
    </w:p>
    <w:p w14:paraId="348CC7E1" w14:textId="6B6992F5" w:rsidR="00F22527" w:rsidRPr="00F22527" w:rsidRDefault="00F22527" w:rsidP="00640B6C">
      <w:pPr>
        <w:numPr>
          <w:ilvl w:val="0"/>
          <w:numId w:val="4"/>
        </w:numPr>
        <w:tabs>
          <w:tab w:val="clear" w:pos="1155"/>
        </w:tabs>
        <w:spacing w:line="240" w:lineRule="auto"/>
        <w:ind w:left="709" w:hanging="709"/>
        <w:contextualSpacing/>
        <w:jc w:val="both"/>
        <w:rPr>
          <w:rFonts w:ascii="Times New Roman" w:hAnsi="Times New Roman" w:cs="Times New Roman"/>
        </w:rPr>
      </w:pPr>
      <w:r w:rsidRPr="00F22527">
        <w:rPr>
          <w:rFonts w:ascii="Times New Roman" w:hAnsi="Times New Roman" w:cs="Times New Roman"/>
        </w:rPr>
        <w:t>1 liječnik na specijalizaciji opće interne medicine</w:t>
      </w:r>
      <w:r w:rsidR="00180AC1">
        <w:rPr>
          <w:rFonts w:ascii="Times New Roman" w:hAnsi="Times New Roman" w:cs="Times New Roman"/>
        </w:rPr>
        <w:t>,</w:t>
      </w:r>
    </w:p>
    <w:p w14:paraId="17DCDDDB" w14:textId="4C37ACFA" w:rsidR="00F22527" w:rsidRPr="00F22527" w:rsidRDefault="00F22527" w:rsidP="00640B6C">
      <w:pPr>
        <w:numPr>
          <w:ilvl w:val="0"/>
          <w:numId w:val="4"/>
        </w:numPr>
        <w:tabs>
          <w:tab w:val="clear" w:pos="1155"/>
        </w:tabs>
        <w:spacing w:line="240" w:lineRule="auto"/>
        <w:ind w:left="709" w:hanging="709"/>
        <w:contextualSpacing/>
        <w:jc w:val="both"/>
        <w:rPr>
          <w:rFonts w:ascii="Times New Roman" w:hAnsi="Times New Roman" w:cs="Times New Roman"/>
        </w:rPr>
      </w:pPr>
      <w:r w:rsidRPr="00F22527">
        <w:rPr>
          <w:rFonts w:ascii="Times New Roman" w:hAnsi="Times New Roman" w:cs="Times New Roman"/>
        </w:rPr>
        <w:t xml:space="preserve">4 liječnika na specijalizaciji iz ginekologije i </w:t>
      </w:r>
      <w:proofErr w:type="spellStart"/>
      <w:r w:rsidRPr="00F22527">
        <w:rPr>
          <w:rFonts w:ascii="Times New Roman" w:hAnsi="Times New Roman" w:cs="Times New Roman"/>
        </w:rPr>
        <w:t>opstetricije</w:t>
      </w:r>
      <w:proofErr w:type="spellEnd"/>
      <w:r w:rsidR="00180AC1">
        <w:rPr>
          <w:rFonts w:ascii="Times New Roman" w:hAnsi="Times New Roman" w:cs="Times New Roman"/>
        </w:rPr>
        <w:t>,</w:t>
      </w:r>
    </w:p>
    <w:p w14:paraId="0F37C93E" w14:textId="0EF3C2EC" w:rsidR="00F22527" w:rsidRPr="00F22527" w:rsidRDefault="00F22527" w:rsidP="00640B6C">
      <w:pPr>
        <w:numPr>
          <w:ilvl w:val="0"/>
          <w:numId w:val="4"/>
        </w:numPr>
        <w:tabs>
          <w:tab w:val="clear" w:pos="1155"/>
        </w:tabs>
        <w:spacing w:line="240" w:lineRule="auto"/>
        <w:ind w:left="709" w:hanging="709"/>
        <w:contextualSpacing/>
        <w:jc w:val="both"/>
        <w:rPr>
          <w:rFonts w:ascii="Times New Roman" w:hAnsi="Times New Roman" w:cs="Times New Roman"/>
        </w:rPr>
      </w:pPr>
      <w:r w:rsidRPr="00F22527">
        <w:rPr>
          <w:rFonts w:ascii="Times New Roman" w:hAnsi="Times New Roman" w:cs="Times New Roman"/>
        </w:rPr>
        <w:t>2 liječnika na specijalizaciji iz fizikalne medicine i rehabilitacije</w:t>
      </w:r>
      <w:r w:rsidR="00180AC1">
        <w:rPr>
          <w:rFonts w:ascii="Times New Roman" w:hAnsi="Times New Roman" w:cs="Times New Roman"/>
        </w:rPr>
        <w:t>,</w:t>
      </w:r>
    </w:p>
    <w:p w14:paraId="6A300937" w14:textId="10AE3CC8" w:rsidR="00F22527" w:rsidRPr="00F22527" w:rsidRDefault="00F22527" w:rsidP="00640B6C">
      <w:pPr>
        <w:numPr>
          <w:ilvl w:val="0"/>
          <w:numId w:val="4"/>
        </w:numPr>
        <w:tabs>
          <w:tab w:val="clear" w:pos="1155"/>
        </w:tabs>
        <w:spacing w:line="240" w:lineRule="auto"/>
        <w:ind w:left="709" w:hanging="709"/>
        <w:contextualSpacing/>
        <w:jc w:val="both"/>
        <w:rPr>
          <w:rFonts w:ascii="Times New Roman" w:hAnsi="Times New Roman" w:cs="Times New Roman"/>
        </w:rPr>
      </w:pPr>
      <w:r w:rsidRPr="00F22527">
        <w:rPr>
          <w:rFonts w:ascii="Times New Roman" w:hAnsi="Times New Roman" w:cs="Times New Roman"/>
        </w:rPr>
        <w:t>2 liječnik</w:t>
      </w:r>
      <w:r w:rsidR="00180AC1">
        <w:rPr>
          <w:rFonts w:ascii="Times New Roman" w:hAnsi="Times New Roman" w:cs="Times New Roman"/>
        </w:rPr>
        <w:t>a</w:t>
      </w:r>
      <w:r w:rsidRPr="00F22527">
        <w:rPr>
          <w:rFonts w:ascii="Times New Roman" w:hAnsi="Times New Roman" w:cs="Times New Roman"/>
        </w:rPr>
        <w:t xml:space="preserve"> na specijalizaciji iz oftalmologije i </w:t>
      </w:r>
      <w:proofErr w:type="spellStart"/>
      <w:r w:rsidRPr="00F22527">
        <w:rPr>
          <w:rFonts w:ascii="Times New Roman" w:hAnsi="Times New Roman" w:cs="Times New Roman"/>
        </w:rPr>
        <w:t>optometrije</w:t>
      </w:r>
      <w:proofErr w:type="spellEnd"/>
      <w:r w:rsidR="00180AC1">
        <w:rPr>
          <w:rFonts w:ascii="Times New Roman" w:hAnsi="Times New Roman" w:cs="Times New Roman"/>
        </w:rPr>
        <w:t>,</w:t>
      </w:r>
    </w:p>
    <w:p w14:paraId="4FDE7DF0" w14:textId="7F4C8F9F" w:rsidR="00F22527" w:rsidRPr="00F22527" w:rsidRDefault="00F22527" w:rsidP="00640B6C">
      <w:pPr>
        <w:numPr>
          <w:ilvl w:val="0"/>
          <w:numId w:val="4"/>
        </w:numPr>
        <w:tabs>
          <w:tab w:val="clear" w:pos="1155"/>
        </w:tabs>
        <w:spacing w:line="240" w:lineRule="auto"/>
        <w:ind w:left="709" w:hanging="709"/>
        <w:contextualSpacing/>
        <w:jc w:val="both"/>
        <w:rPr>
          <w:rFonts w:ascii="Times New Roman" w:hAnsi="Times New Roman" w:cs="Times New Roman"/>
        </w:rPr>
      </w:pPr>
      <w:r w:rsidRPr="00F22527">
        <w:rPr>
          <w:rFonts w:ascii="Times New Roman" w:hAnsi="Times New Roman" w:cs="Times New Roman"/>
        </w:rPr>
        <w:t>1 liječnik na specijalizaciji iz kliničke radiologije</w:t>
      </w:r>
      <w:r w:rsidR="00180AC1">
        <w:rPr>
          <w:rFonts w:ascii="Times New Roman" w:hAnsi="Times New Roman" w:cs="Times New Roman"/>
        </w:rPr>
        <w:t xml:space="preserve"> i</w:t>
      </w:r>
    </w:p>
    <w:p w14:paraId="25923CCD" w14:textId="372EC0AC" w:rsidR="00F22527" w:rsidRPr="00F22527" w:rsidRDefault="00F22527" w:rsidP="00640B6C">
      <w:pPr>
        <w:numPr>
          <w:ilvl w:val="0"/>
          <w:numId w:val="4"/>
        </w:numPr>
        <w:tabs>
          <w:tab w:val="clear" w:pos="1155"/>
        </w:tabs>
        <w:spacing w:line="240" w:lineRule="auto"/>
        <w:ind w:left="709" w:hanging="709"/>
        <w:contextualSpacing/>
        <w:jc w:val="both"/>
        <w:rPr>
          <w:rFonts w:ascii="Times New Roman" w:hAnsi="Times New Roman" w:cs="Times New Roman"/>
        </w:rPr>
      </w:pPr>
      <w:r w:rsidRPr="00F22527">
        <w:rPr>
          <w:rFonts w:ascii="Times New Roman" w:hAnsi="Times New Roman" w:cs="Times New Roman"/>
        </w:rPr>
        <w:t>3 liječnika na specijalizaciji iz medicine rada</w:t>
      </w:r>
      <w:r w:rsidR="00180AC1">
        <w:rPr>
          <w:rFonts w:ascii="Times New Roman" w:hAnsi="Times New Roman" w:cs="Times New Roman"/>
        </w:rPr>
        <w:t>.</w:t>
      </w:r>
    </w:p>
    <w:p w14:paraId="76334B6D" w14:textId="77777777" w:rsidR="00F22527" w:rsidRPr="00F22527" w:rsidRDefault="00F22527" w:rsidP="00F22527">
      <w:pPr>
        <w:spacing w:line="240" w:lineRule="auto"/>
        <w:ind w:left="284" w:hanging="284"/>
        <w:contextualSpacing/>
        <w:jc w:val="both"/>
        <w:rPr>
          <w:rFonts w:ascii="Times New Roman" w:hAnsi="Times New Roman" w:cs="Times New Roman"/>
        </w:rPr>
      </w:pPr>
    </w:p>
    <w:p w14:paraId="28E19554" w14:textId="17A24E58" w:rsidR="00F22527" w:rsidRPr="00F22527" w:rsidRDefault="00180AC1" w:rsidP="00F22527">
      <w:pPr>
        <w:spacing w:line="240" w:lineRule="auto"/>
        <w:contextualSpacing/>
        <w:jc w:val="both"/>
        <w:rPr>
          <w:rFonts w:ascii="Times New Roman" w:hAnsi="Times New Roman" w:cs="Times New Roman"/>
          <w:i/>
        </w:rPr>
      </w:pPr>
      <w:r>
        <w:rPr>
          <w:rFonts w:ascii="Times New Roman" w:hAnsi="Times New Roman" w:cs="Times New Roman"/>
          <w:i/>
        </w:rPr>
        <w:t>-</w:t>
      </w:r>
      <w:r w:rsidR="00640B6C">
        <w:rPr>
          <w:rFonts w:ascii="Times New Roman" w:hAnsi="Times New Roman" w:cs="Times New Roman"/>
          <w:i/>
        </w:rPr>
        <w:tab/>
      </w:r>
      <w:r w:rsidR="00F22527" w:rsidRPr="00F22527">
        <w:rPr>
          <w:rFonts w:ascii="Times New Roman" w:hAnsi="Times New Roman" w:cs="Times New Roman"/>
          <w:i/>
        </w:rPr>
        <w:t xml:space="preserve">iz Zavoda za hitnu medicinu </w:t>
      </w:r>
      <w:r w:rsidR="00F22527" w:rsidRPr="00F22527">
        <w:rPr>
          <w:rFonts w:ascii="Times New Roman" w:hAnsi="Times New Roman" w:cs="Times New Roman"/>
          <w:i/>
          <w:iCs/>
        </w:rPr>
        <w:t>(2 liječnika i 11 prvostupnika sestrinstva)</w:t>
      </w:r>
      <w:r w:rsidR="00F22527" w:rsidRPr="00F22527">
        <w:rPr>
          <w:rFonts w:ascii="Times New Roman" w:hAnsi="Times New Roman" w:cs="Times New Roman"/>
          <w:i/>
        </w:rPr>
        <w:t xml:space="preserve">: </w:t>
      </w:r>
    </w:p>
    <w:p w14:paraId="712A6D63" w14:textId="60592F48" w:rsidR="00F22527" w:rsidRPr="00F22527" w:rsidRDefault="00F22527" w:rsidP="00640B6C">
      <w:pPr>
        <w:numPr>
          <w:ilvl w:val="0"/>
          <w:numId w:val="4"/>
        </w:numPr>
        <w:tabs>
          <w:tab w:val="clear" w:pos="1155"/>
        </w:tabs>
        <w:spacing w:line="240" w:lineRule="auto"/>
        <w:ind w:left="709" w:hanging="709"/>
        <w:contextualSpacing/>
        <w:jc w:val="both"/>
        <w:rPr>
          <w:rFonts w:ascii="Times New Roman" w:hAnsi="Times New Roman" w:cs="Times New Roman"/>
          <w:i/>
        </w:rPr>
      </w:pPr>
      <w:r w:rsidRPr="00F22527">
        <w:rPr>
          <w:rFonts w:ascii="Times New Roman" w:hAnsi="Times New Roman" w:cs="Times New Roman"/>
        </w:rPr>
        <w:t>2 liječnika na specijalizaciji iz hitne medicine</w:t>
      </w:r>
      <w:r w:rsidR="00180AC1">
        <w:rPr>
          <w:rFonts w:ascii="Times New Roman" w:hAnsi="Times New Roman" w:cs="Times New Roman"/>
        </w:rPr>
        <w:t xml:space="preserve"> i</w:t>
      </w:r>
    </w:p>
    <w:p w14:paraId="03B35FD0" w14:textId="5877C48E" w:rsidR="00F22527" w:rsidRPr="00F22527" w:rsidRDefault="00F22527" w:rsidP="00640B6C">
      <w:pPr>
        <w:numPr>
          <w:ilvl w:val="0"/>
          <w:numId w:val="4"/>
        </w:numPr>
        <w:tabs>
          <w:tab w:val="clear" w:pos="1155"/>
        </w:tabs>
        <w:spacing w:line="240" w:lineRule="auto"/>
        <w:ind w:left="709" w:hanging="709"/>
        <w:contextualSpacing/>
        <w:jc w:val="both"/>
        <w:rPr>
          <w:rFonts w:ascii="Times New Roman" w:hAnsi="Times New Roman" w:cs="Times New Roman"/>
          <w:i/>
        </w:rPr>
      </w:pPr>
      <w:r w:rsidRPr="00F22527">
        <w:rPr>
          <w:rFonts w:ascii="Times New Roman" w:hAnsi="Times New Roman" w:cs="Times New Roman"/>
        </w:rPr>
        <w:t>11 prvostupnika sestrinstva</w:t>
      </w:r>
      <w:r w:rsidR="00180AC1">
        <w:rPr>
          <w:rFonts w:ascii="Times New Roman" w:hAnsi="Times New Roman" w:cs="Times New Roman"/>
        </w:rPr>
        <w:t>.</w:t>
      </w:r>
    </w:p>
    <w:p w14:paraId="136F50F5" w14:textId="77777777" w:rsidR="00F22527" w:rsidRPr="00F22527" w:rsidRDefault="00F22527" w:rsidP="00640B6C">
      <w:pPr>
        <w:spacing w:line="240" w:lineRule="auto"/>
        <w:ind w:left="709" w:hanging="709"/>
        <w:contextualSpacing/>
        <w:jc w:val="both"/>
        <w:rPr>
          <w:rFonts w:ascii="Times New Roman" w:hAnsi="Times New Roman" w:cs="Times New Roman"/>
          <w:i/>
        </w:rPr>
      </w:pPr>
    </w:p>
    <w:p w14:paraId="308188CB" w14:textId="05BC6EE8" w:rsidR="00F22527" w:rsidRPr="00F22527" w:rsidRDefault="00180AC1" w:rsidP="00F22527">
      <w:pPr>
        <w:spacing w:line="240" w:lineRule="auto"/>
        <w:contextualSpacing/>
        <w:jc w:val="both"/>
        <w:rPr>
          <w:rFonts w:ascii="Times New Roman" w:hAnsi="Times New Roman" w:cs="Times New Roman"/>
          <w:i/>
          <w:iCs/>
        </w:rPr>
      </w:pPr>
      <w:r>
        <w:rPr>
          <w:rFonts w:ascii="Times New Roman" w:hAnsi="Times New Roman" w:cs="Times New Roman"/>
          <w:i/>
          <w:iCs/>
        </w:rPr>
        <w:t>-</w:t>
      </w:r>
      <w:r w:rsidR="00640B6C">
        <w:rPr>
          <w:rFonts w:ascii="Times New Roman" w:hAnsi="Times New Roman" w:cs="Times New Roman"/>
          <w:i/>
          <w:iCs/>
        </w:rPr>
        <w:tab/>
      </w:r>
      <w:r w:rsidR="00F22527" w:rsidRPr="00F22527">
        <w:rPr>
          <w:rFonts w:ascii="Times New Roman" w:hAnsi="Times New Roman" w:cs="Times New Roman"/>
          <w:i/>
          <w:iCs/>
        </w:rPr>
        <w:t>iz Opće županijske bolnice Našice (25 liječnika):</w:t>
      </w:r>
    </w:p>
    <w:p w14:paraId="746999A7" w14:textId="28F75C4D" w:rsidR="00F22527" w:rsidRPr="00F22527" w:rsidRDefault="00F22527" w:rsidP="00640B6C">
      <w:pPr>
        <w:numPr>
          <w:ilvl w:val="0"/>
          <w:numId w:val="4"/>
        </w:numPr>
        <w:tabs>
          <w:tab w:val="clear" w:pos="1155"/>
        </w:tabs>
        <w:spacing w:line="240" w:lineRule="auto"/>
        <w:ind w:left="709" w:hanging="709"/>
        <w:contextualSpacing/>
        <w:jc w:val="both"/>
        <w:rPr>
          <w:rFonts w:ascii="Times New Roman" w:hAnsi="Times New Roman" w:cs="Times New Roman"/>
        </w:rPr>
      </w:pPr>
      <w:r w:rsidRPr="00F22527">
        <w:rPr>
          <w:rFonts w:ascii="Times New Roman" w:hAnsi="Times New Roman" w:cs="Times New Roman"/>
        </w:rPr>
        <w:t>2 liječnika na specijalizaciji neurologije</w:t>
      </w:r>
      <w:r w:rsidR="00180AC1">
        <w:rPr>
          <w:rFonts w:ascii="Times New Roman" w:hAnsi="Times New Roman" w:cs="Times New Roman"/>
        </w:rPr>
        <w:t>,</w:t>
      </w:r>
    </w:p>
    <w:p w14:paraId="12388791" w14:textId="349CBB48" w:rsidR="00F22527" w:rsidRPr="00F22527" w:rsidRDefault="00F22527" w:rsidP="00640B6C">
      <w:pPr>
        <w:numPr>
          <w:ilvl w:val="0"/>
          <w:numId w:val="4"/>
        </w:numPr>
        <w:tabs>
          <w:tab w:val="clear" w:pos="1155"/>
        </w:tabs>
        <w:spacing w:line="240" w:lineRule="auto"/>
        <w:ind w:left="709" w:hanging="709"/>
        <w:contextualSpacing/>
        <w:jc w:val="both"/>
        <w:rPr>
          <w:rFonts w:ascii="Times New Roman" w:hAnsi="Times New Roman" w:cs="Times New Roman"/>
        </w:rPr>
      </w:pPr>
      <w:r w:rsidRPr="00F22527">
        <w:rPr>
          <w:rFonts w:ascii="Times New Roman" w:hAnsi="Times New Roman" w:cs="Times New Roman"/>
        </w:rPr>
        <w:t>5 liječnika na specijalizaciji opće interne medicine</w:t>
      </w:r>
      <w:r w:rsidR="00180AC1">
        <w:rPr>
          <w:rFonts w:ascii="Times New Roman" w:hAnsi="Times New Roman" w:cs="Times New Roman"/>
        </w:rPr>
        <w:t>,</w:t>
      </w:r>
    </w:p>
    <w:p w14:paraId="1DB58EBC" w14:textId="7BC993AB" w:rsidR="00F22527" w:rsidRPr="00F22527" w:rsidRDefault="00F22527" w:rsidP="00640B6C">
      <w:pPr>
        <w:numPr>
          <w:ilvl w:val="0"/>
          <w:numId w:val="4"/>
        </w:numPr>
        <w:tabs>
          <w:tab w:val="clear" w:pos="1155"/>
        </w:tabs>
        <w:spacing w:line="240" w:lineRule="auto"/>
        <w:ind w:left="709" w:hanging="709"/>
        <w:contextualSpacing/>
        <w:jc w:val="both"/>
        <w:rPr>
          <w:rFonts w:ascii="Times New Roman" w:hAnsi="Times New Roman" w:cs="Times New Roman"/>
        </w:rPr>
      </w:pPr>
      <w:r w:rsidRPr="00F22527">
        <w:rPr>
          <w:rFonts w:ascii="Times New Roman" w:hAnsi="Times New Roman" w:cs="Times New Roman"/>
        </w:rPr>
        <w:t>3 liječnika na specijalizaciji iz pedijatrije</w:t>
      </w:r>
      <w:r w:rsidR="00180AC1">
        <w:rPr>
          <w:rFonts w:ascii="Times New Roman" w:hAnsi="Times New Roman" w:cs="Times New Roman"/>
        </w:rPr>
        <w:t>,</w:t>
      </w:r>
    </w:p>
    <w:p w14:paraId="59317998" w14:textId="7F32F124" w:rsidR="00F22527" w:rsidRPr="00F22527" w:rsidRDefault="00F22527" w:rsidP="00640B6C">
      <w:pPr>
        <w:numPr>
          <w:ilvl w:val="0"/>
          <w:numId w:val="4"/>
        </w:numPr>
        <w:tabs>
          <w:tab w:val="clear" w:pos="1155"/>
        </w:tabs>
        <w:spacing w:line="240" w:lineRule="auto"/>
        <w:ind w:left="709" w:hanging="709"/>
        <w:contextualSpacing/>
        <w:jc w:val="both"/>
        <w:rPr>
          <w:rFonts w:ascii="Times New Roman" w:hAnsi="Times New Roman" w:cs="Times New Roman"/>
        </w:rPr>
      </w:pPr>
      <w:r w:rsidRPr="00F22527">
        <w:rPr>
          <w:rFonts w:ascii="Times New Roman" w:hAnsi="Times New Roman" w:cs="Times New Roman"/>
        </w:rPr>
        <w:t>2 liječnika na specijalizaciji iz kliničke radiologije</w:t>
      </w:r>
      <w:r w:rsidR="00180AC1">
        <w:rPr>
          <w:rFonts w:ascii="Times New Roman" w:hAnsi="Times New Roman" w:cs="Times New Roman"/>
        </w:rPr>
        <w:t>,</w:t>
      </w:r>
    </w:p>
    <w:p w14:paraId="5A129801" w14:textId="6059F32E" w:rsidR="00F22527" w:rsidRPr="00F22527" w:rsidRDefault="00F22527" w:rsidP="00640B6C">
      <w:pPr>
        <w:numPr>
          <w:ilvl w:val="0"/>
          <w:numId w:val="4"/>
        </w:numPr>
        <w:tabs>
          <w:tab w:val="clear" w:pos="1155"/>
        </w:tabs>
        <w:spacing w:line="240" w:lineRule="auto"/>
        <w:ind w:left="709" w:hanging="709"/>
        <w:contextualSpacing/>
        <w:jc w:val="both"/>
        <w:rPr>
          <w:rFonts w:ascii="Times New Roman" w:hAnsi="Times New Roman" w:cs="Times New Roman"/>
        </w:rPr>
      </w:pPr>
      <w:r w:rsidRPr="00F22527">
        <w:rPr>
          <w:rFonts w:ascii="Times New Roman" w:hAnsi="Times New Roman" w:cs="Times New Roman"/>
        </w:rPr>
        <w:t xml:space="preserve">2 liječnika na specijalizaciji iz ginekologije i </w:t>
      </w:r>
      <w:proofErr w:type="spellStart"/>
      <w:r w:rsidRPr="00F22527">
        <w:rPr>
          <w:rFonts w:ascii="Times New Roman" w:hAnsi="Times New Roman" w:cs="Times New Roman"/>
        </w:rPr>
        <w:t>opstetricije</w:t>
      </w:r>
      <w:proofErr w:type="spellEnd"/>
      <w:r w:rsidR="00180AC1">
        <w:rPr>
          <w:rFonts w:ascii="Times New Roman" w:hAnsi="Times New Roman" w:cs="Times New Roman"/>
        </w:rPr>
        <w:t>,</w:t>
      </w:r>
    </w:p>
    <w:p w14:paraId="165E4BC3" w14:textId="2469637B" w:rsidR="00F22527" w:rsidRPr="00F22527" w:rsidRDefault="00F22527" w:rsidP="00640B6C">
      <w:pPr>
        <w:numPr>
          <w:ilvl w:val="0"/>
          <w:numId w:val="4"/>
        </w:numPr>
        <w:tabs>
          <w:tab w:val="clear" w:pos="1155"/>
        </w:tabs>
        <w:spacing w:line="240" w:lineRule="auto"/>
        <w:ind w:left="709" w:hanging="709"/>
        <w:contextualSpacing/>
        <w:jc w:val="both"/>
        <w:rPr>
          <w:rFonts w:ascii="Times New Roman" w:hAnsi="Times New Roman" w:cs="Times New Roman"/>
        </w:rPr>
      </w:pPr>
      <w:r w:rsidRPr="00F22527">
        <w:rPr>
          <w:rFonts w:ascii="Times New Roman" w:hAnsi="Times New Roman" w:cs="Times New Roman"/>
        </w:rPr>
        <w:t xml:space="preserve">2 liječnika na specijalizaciji iz anesteziologije, </w:t>
      </w:r>
      <w:proofErr w:type="spellStart"/>
      <w:r w:rsidRPr="00F22527">
        <w:rPr>
          <w:rFonts w:ascii="Times New Roman" w:hAnsi="Times New Roman" w:cs="Times New Roman"/>
        </w:rPr>
        <w:t>reanimatolgije</w:t>
      </w:r>
      <w:proofErr w:type="spellEnd"/>
      <w:r w:rsidRPr="00F22527">
        <w:rPr>
          <w:rFonts w:ascii="Times New Roman" w:hAnsi="Times New Roman" w:cs="Times New Roman"/>
        </w:rPr>
        <w:t xml:space="preserve"> i intenzivne medicine</w:t>
      </w:r>
      <w:r w:rsidR="00180AC1">
        <w:rPr>
          <w:rFonts w:ascii="Times New Roman" w:hAnsi="Times New Roman" w:cs="Times New Roman"/>
        </w:rPr>
        <w:t>,</w:t>
      </w:r>
    </w:p>
    <w:p w14:paraId="3A8D32CF" w14:textId="7A1A3BD9" w:rsidR="00F22527" w:rsidRPr="00F22527" w:rsidRDefault="00F22527" w:rsidP="00640B6C">
      <w:pPr>
        <w:numPr>
          <w:ilvl w:val="0"/>
          <w:numId w:val="4"/>
        </w:numPr>
        <w:tabs>
          <w:tab w:val="clear" w:pos="1155"/>
        </w:tabs>
        <w:spacing w:line="240" w:lineRule="auto"/>
        <w:ind w:left="709" w:hanging="709"/>
        <w:contextualSpacing/>
        <w:jc w:val="both"/>
        <w:rPr>
          <w:rFonts w:ascii="Times New Roman" w:hAnsi="Times New Roman" w:cs="Times New Roman"/>
        </w:rPr>
      </w:pPr>
      <w:r w:rsidRPr="00F22527">
        <w:rPr>
          <w:rFonts w:ascii="Times New Roman" w:hAnsi="Times New Roman" w:cs="Times New Roman"/>
        </w:rPr>
        <w:t>1 liječnik na specijalizaciji iz urologije</w:t>
      </w:r>
      <w:r w:rsidR="00180AC1">
        <w:rPr>
          <w:rFonts w:ascii="Times New Roman" w:hAnsi="Times New Roman" w:cs="Times New Roman"/>
        </w:rPr>
        <w:t>,</w:t>
      </w:r>
    </w:p>
    <w:p w14:paraId="55E3072A" w14:textId="5B76EFB0" w:rsidR="00F22527" w:rsidRPr="00F22527" w:rsidRDefault="00F22527" w:rsidP="00640B6C">
      <w:pPr>
        <w:numPr>
          <w:ilvl w:val="0"/>
          <w:numId w:val="4"/>
        </w:numPr>
        <w:tabs>
          <w:tab w:val="clear" w:pos="1155"/>
        </w:tabs>
        <w:spacing w:line="240" w:lineRule="auto"/>
        <w:ind w:left="709" w:hanging="709"/>
        <w:contextualSpacing/>
        <w:jc w:val="both"/>
        <w:rPr>
          <w:rFonts w:ascii="Times New Roman" w:hAnsi="Times New Roman" w:cs="Times New Roman"/>
        </w:rPr>
      </w:pPr>
      <w:r w:rsidRPr="00F22527">
        <w:rPr>
          <w:rFonts w:ascii="Times New Roman" w:hAnsi="Times New Roman" w:cs="Times New Roman"/>
        </w:rPr>
        <w:t>1 liječnik na specijalizaciji iz transfuzijske medicine</w:t>
      </w:r>
      <w:r w:rsidR="00180AC1">
        <w:rPr>
          <w:rFonts w:ascii="Times New Roman" w:hAnsi="Times New Roman" w:cs="Times New Roman"/>
        </w:rPr>
        <w:t>,</w:t>
      </w:r>
    </w:p>
    <w:p w14:paraId="0196B98B" w14:textId="74CC6771" w:rsidR="00F22527" w:rsidRPr="00F22527" w:rsidRDefault="00F22527" w:rsidP="00640B6C">
      <w:pPr>
        <w:numPr>
          <w:ilvl w:val="0"/>
          <w:numId w:val="4"/>
        </w:numPr>
        <w:tabs>
          <w:tab w:val="clear" w:pos="1155"/>
        </w:tabs>
        <w:spacing w:line="240" w:lineRule="auto"/>
        <w:ind w:left="709" w:hanging="709"/>
        <w:contextualSpacing/>
        <w:jc w:val="both"/>
        <w:rPr>
          <w:rFonts w:ascii="Times New Roman" w:hAnsi="Times New Roman" w:cs="Times New Roman"/>
        </w:rPr>
      </w:pPr>
      <w:r w:rsidRPr="00F22527">
        <w:rPr>
          <w:rFonts w:ascii="Times New Roman" w:hAnsi="Times New Roman" w:cs="Times New Roman"/>
        </w:rPr>
        <w:t>2 liječnik</w:t>
      </w:r>
      <w:r w:rsidR="00177F07">
        <w:rPr>
          <w:rFonts w:ascii="Times New Roman" w:hAnsi="Times New Roman" w:cs="Times New Roman"/>
        </w:rPr>
        <w:t>a</w:t>
      </w:r>
      <w:r w:rsidRPr="00F22527">
        <w:rPr>
          <w:rFonts w:ascii="Times New Roman" w:hAnsi="Times New Roman" w:cs="Times New Roman"/>
        </w:rPr>
        <w:t xml:space="preserve"> na specijalizaciji iz fizikalne medicine i rehabilitacije</w:t>
      </w:r>
      <w:r w:rsidR="00177F07">
        <w:rPr>
          <w:rFonts w:ascii="Times New Roman" w:hAnsi="Times New Roman" w:cs="Times New Roman"/>
        </w:rPr>
        <w:t>,</w:t>
      </w:r>
    </w:p>
    <w:p w14:paraId="0E58B076" w14:textId="60A94F63" w:rsidR="00F22527" w:rsidRPr="00F22527" w:rsidRDefault="00F22527" w:rsidP="00640B6C">
      <w:pPr>
        <w:numPr>
          <w:ilvl w:val="0"/>
          <w:numId w:val="4"/>
        </w:numPr>
        <w:tabs>
          <w:tab w:val="clear" w:pos="1155"/>
        </w:tabs>
        <w:spacing w:line="240" w:lineRule="auto"/>
        <w:ind w:left="709" w:hanging="709"/>
        <w:contextualSpacing/>
        <w:jc w:val="both"/>
        <w:rPr>
          <w:rFonts w:ascii="Times New Roman" w:hAnsi="Times New Roman" w:cs="Times New Roman"/>
        </w:rPr>
      </w:pPr>
      <w:r w:rsidRPr="00F22527">
        <w:rPr>
          <w:rFonts w:ascii="Times New Roman" w:hAnsi="Times New Roman" w:cs="Times New Roman"/>
        </w:rPr>
        <w:t xml:space="preserve">1 liječnik na specijalizaciji iz oftalmologije i </w:t>
      </w:r>
      <w:proofErr w:type="spellStart"/>
      <w:r w:rsidRPr="00F22527">
        <w:rPr>
          <w:rFonts w:ascii="Times New Roman" w:hAnsi="Times New Roman" w:cs="Times New Roman"/>
        </w:rPr>
        <w:t>optometrije</w:t>
      </w:r>
      <w:proofErr w:type="spellEnd"/>
      <w:r w:rsidR="00177F07">
        <w:rPr>
          <w:rFonts w:ascii="Times New Roman" w:hAnsi="Times New Roman" w:cs="Times New Roman"/>
        </w:rPr>
        <w:t>,</w:t>
      </w:r>
    </w:p>
    <w:p w14:paraId="7B7663B9" w14:textId="75E52D3F" w:rsidR="00F22527" w:rsidRPr="00F22527" w:rsidRDefault="00F22527" w:rsidP="00640B6C">
      <w:pPr>
        <w:numPr>
          <w:ilvl w:val="0"/>
          <w:numId w:val="4"/>
        </w:numPr>
        <w:tabs>
          <w:tab w:val="clear" w:pos="1155"/>
        </w:tabs>
        <w:spacing w:line="240" w:lineRule="auto"/>
        <w:ind w:left="709" w:hanging="709"/>
        <w:contextualSpacing/>
        <w:jc w:val="both"/>
        <w:rPr>
          <w:rFonts w:ascii="Times New Roman" w:hAnsi="Times New Roman" w:cs="Times New Roman"/>
        </w:rPr>
      </w:pPr>
      <w:r w:rsidRPr="00F22527">
        <w:rPr>
          <w:rFonts w:ascii="Times New Roman" w:hAnsi="Times New Roman" w:cs="Times New Roman"/>
        </w:rPr>
        <w:t>3 liječnik</w:t>
      </w:r>
      <w:r w:rsidR="00177F07">
        <w:rPr>
          <w:rFonts w:ascii="Times New Roman" w:hAnsi="Times New Roman" w:cs="Times New Roman"/>
        </w:rPr>
        <w:t>a</w:t>
      </w:r>
      <w:r w:rsidRPr="00F22527">
        <w:rPr>
          <w:rFonts w:ascii="Times New Roman" w:hAnsi="Times New Roman" w:cs="Times New Roman"/>
        </w:rPr>
        <w:t xml:space="preserve"> na specijalizaciji iz hitne medicine</w:t>
      </w:r>
      <w:r w:rsidR="00177F07">
        <w:rPr>
          <w:rFonts w:ascii="Times New Roman" w:hAnsi="Times New Roman" w:cs="Times New Roman"/>
        </w:rPr>
        <w:t xml:space="preserve"> i</w:t>
      </w:r>
    </w:p>
    <w:p w14:paraId="07DCB924" w14:textId="7405C8AA" w:rsidR="00F22527" w:rsidRPr="00F22527" w:rsidRDefault="00F22527" w:rsidP="00640B6C">
      <w:pPr>
        <w:numPr>
          <w:ilvl w:val="0"/>
          <w:numId w:val="4"/>
        </w:numPr>
        <w:tabs>
          <w:tab w:val="clear" w:pos="1155"/>
        </w:tabs>
        <w:spacing w:line="240" w:lineRule="auto"/>
        <w:ind w:left="709" w:hanging="709"/>
        <w:contextualSpacing/>
        <w:jc w:val="both"/>
        <w:rPr>
          <w:rFonts w:ascii="Times New Roman" w:hAnsi="Times New Roman" w:cs="Times New Roman"/>
        </w:rPr>
      </w:pPr>
      <w:r w:rsidRPr="00F22527">
        <w:rPr>
          <w:rFonts w:ascii="Times New Roman" w:hAnsi="Times New Roman" w:cs="Times New Roman"/>
        </w:rPr>
        <w:t>1 liječnik na specijalizaciji iz opće kirurgije</w:t>
      </w:r>
      <w:r w:rsidR="00177F07">
        <w:rPr>
          <w:rFonts w:ascii="Times New Roman" w:hAnsi="Times New Roman" w:cs="Times New Roman"/>
        </w:rPr>
        <w:t>.</w:t>
      </w:r>
    </w:p>
    <w:p w14:paraId="5EC253B9" w14:textId="77777777" w:rsidR="00F22527" w:rsidRDefault="00F22527" w:rsidP="00F22527">
      <w:pPr>
        <w:spacing w:line="240" w:lineRule="auto"/>
        <w:ind w:left="795"/>
        <w:contextualSpacing/>
        <w:jc w:val="both"/>
        <w:rPr>
          <w:rFonts w:ascii="Times New Roman" w:hAnsi="Times New Roman" w:cs="Times New Roman"/>
          <w:i/>
          <w:iCs/>
        </w:rPr>
      </w:pPr>
    </w:p>
    <w:p w14:paraId="4ABC3483" w14:textId="1CF0087D" w:rsidR="00F22527" w:rsidRPr="00F22527" w:rsidRDefault="00177F07" w:rsidP="00F22527">
      <w:pPr>
        <w:spacing w:line="240" w:lineRule="auto"/>
        <w:contextualSpacing/>
        <w:jc w:val="both"/>
        <w:rPr>
          <w:rFonts w:ascii="Times New Roman" w:hAnsi="Times New Roman" w:cs="Times New Roman"/>
          <w:iCs/>
        </w:rPr>
      </w:pPr>
      <w:r>
        <w:rPr>
          <w:rFonts w:ascii="Times New Roman" w:hAnsi="Times New Roman" w:cs="Times New Roman"/>
          <w:i/>
          <w:iCs/>
        </w:rPr>
        <w:t>-</w:t>
      </w:r>
      <w:r w:rsidR="00640B6C">
        <w:rPr>
          <w:rFonts w:ascii="Times New Roman" w:hAnsi="Times New Roman" w:cs="Times New Roman"/>
          <w:i/>
          <w:iCs/>
        </w:rPr>
        <w:tab/>
      </w:r>
      <w:r w:rsidR="00F22527">
        <w:rPr>
          <w:rFonts w:ascii="Times New Roman" w:hAnsi="Times New Roman" w:cs="Times New Roman"/>
          <w:i/>
          <w:iCs/>
        </w:rPr>
        <w:t>i</w:t>
      </w:r>
      <w:r w:rsidR="00F22527" w:rsidRPr="00F22527">
        <w:rPr>
          <w:rFonts w:ascii="Times New Roman" w:hAnsi="Times New Roman" w:cs="Times New Roman"/>
          <w:i/>
          <w:iCs/>
        </w:rPr>
        <w:t>z Nastavnog zavoda (9 liječnika)</w:t>
      </w:r>
      <w:r w:rsidR="00F22527" w:rsidRPr="00F22527">
        <w:rPr>
          <w:rFonts w:ascii="Times New Roman" w:hAnsi="Times New Roman" w:cs="Times New Roman"/>
          <w:iCs/>
        </w:rPr>
        <w:t>:</w:t>
      </w:r>
    </w:p>
    <w:p w14:paraId="31376A38" w14:textId="3F825816" w:rsidR="00F22527" w:rsidRPr="00F22527" w:rsidRDefault="00F22527" w:rsidP="00640B6C">
      <w:pPr>
        <w:numPr>
          <w:ilvl w:val="0"/>
          <w:numId w:val="4"/>
        </w:numPr>
        <w:tabs>
          <w:tab w:val="clear" w:pos="1155"/>
        </w:tabs>
        <w:spacing w:line="240" w:lineRule="auto"/>
        <w:ind w:left="709" w:hanging="709"/>
        <w:contextualSpacing/>
        <w:jc w:val="both"/>
        <w:rPr>
          <w:rFonts w:ascii="Times New Roman" w:hAnsi="Times New Roman" w:cs="Times New Roman"/>
          <w:iCs/>
        </w:rPr>
      </w:pPr>
      <w:r w:rsidRPr="00F22527">
        <w:rPr>
          <w:rFonts w:ascii="Times New Roman" w:hAnsi="Times New Roman" w:cs="Times New Roman"/>
        </w:rPr>
        <w:t>2 liječnika na specijalizaciji školske i adolescentne medicine</w:t>
      </w:r>
      <w:r w:rsidR="00177F07">
        <w:rPr>
          <w:rFonts w:ascii="Times New Roman" w:hAnsi="Times New Roman" w:cs="Times New Roman"/>
        </w:rPr>
        <w:t>,</w:t>
      </w:r>
    </w:p>
    <w:p w14:paraId="35F2BE03" w14:textId="067A1212" w:rsidR="00F22527" w:rsidRPr="00F22527" w:rsidRDefault="00F22527" w:rsidP="00640B6C">
      <w:pPr>
        <w:numPr>
          <w:ilvl w:val="0"/>
          <w:numId w:val="4"/>
        </w:numPr>
        <w:tabs>
          <w:tab w:val="clear" w:pos="1155"/>
        </w:tabs>
        <w:spacing w:line="240" w:lineRule="auto"/>
        <w:ind w:left="709" w:hanging="709"/>
        <w:contextualSpacing/>
        <w:jc w:val="both"/>
        <w:rPr>
          <w:rFonts w:ascii="Times New Roman" w:hAnsi="Times New Roman" w:cs="Times New Roman"/>
          <w:iCs/>
        </w:rPr>
      </w:pPr>
      <w:r w:rsidRPr="00F22527">
        <w:rPr>
          <w:rFonts w:ascii="Times New Roman" w:hAnsi="Times New Roman" w:cs="Times New Roman"/>
        </w:rPr>
        <w:t>2 liječnik na specijalizaciji epidemiologije</w:t>
      </w:r>
      <w:r w:rsidR="00177F07">
        <w:rPr>
          <w:rFonts w:ascii="Times New Roman" w:hAnsi="Times New Roman" w:cs="Times New Roman"/>
        </w:rPr>
        <w:t>,</w:t>
      </w:r>
    </w:p>
    <w:p w14:paraId="3C70407F" w14:textId="5D784947" w:rsidR="00F22527" w:rsidRPr="00F22527" w:rsidRDefault="00F22527" w:rsidP="00640B6C">
      <w:pPr>
        <w:numPr>
          <w:ilvl w:val="0"/>
          <w:numId w:val="4"/>
        </w:numPr>
        <w:tabs>
          <w:tab w:val="clear" w:pos="1155"/>
        </w:tabs>
        <w:spacing w:line="240" w:lineRule="auto"/>
        <w:ind w:left="709" w:hanging="709"/>
        <w:contextualSpacing/>
        <w:jc w:val="both"/>
        <w:rPr>
          <w:rFonts w:ascii="Times New Roman" w:hAnsi="Times New Roman" w:cs="Times New Roman"/>
          <w:iCs/>
        </w:rPr>
      </w:pPr>
      <w:r w:rsidRPr="00F22527">
        <w:rPr>
          <w:rFonts w:ascii="Times New Roman" w:hAnsi="Times New Roman" w:cs="Times New Roman"/>
        </w:rPr>
        <w:t>3 liječnika na specijalizaciji iz kliničke mikrobiologije</w:t>
      </w:r>
      <w:r w:rsidR="00177F07">
        <w:rPr>
          <w:rFonts w:ascii="Times New Roman" w:hAnsi="Times New Roman" w:cs="Times New Roman"/>
        </w:rPr>
        <w:t xml:space="preserve"> i</w:t>
      </w:r>
    </w:p>
    <w:p w14:paraId="396725F3" w14:textId="6AA008EC" w:rsidR="00F22527" w:rsidRPr="00F22527" w:rsidRDefault="00F22527" w:rsidP="00640B6C">
      <w:pPr>
        <w:numPr>
          <w:ilvl w:val="0"/>
          <w:numId w:val="4"/>
        </w:numPr>
        <w:tabs>
          <w:tab w:val="clear" w:pos="1155"/>
        </w:tabs>
        <w:spacing w:line="240" w:lineRule="auto"/>
        <w:ind w:left="709" w:hanging="709"/>
        <w:contextualSpacing/>
        <w:jc w:val="both"/>
        <w:rPr>
          <w:rFonts w:ascii="Times New Roman" w:hAnsi="Times New Roman" w:cs="Times New Roman"/>
          <w:iCs/>
        </w:rPr>
      </w:pPr>
      <w:r w:rsidRPr="00F22527">
        <w:rPr>
          <w:rFonts w:ascii="Times New Roman" w:hAnsi="Times New Roman" w:cs="Times New Roman"/>
        </w:rPr>
        <w:t>2 liječnik</w:t>
      </w:r>
      <w:r w:rsidR="00177F07">
        <w:rPr>
          <w:rFonts w:ascii="Times New Roman" w:hAnsi="Times New Roman" w:cs="Times New Roman"/>
        </w:rPr>
        <w:t>a</w:t>
      </w:r>
      <w:r w:rsidRPr="00F22527">
        <w:rPr>
          <w:rFonts w:ascii="Times New Roman" w:hAnsi="Times New Roman" w:cs="Times New Roman"/>
        </w:rPr>
        <w:t xml:space="preserve"> na specijalizaciji iz javnozdravstvene medicine</w:t>
      </w:r>
      <w:r w:rsidRPr="00F22527">
        <w:rPr>
          <w:rFonts w:ascii="Times New Roman" w:hAnsi="Times New Roman" w:cs="Times New Roman"/>
          <w:iCs/>
        </w:rPr>
        <w:t>.</w:t>
      </w:r>
    </w:p>
    <w:p w14:paraId="45279EA3" w14:textId="77777777" w:rsidR="00F22527" w:rsidRPr="00F22527" w:rsidRDefault="00F22527" w:rsidP="00F22527">
      <w:pPr>
        <w:spacing w:line="240" w:lineRule="auto"/>
        <w:contextualSpacing/>
        <w:jc w:val="both"/>
        <w:rPr>
          <w:rFonts w:ascii="Times New Roman" w:hAnsi="Times New Roman" w:cs="Times New Roman"/>
          <w:iCs/>
        </w:rPr>
      </w:pPr>
    </w:p>
    <w:p w14:paraId="38D13F0E" w14:textId="7F60F6E2" w:rsidR="00735988" w:rsidRPr="00DC3C82" w:rsidRDefault="00640B6C" w:rsidP="00DC3C82">
      <w:pPr>
        <w:spacing w:after="0" w:line="240" w:lineRule="auto"/>
        <w:contextualSpacing/>
        <w:jc w:val="both"/>
        <w:rPr>
          <w:rFonts w:ascii="Times New Roman" w:hAnsi="Times New Roman" w:cs="Times New Roman"/>
        </w:rPr>
      </w:pPr>
      <w:r>
        <w:rPr>
          <w:rFonts w:ascii="Times New Roman" w:hAnsi="Times New Roman" w:cs="Times New Roman"/>
        </w:rPr>
        <w:tab/>
      </w:r>
      <w:r w:rsidR="00F22527" w:rsidRPr="00F22527">
        <w:rPr>
          <w:rFonts w:ascii="Times New Roman" w:hAnsi="Times New Roman" w:cs="Times New Roman"/>
        </w:rPr>
        <w:t xml:space="preserve">U lipnju 2023. godine 11 prvostupnika sestrinstva započelo je specijalističko usavršavanje prvostupnika sestrinstva iz djelatnosti hitne medicine i stjecanja statusa specijaliste u djelatnosti hitne medicine koje </w:t>
      </w:r>
      <w:r w:rsidR="00071327">
        <w:rPr>
          <w:rFonts w:ascii="Times New Roman" w:hAnsi="Times New Roman" w:cs="Times New Roman"/>
        </w:rPr>
        <w:t>je</w:t>
      </w:r>
      <w:r w:rsidR="00F22527" w:rsidRPr="00F22527">
        <w:rPr>
          <w:rFonts w:ascii="Times New Roman" w:hAnsi="Times New Roman" w:cs="Times New Roman"/>
        </w:rPr>
        <w:t xml:space="preserve"> traja</w:t>
      </w:r>
      <w:r w:rsidR="00071327">
        <w:rPr>
          <w:rFonts w:ascii="Times New Roman" w:hAnsi="Times New Roman" w:cs="Times New Roman"/>
        </w:rPr>
        <w:t>lo</w:t>
      </w:r>
      <w:r w:rsidR="00F22527" w:rsidRPr="00F22527">
        <w:rPr>
          <w:rFonts w:ascii="Times New Roman" w:hAnsi="Times New Roman" w:cs="Times New Roman"/>
        </w:rPr>
        <w:t xml:space="preserve"> godinu dana. Specijalističko usavršavanje financira</w:t>
      </w:r>
      <w:r w:rsidR="00071327">
        <w:rPr>
          <w:rFonts w:ascii="Times New Roman" w:hAnsi="Times New Roman" w:cs="Times New Roman"/>
        </w:rPr>
        <w:t>no</w:t>
      </w:r>
      <w:r w:rsidR="00F22527" w:rsidRPr="00F22527">
        <w:rPr>
          <w:rFonts w:ascii="Times New Roman" w:hAnsi="Times New Roman" w:cs="Times New Roman"/>
        </w:rPr>
        <w:t xml:space="preserve"> </w:t>
      </w:r>
      <w:r w:rsidR="00071327">
        <w:rPr>
          <w:rFonts w:ascii="Times New Roman" w:hAnsi="Times New Roman" w:cs="Times New Roman"/>
        </w:rPr>
        <w:t>je</w:t>
      </w:r>
      <w:r w:rsidR="00F22527" w:rsidRPr="00F22527">
        <w:rPr>
          <w:rFonts w:ascii="Times New Roman" w:hAnsi="Times New Roman" w:cs="Times New Roman"/>
        </w:rPr>
        <w:t xml:space="preserve"> sredstvima Mehanizma za oporavak i otpornost dodijeljenih Ministarstvu zdravstva za provedbu nacionalnog plana oporavka i otpornosti 2021.</w:t>
      </w:r>
      <w:r w:rsidR="00177F07">
        <w:rPr>
          <w:rFonts w:ascii="Times New Roman" w:hAnsi="Times New Roman" w:cs="Times New Roman"/>
        </w:rPr>
        <w:t xml:space="preserve"> </w:t>
      </w:r>
      <w:r w:rsidR="00F22527" w:rsidRPr="00F22527">
        <w:rPr>
          <w:rFonts w:ascii="Times New Roman" w:hAnsi="Times New Roman" w:cs="Times New Roman"/>
        </w:rPr>
        <w:t>-</w:t>
      </w:r>
      <w:r w:rsidR="00177F07">
        <w:rPr>
          <w:rFonts w:ascii="Times New Roman" w:hAnsi="Times New Roman" w:cs="Times New Roman"/>
        </w:rPr>
        <w:t xml:space="preserve"> </w:t>
      </w:r>
      <w:r w:rsidR="00F22527" w:rsidRPr="00F22527">
        <w:rPr>
          <w:rFonts w:ascii="Times New Roman" w:hAnsi="Times New Roman" w:cs="Times New Roman"/>
        </w:rPr>
        <w:t>2026. godine (EU fondovi).</w:t>
      </w:r>
      <w:bookmarkStart w:id="27" w:name="_Toc188661164"/>
    </w:p>
    <w:p w14:paraId="27C3218A" w14:textId="0347CDF1" w:rsidR="00CE6B7F" w:rsidRDefault="000C5675" w:rsidP="002D69AD">
      <w:pPr>
        <w:pStyle w:val="Naslov2"/>
      </w:pPr>
      <w:r>
        <w:lastRenderedPageBreak/>
        <w:t>7</w:t>
      </w:r>
      <w:r w:rsidR="00CE6B7F" w:rsidRPr="00A9237F">
        <w:t>.</w:t>
      </w:r>
      <w:r w:rsidR="00071327" w:rsidRPr="00A9237F">
        <w:t>3</w:t>
      </w:r>
      <w:r w:rsidR="00CE6B7F" w:rsidRPr="00A9237F">
        <w:t>.</w:t>
      </w:r>
      <w:r w:rsidR="00640B6C">
        <w:tab/>
      </w:r>
      <w:r w:rsidR="00CE6B7F" w:rsidRPr="00A9237F">
        <w:t xml:space="preserve">Stanje popunjenosti Mreže javne zdravstvene službe i Mreže hitne medicine i sanitetskog </w:t>
      </w:r>
      <w:r w:rsidR="00640B6C">
        <w:tab/>
      </w:r>
      <w:r w:rsidR="00CE6B7F" w:rsidRPr="00A9237F">
        <w:t>prijevoza</w:t>
      </w:r>
      <w:bookmarkEnd w:id="27"/>
      <w:r w:rsidR="00CE6B7F" w:rsidRPr="00A9237F">
        <w:t xml:space="preserve">  </w:t>
      </w:r>
    </w:p>
    <w:p w14:paraId="231716E9" w14:textId="77777777" w:rsidR="00F3350E" w:rsidRPr="00A9237F" w:rsidRDefault="00F3350E" w:rsidP="00CE6B7F">
      <w:pPr>
        <w:spacing w:line="240" w:lineRule="auto"/>
        <w:contextualSpacing/>
        <w:jc w:val="both"/>
        <w:rPr>
          <w:rFonts w:ascii="Times New Roman" w:hAnsi="Times New Roman" w:cs="Times New Roman"/>
          <w:b/>
          <w:bCs/>
        </w:rPr>
      </w:pPr>
    </w:p>
    <w:p w14:paraId="11986EC5" w14:textId="74B43C03" w:rsidR="009475FC" w:rsidRPr="009475FC" w:rsidRDefault="00640B6C" w:rsidP="009475FC">
      <w:pPr>
        <w:spacing w:line="240" w:lineRule="auto"/>
        <w:contextualSpacing/>
        <w:jc w:val="both"/>
        <w:rPr>
          <w:rFonts w:ascii="Times New Roman" w:hAnsi="Times New Roman" w:cs="Times New Roman"/>
          <w:iCs/>
        </w:rPr>
      </w:pPr>
      <w:r>
        <w:rPr>
          <w:rFonts w:ascii="Times New Roman" w:hAnsi="Times New Roman" w:cs="Times New Roman"/>
          <w:iCs/>
        </w:rPr>
        <w:tab/>
      </w:r>
      <w:r w:rsidR="009475FC" w:rsidRPr="009475FC">
        <w:rPr>
          <w:rFonts w:ascii="Times New Roman" w:hAnsi="Times New Roman" w:cs="Times New Roman"/>
          <w:iCs/>
        </w:rPr>
        <w:t xml:space="preserve">Mrežom javne zdravstvene službe određuje se za područje Republike Hrvatske odnosno jedinice područne (regionalne) samouprave te Grada Zagreba potreban broj zdravstvenih ustanova, potreban broj postelja po djelatnostima, broj zdravstvenih timova te privatnih zdravstvenih radnika s kojima </w:t>
      </w:r>
      <w:r w:rsidR="00C24BC2" w:rsidRPr="009475FC">
        <w:rPr>
          <w:rFonts w:ascii="Times New Roman" w:hAnsi="Times New Roman" w:cs="Times New Roman"/>
        </w:rPr>
        <w:t>Hrvatski zavod za zdravstveno osiguranje</w:t>
      </w:r>
      <w:r w:rsidR="009475FC" w:rsidRPr="009475FC">
        <w:rPr>
          <w:rFonts w:ascii="Times New Roman" w:hAnsi="Times New Roman" w:cs="Times New Roman"/>
          <w:iCs/>
        </w:rPr>
        <w:t xml:space="preserve"> sklapa ugovor o provođenju zdravstvene zaštite.</w:t>
      </w:r>
    </w:p>
    <w:p w14:paraId="497A1426" w14:textId="77777777" w:rsidR="009475FC" w:rsidRDefault="009475FC" w:rsidP="009475FC">
      <w:pPr>
        <w:spacing w:line="240" w:lineRule="auto"/>
        <w:contextualSpacing/>
        <w:jc w:val="both"/>
        <w:rPr>
          <w:rFonts w:ascii="Times New Roman" w:hAnsi="Times New Roman" w:cs="Times New Roman"/>
          <w:iCs/>
          <w:color w:val="FF0000"/>
        </w:rPr>
      </w:pPr>
    </w:p>
    <w:p w14:paraId="427949DE" w14:textId="05B28354" w:rsidR="00C24BC2" w:rsidRPr="00DC3C82" w:rsidRDefault="00C24BC2" w:rsidP="00C24BC2">
      <w:pPr>
        <w:spacing w:line="240" w:lineRule="auto"/>
        <w:contextualSpacing/>
        <w:jc w:val="both"/>
        <w:rPr>
          <w:rFonts w:ascii="Times New Roman" w:hAnsi="Times New Roman" w:cs="Times New Roman"/>
          <w:sz w:val="20"/>
          <w:szCs w:val="20"/>
        </w:rPr>
      </w:pPr>
      <w:r w:rsidRPr="00DC3C82">
        <w:rPr>
          <w:rFonts w:ascii="Times New Roman" w:hAnsi="Times New Roman" w:cs="Times New Roman"/>
          <w:sz w:val="20"/>
          <w:szCs w:val="20"/>
        </w:rPr>
        <w:t>Prikaz 34.</w:t>
      </w:r>
      <w:r w:rsidR="00177F07">
        <w:rPr>
          <w:rFonts w:ascii="Times New Roman" w:hAnsi="Times New Roman" w:cs="Times New Roman"/>
          <w:sz w:val="20"/>
          <w:szCs w:val="20"/>
        </w:rPr>
        <w:tab/>
      </w:r>
      <w:r w:rsidR="001F4DBC" w:rsidRPr="00DC3C82">
        <w:rPr>
          <w:rFonts w:ascii="Times New Roman" w:hAnsi="Times New Roman" w:cs="Times New Roman"/>
          <w:sz w:val="20"/>
          <w:szCs w:val="20"/>
        </w:rPr>
        <w:t>Trenutno s</w:t>
      </w:r>
      <w:r w:rsidRPr="00DC3C82">
        <w:rPr>
          <w:rFonts w:ascii="Times New Roman" w:hAnsi="Times New Roman" w:cs="Times New Roman"/>
          <w:sz w:val="20"/>
          <w:szCs w:val="20"/>
        </w:rPr>
        <w:t xml:space="preserve">tanje popunjenosti Mreže javne zdravstvene službe na primarnoj razini zdravstvene </w:t>
      </w:r>
      <w:r w:rsidR="00177F07">
        <w:rPr>
          <w:rFonts w:ascii="Times New Roman" w:hAnsi="Times New Roman" w:cs="Times New Roman"/>
          <w:sz w:val="20"/>
          <w:szCs w:val="20"/>
        </w:rPr>
        <w:tab/>
      </w:r>
      <w:r w:rsidR="00177F07">
        <w:rPr>
          <w:rFonts w:ascii="Times New Roman" w:hAnsi="Times New Roman" w:cs="Times New Roman"/>
          <w:sz w:val="20"/>
          <w:szCs w:val="20"/>
        </w:rPr>
        <w:tab/>
      </w:r>
      <w:r w:rsidRPr="00DC3C82">
        <w:rPr>
          <w:rFonts w:ascii="Times New Roman" w:hAnsi="Times New Roman" w:cs="Times New Roman"/>
          <w:sz w:val="20"/>
          <w:szCs w:val="20"/>
        </w:rPr>
        <w:t xml:space="preserve">zaštite i na razini zavoda za javno zdravstvo u Županiji </w:t>
      </w:r>
    </w:p>
    <w:p w14:paraId="77679B03" w14:textId="77777777" w:rsidR="00C24BC2" w:rsidRPr="00DC3C82" w:rsidRDefault="00C24BC2" w:rsidP="009475FC">
      <w:pPr>
        <w:spacing w:line="240" w:lineRule="auto"/>
        <w:contextualSpacing/>
        <w:jc w:val="both"/>
        <w:rPr>
          <w:rFonts w:ascii="Times New Roman" w:hAnsi="Times New Roman" w:cs="Times New Roman"/>
          <w:iCs/>
          <w:color w:val="FF0000"/>
          <w:sz w:val="16"/>
          <w:szCs w:val="16"/>
        </w:rPr>
      </w:pPr>
    </w:p>
    <w:tbl>
      <w:tblPr>
        <w:tblStyle w:val="Reetkatablice3"/>
        <w:tblW w:w="0" w:type="auto"/>
        <w:tblInd w:w="0" w:type="dxa"/>
        <w:tblLayout w:type="fixed"/>
        <w:tblLook w:val="04A0" w:firstRow="1" w:lastRow="0" w:firstColumn="1" w:lastColumn="0" w:noHBand="0" w:noVBand="1"/>
      </w:tblPr>
      <w:tblGrid>
        <w:gridCol w:w="1694"/>
        <w:gridCol w:w="1294"/>
        <w:gridCol w:w="1155"/>
        <w:gridCol w:w="1239"/>
        <w:gridCol w:w="1134"/>
        <w:gridCol w:w="1276"/>
        <w:gridCol w:w="1270"/>
      </w:tblGrid>
      <w:tr w:rsidR="001F4DBC" w:rsidRPr="001F4DBC" w14:paraId="2C1E00F9" w14:textId="77777777" w:rsidTr="001F4DBC">
        <w:tc>
          <w:tcPr>
            <w:tcW w:w="1694" w:type="dxa"/>
            <w:tcBorders>
              <w:top w:val="single" w:sz="4" w:space="0" w:color="auto"/>
              <w:left w:val="single" w:sz="4" w:space="0" w:color="auto"/>
              <w:bottom w:val="single" w:sz="4" w:space="0" w:color="auto"/>
              <w:right w:val="single" w:sz="4" w:space="0" w:color="auto"/>
            </w:tcBorders>
            <w:shd w:val="clear" w:color="auto" w:fill="A6A6A6"/>
            <w:hideMark/>
          </w:tcPr>
          <w:p w14:paraId="27CD2ADD" w14:textId="77777777" w:rsidR="001F4DBC" w:rsidRPr="001F4DBC" w:rsidRDefault="001F4DBC" w:rsidP="001F4DBC">
            <w:pPr>
              <w:jc w:val="center"/>
              <w:rPr>
                <w:rFonts w:ascii="Times New Roman" w:hAnsi="Times New Roman"/>
                <w:b/>
                <w:bCs/>
                <w:sz w:val="18"/>
                <w:szCs w:val="18"/>
              </w:rPr>
            </w:pPr>
            <w:r w:rsidRPr="001F4DBC">
              <w:rPr>
                <w:rFonts w:ascii="Times New Roman" w:hAnsi="Times New Roman"/>
                <w:b/>
                <w:bCs/>
                <w:sz w:val="18"/>
                <w:szCs w:val="18"/>
              </w:rPr>
              <w:t>Zdravstvena djelatnost</w:t>
            </w:r>
          </w:p>
        </w:tc>
        <w:tc>
          <w:tcPr>
            <w:tcW w:w="2449" w:type="dxa"/>
            <w:gridSpan w:val="2"/>
            <w:tcBorders>
              <w:top w:val="single" w:sz="4" w:space="0" w:color="auto"/>
              <w:left w:val="single" w:sz="4" w:space="0" w:color="auto"/>
              <w:bottom w:val="single" w:sz="4" w:space="0" w:color="auto"/>
              <w:right w:val="single" w:sz="4" w:space="0" w:color="auto"/>
            </w:tcBorders>
            <w:shd w:val="clear" w:color="auto" w:fill="A6A6A6"/>
            <w:hideMark/>
          </w:tcPr>
          <w:p w14:paraId="04F21D95" w14:textId="77777777" w:rsidR="001F4DBC" w:rsidRPr="001F4DBC" w:rsidRDefault="001F4DBC" w:rsidP="001F4DBC">
            <w:pPr>
              <w:jc w:val="center"/>
              <w:rPr>
                <w:rFonts w:ascii="Times New Roman" w:hAnsi="Times New Roman"/>
                <w:b/>
                <w:bCs/>
                <w:sz w:val="18"/>
                <w:szCs w:val="18"/>
              </w:rPr>
            </w:pPr>
            <w:r w:rsidRPr="001F4DBC">
              <w:rPr>
                <w:rFonts w:ascii="Times New Roman" w:hAnsi="Times New Roman"/>
                <w:b/>
                <w:bCs/>
                <w:sz w:val="18"/>
                <w:szCs w:val="18"/>
              </w:rPr>
              <w:t xml:space="preserve">Potreban broj timova/ medicinskih sestara </w:t>
            </w:r>
          </w:p>
        </w:tc>
        <w:tc>
          <w:tcPr>
            <w:tcW w:w="2373" w:type="dxa"/>
            <w:gridSpan w:val="2"/>
            <w:tcBorders>
              <w:top w:val="single" w:sz="4" w:space="0" w:color="auto"/>
              <w:left w:val="single" w:sz="4" w:space="0" w:color="auto"/>
              <w:bottom w:val="single" w:sz="4" w:space="0" w:color="auto"/>
              <w:right w:val="single" w:sz="4" w:space="0" w:color="auto"/>
            </w:tcBorders>
            <w:shd w:val="clear" w:color="auto" w:fill="A6A6A6"/>
            <w:hideMark/>
          </w:tcPr>
          <w:p w14:paraId="57658092" w14:textId="77777777" w:rsidR="001F4DBC" w:rsidRPr="001F4DBC" w:rsidRDefault="001F4DBC" w:rsidP="001F4DBC">
            <w:pPr>
              <w:jc w:val="center"/>
              <w:rPr>
                <w:rFonts w:ascii="Times New Roman" w:hAnsi="Times New Roman"/>
                <w:b/>
                <w:bCs/>
                <w:sz w:val="18"/>
                <w:szCs w:val="18"/>
              </w:rPr>
            </w:pPr>
            <w:r w:rsidRPr="001F4DBC">
              <w:rPr>
                <w:rFonts w:ascii="Times New Roman" w:hAnsi="Times New Roman"/>
                <w:b/>
                <w:bCs/>
                <w:sz w:val="18"/>
                <w:szCs w:val="18"/>
              </w:rPr>
              <w:t xml:space="preserve">Ugovorni broj timova/ medicinskih sestara </w:t>
            </w:r>
          </w:p>
        </w:tc>
        <w:tc>
          <w:tcPr>
            <w:tcW w:w="2546" w:type="dxa"/>
            <w:gridSpan w:val="2"/>
            <w:tcBorders>
              <w:top w:val="single" w:sz="4" w:space="0" w:color="auto"/>
              <w:left w:val="single" w:sz="4" w:space="0" w:color="auto"/>
              <w:bottom w:val="single" w:sz="4" w:space="0" w:color="auto"/>
              <w:right w:val="single" w:sz="4" w:space="0" w:color="auto"/>
            </w:tcBorders>
            <w:shd w:val="clear" w:color="auto" w:fill="A6A6A6"/>
            <w:hideMark/>
          </w:tcPr>
          <w:p w14:paraId="6C0237A7" w14:textId="77777777" w:rsidR="001F4DBC" w:rsidRPr="001F4DBC" w:rsidRDefault="001F4DBC" w:rsidP="001F4DBC">
            <w:pPr>
              <w:jc w:val="center"/>
              <w:rPr>
                <w:rFonts w:ascii="Times New Roman" w:hAnsi="Times New Roman"/>
                <w:b/>
                <w:bCs/>
                <w:sz w:val="18"/>
                <w:szCs w:val="18"/>
              </w:rPr>
            </w:pPr>
            <w:r w:rsidRPr="001F4DBC">
              <w:rPr>
                <w:rFonts w:ascii="Times New Roman" w:hAnsi="Times New Roman"/>
                <w:b/>
                <w:bCs/>
                <w:sz w:val="18"/>
                <w:szCs w:val="18"/>
              </w:rPr>
              <w:t xml:space="preserve">Nedostaje timova/ medicinskih sestara </w:t>
            </w:r>
          </w:p>
        </w:tc>
      </w:tr>
      <w:tr w:rsidR="001F4DBC" w:rsidRPr="001F4DBC" w14:paraId="44EB28F2" w14:textId="77777777" w:rsidTr="001F4DBC">
        <w:tc>
          <w:tcPr>
            <w:tcW w:w="1694" w:type="dxa"/>
            <w:tcBorders>
              <w:top w:val="single" w:sz="4" w:space="0" w:color="auto"/>
              <w:left w:val="single" w:sz="4" w:space="0" w:color="auto"/>
              <w:bottom w:val="single" w:sz="4" w:space="0" w:color="auto"/>
              <w:right w:val="single" w:sz="4" w:space="0" w:color="auto"/>
            </w:tcBorders>
            <w:hideMark/>
          </w:tcPr>
          <w:p w14:paraId="16181B50" w14:textId="77777777" w:rsidR="001F4DBC" w:rsidRPr="001F4DBC" w:rsidRDefault="001F4DBC" w:rsidP="001F4DBC">
            <w:pPr>
              <w:rPr>
                <w:rFonts w:ascii="Times New Roman" w:hAnsi="Times New Roman"/>
                <w:sz w:val="18"/>
                <w:szCs w:val="18"/>
              </w:rPr>
            </w:pPr>
            <w:r w:rsidRPr="001F4DBC">
              <w:rPr>
                <w:rFonts w:ascii="Times New Roman" w:hAnsi="Times New Roman"/>
                <w:sz w:val="18"/>
                <w:szCs w:val="18"/>
              </w:rPr>
              <w:t xml:space="preserve">Obiteljska (opća) medicina </w:t>
            </w:r>
          </w:p>
        </w:tc>
        <w:tc>
          <w:tcPr>
            <w:tcW w:w="2449" w:type="dxa"/>
            <w:gridSpan w:val="2"/>
            <w:tcBorders>
              <w:top w:val="single" w:sz="4" w:space="0" w:color="auto"/>
              <w:left w:val="single" w:sz="4" w:space="0" w:color="auto"/>
              <w:bottom w:val="single" w:sz="4" w:space="0" w:color="auto"/>
              <w:right w:val="single" w:sz="4" w:space="0" w:color="auto"/>
            </w:tcBorders>
            <w:hideMark/>
          </w:tcPr>
          <w:p w14:paraId="35DC9126"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179</w:t>
            </w:r>
          </w:p>
        </w:tc>
        <w:tc>
          <w:tcPr>
            <w:tcW w:w="2373" w:type="dxa"/>
            <w:gridSpan w:val="2"/>
            <w:tcBorders>
              <w:top w:val="single" w:sz="4" w:space="0" w:color="auto"/>
              <w:left w:val="single" w:sz="4" w:space="0" w:color="auto"/>
              <w:bottom w:val="single" w:sz="4" w:space="0" w:color="auto"/>
              <w:right w:val="single" w:sz="4" w:space="0" w:color="auto"/>
            </w:tcBorders>
            <w:hideMark/>
          </w:tcPr>
          <w:p w14:paraId="69B92469"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165</w:t>
            </w:r>
          </w:p>
        </w:tc>
        <w:tc>
          <w:tcPr>
            <w:tcW w:w="2546" w:type="dxa"/>
            <w:gridSpan w:val="2"/>
            <w:tcBorders>
              <w:top w:val="single" w:sz="4" w:space="0" w:color="auto"/>
              <w:left w:val="single" w:sz="4" w:space="0" w:color="auto"/>
              <w:bottom w:val="single" w:sz="4" w:space="0" w:color="auto"/>
              <w:right w:val="single" w:sz="4" w:space="0" w:color="auto"/>
            </w:tcBorders>
            <w:hideMark/>
          </w:tcPr>
          <w:p w14:paraId="7EB6C687"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-14</w:t>
            </w:r>
          </w:p>
        </w:tc>
      </w:tr>
      <w:tr w:rsidR="001F4DBC" w:rsidRPr="001F4DBC" w14:paraId="4A353412" w14:textId="77777777" w:rsidTr="001F4DBC">
        <w:tc>
          <w:tcPr>
            <w:tcW w:w="1694" w:type="dxa"/>
            <w:tcBorders>
              <w:top w:val="single" w:sz="4" w:space="0" w:color="auto"/>
              <w:left w:val="single" w:sz="4" w:space="0" w:color="auto"/>
              <w:bottom w:val="single" w:sz="4" w:space="0" w:color="auto"/>
              <w:right w:val="single" w:sz="4" w:space="0" w:color="auto"/>
            </w:tcBorders>
            <w:hideMark/>
          </w:tcPr>
          <w:p w14:paraId="0C8EA827" w14:textId="77777777" w:rsidR="001F4DBC" w:rsidRPr="001F4DBC" w:rsidRDefault="001F4DBC" w:rsidP="001F4DBC">
            <w:pPr>
              <w:rPr>
                <w:rFonts w:ascii="Times New Roman" w:hAnsi="Times New Roman"/>
                <w:sz w:val="18"/>
                <w:szCs w:val="18"/>
              </w:rPr>
            </w:pPr>
            <w:r w:rsidRPr="001F4DBC">
              <w:rPr>
                <w:rFonts w:ascii="Times New Roman" w:hAnsi="Times New Roman"/>
                <w:sz w:val="18"/>
                <w:szCs w:val="18"/>
              </w:rPr>
              <w:t xml:space="preserve">Dentalna zdravstvena zaštita </w:t>
            </w:r>
          </w:p>
        </w:tc>
        <w:tc>
          <w:tcPr>
            <w:tcW w:w="2449" w:type="dxa"/>
            <w:gridSpan w:val="2"/>
            <w:tcBorders>
              <w:top w:val="single" w:sz="4" w:space="0" w:color="auto"/>
              <w:left w:val="single" w:sz="4" w:space="0" w:color="auto"/>
              <w:bottom w:val="single" w:sz="4" w:space="0" w:color="auto"/>
              <w:right w:val="single" w:sz="4" w:space="0" w:color="auto"/>
            </w:tcBorders>
            <w:hideMark/>
          </w:tcPr>
          <w:p w14:paraId="57D5AAA5"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160</w:t>
            </w:r>
          </w:p>
        </w:tc>
        <w:tc>
          <w:tcPr>
            <w:tcW w:w="2373" w:type="dxa"/>
            <w:gridSpan w:val="2"/>
            <w:tcBorders>
              <w:top w:val="single" w:sz="4" w:space="0" w:color="auto"/>
              <w:left w:val="single" w:sz="4" w:space="0" w:color="auto"/>
              <w:bottom w:val="single" w:sz="4" w:space="0" w:color="auto"/>
              <w:right w:val="single" w:sz="4" w:space="0" w:color="auto"/>
            </w:tcBorders>
            <w:hideMark/>
          </w:tcPr>
          <w:p w14:paraId="3B006AE9"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132</w:t>
            </w:r>
          </w:p>
        </w:tc>
        <w:tc>
          <w:tcPr>
            <w:tcW w:w="2546" w:type="dxa"/>
            <w:gridSpan w:val="2"/>
            <w:tcBorders>
              <w:top w:val="single" w:sz="4" w:space="0" w:color="auto"/>
              <w:left w:val="single" w:sz="4" w:space="0" w:color="auto"/>
              <w:bottom w:val="single" w:sz="4" w:space="0" w:color="auto"/>
              <w:right w:val="single" w:sz="4" w:space="0" w:color="auto"/>
            </w:tcBorders>
            <w:hideMark/>
          </w:tcPr>
          <w:p w14:paraId="1A1246DC"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-28</w:t>
            </w:r>
          </w:p>
        </w:tc>
      </w:tr>
      <w:tr w:rsidR="001F4DBC" w:rsidRPr="001F4DBC" w14:paraId="54FAD504" w14:textId="77777777" w:rsidTr="001F4DBC">
        <w:tc>
          <w:tcPr>
            <w:tcW w:w="1694" w:type="dxa"/>
            <w:tcBorders>
              <w:top w:val="single" w:sz="4" w:space="0" w:color="auto"/>
              <w:left w:val="single" w:sz="4" w:space="0" w:color="auto"/>
              <w:bottom w:val="single" w:sz="4" w:space="0" w:color="auto"/>
              <w:right w:val="single" w:sz="4" w:space="0" w:color="auto"/>
            </w:tcBorders>
            <w:hideMark/>
          </w:tcPr>
          <w:p w14:paraId="761B81AF" w14:textId="77777777" w:rsidR="001F4DBC" w:rsidRPr="001F4DBC" w:rsidRDefault="001F4DBC" w:rsidP="001F4DBC">
            <w:pPr>
              <w:rPr>
                <w:rFonts w:ascii="Times New Roman" w:hAnsi="Times New Roman"/>
                <w:sz w:val="18"/>
                <w:szCs w:val="18"/>
              </w:rPr>
            </w:pPr>
            <w:r w:rsidRPr="001F4DBC">
              <w:rPr>
                <w:rFonts w:ascii="Times New Roman" w:hAnsi="Times New Roman"/>
                <w:sz w:val="18"/>
                <w:szCs w:val="18"/>
              </w:rPr>
              <w:t>Zdravstvena zaštita predškolske djece</w:t>
            </w:r>
          </w:p>
        </w:tc>
        <w:tc>
          <w:tcPr>
            <w:tcW w:w="2449" w:type="dxa"/>
            <w:gridSpan w:val="2"/>
            <w:tcBorders>
              <w:top w:val="single" w:sz="4" w:space="0" w:color="auto"/>
              <w:left w:val="single" w:sz="4" w:space="0" w:color="auto"/>
              <w:bottom w:val="single" w:sz="4" w:space="0" w:color="auto"/>
              <w:right w:val="single" w:sz="4" w:space="0" w:color="auto"/>
            </w:tcBorders>
            <w:hideMark/>
          </w:tcPr>
          <w:p w14:paraId="184B0D0A"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23</w:t>
            </w:r>
          </w:p>
        </w:tc>
        <w:tc>
          <w:tcPr>
            <w:tcW w:w="2373" w:type="dxa"/>
            <w:gridSpan w:val="2"/>
            <w:tcBorders>
              <w:top w:val="single" w:sz="4" w:space="0" w:color="auto"/>
              <w:left w:val="single" w:sz="4" w:space="0" w:color="auto"/>
              <w:bottom w:val="single" w:sz="4" w:space="0" w:color="auto"/>
              <w:right w:val="single" w:sz="4" w:space="0" w:color="auto"/>
            </w:tcBorders>
            <w:hideMark/>
          </w:tcPr>
          <w:p w14:paraId="123FF2DB"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19</w:t>
            </w:r>
          </w:p>
        </w:tc>
        <w:tc>
          <w:tcPr>
            <w:tcW w:w="2546" w:type="dxa"/>
            <w:gridSpan w:val="2"/>
            <w:tcBorders>
              <w:top w:val="single" w:sz="4" w:space="0" w:color="auto"/>
              <w:left w:val="single" w:sz="4" w:space="0" w:color="auto"/>
              <w:bottom w:val="single" w:sz="4" w:space="0" w:color="auto"/>
              <w:right w:val="single" w:sz="4" w:space="0" w:color="auto"/>
            </w:tcBorders>
            <w:hideMark/>
          </w:tcPr>
          <w:p w14:paraId="3A547434"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-4</w:t>
            </w:r>
          </w:p>
        </w:tc>
      </w:tr>
      <w:tr w:rsidR="001F4DBC" w:rsidRPr="001F4DBC" w14:paraId="008DFAC9" w14:textId="77777777" w:rsidTr="001F4DBC">
        <w:tc>
          <w:tcPr>
            <w:tcW w:w="1694" w:type="dxa"/>
            <w:tcBorders>
              <w:top w:val="single" w:sz="4" w:space="0" w:color="auto"/>
              <w:left w:val="single" w:sz="4" w:space="0" w:color="auto"/>
              <w:bottom w:val="single" w:sz="4" w:space="0" w:color="auto"/>
              <w:right w:val="single" w:sz="4" w:space="0" w:color="auto"/>
            </w:tcBorders>
            <w:hideMark/>
          </w:tcPr>
          <w:p w14:paraId="35CAEA66" w14:textId="77777777" w:rsidR="001F4DBC" w:rsidRPr="001F4DBC" w:rsidRDefault="001F4DBC" w:rsidP="001F4DBC">
            <w:pPr>
              <w:rPr>
                <w:rFonts w:ascii="Times New Roman" w:hAnsi="Times New Roman"/>
                <w:sz w:val="18"/>
                <w:szCs w:val="18"/>
              </w:rPr>
            </w:pPr>
            <w:r w:rsidRPr="001F4DBC">
              <w:rPr>
                <w:rFonts w:ascii="Times New Roman" w:hAnsi="Times New Roman"/>
                <w:sz w:val="18"/>
                <w:szCs w:val="18"/>
              </w:rPr>
              <w:t>Zdravstvena zaštita žena</w:t>
            </w:r>
          </w:p>
        </w:tc>
        <w:tc>
          <w:tcPr>
            <w:tcW w:w="2449" w:type="dxa"/>
            <w:gridSpan w:val="2"/>
            <w:tcBorders>
              <w:top w:val="single" w:sz="4" w:space="0" w:color="auto"/>
              <w:left w:val="single" w:sz="4" w:space="0" w:color="auto"/>
              <w:bottom w:val="single" w:sz="4" w:space="0" w:color="auto"/>
              <w:right w:val="single" w:sz="4" w:space="0" w:color="auto"/>
            </w:tcBorders>
            <w:hideMark/>
          </w:tcPr>
          <w:p w14:paraId="448F0CC4"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23</w:t>
            </w:r>
          </w:p>
        </w:tc>
        <w:tc>
          <w:tcPr>
            <w:tcW w:w="2373" w:type="dxa"/>
            <w:gridSpan w:val="2"/>
            <w:tcBorders>
              <w:top w:val="single" w:sz="4" w:space="0" w:color="auto"/>
              <w:left w:val="single" w:sz="4" w:space="0" w:color="auto"/>
              <w:bottom w:val="single" w:sz="4" w:space="0" w:color="auto"/>
              <w:right w:val="single" w:sz="4" w:space="0" w:color="auto"/>
            </w:tcBorders>
            <w:hideMark/>
          </w:tcPr>
          <w:p w14:paraId="3EE9A082"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19</w:t>
            </w:r>
          </w:p>
        </w:tc>
        <w:tc>
          <w:tcPr>
            <w:tcW w:w="2546" w:type="dxa"/>
            <w:gridSpan w:val="2"/>
            <w:tcBorders>
              <w:top w:val="single" w:sz="4" w:space="0" w:color="auto"/>
              <w:left w:val="single" w:sz="4" w:space="0" w:color="auto"/>
              <w:bottom w:val="single" w:sz="4" w:space="0" w:color="auto"/>
              <w:right w:val="single" w:sz="4" w:space="0" w:color="auto"/>
            </w:tcBorders>
            <w:hideMark/>
          </w:tcPr>
          <w:p w14:paraId="23BF64E2"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-4</w:t>
            </w:r>
          </w:p>
        </w:tc>
      </w:tr>
      <w:tr w:rsidR="001F4DBC" w:rsidRPr="001F4DBC" w14:paraId="250B6ED2" w14:textId="77777777" w:rsidTr="001F4DBC">
        <w:tc>
          <w:tcPr>
            <w:tcW w:w="1694" w:type="dxa"/>
            <w:tcBorders>
              <w:top w:val="single" w:sz="4" w:space="0" w:color="auto"/>
              <w:left w:val="single" w:sz="4" w:space="0" w:color="auto"/>
              <w:bottom w:val="single" w:sz="4" w:space="0" w:color="auto"/>
              <w:right w:val="single" w:sz="4" w:space="0" w:color="auto"/>
            </w:tcBorders>
            <w:hideMark/>
          </w:tcPr>
          <w:p w14:paraId="61DAABD6" w14:textId="77777777" w:rsidR="001F4DBC" w:rsidRPr="001F4DBC" w:rsidRDefault="001F4DBC" w:rsidP="001F4DBC">
            <w:pPr>
              <w:rPr>
                <w:rFonts w:ascii="Times New Roman" w:hAnsi="Times New Roman"/>
                <w:sz w:val="18"/>
                <w:szCs w:val="18"/>
              </w:rPr>
            </w:pPr>
            <w:r w:rsidRPr="001F4DBC">
              <w:rPr>
                <w:rFonts w:ascii="Times New Roman" w:hAnsi="Times New Roman"/>
                <w:sz w:val="18"/>
                <w:szCs w:val="18"/>
              </w:rPr>
              <w:t xml:space="preserve">Laboratorijska dijagnostika </w:t>
            </w:r>
          </w:p>
        </w:tc>
        <w:tc>
          <w:tcPr>
            <w:tcW w:w="2449" w:type="dxa"/>
            <w:gridSpan w:val="2"/>
            <w:tcBorders>
              <w:top w:val="single" w:sz="4" w:space="0" w:color="auto"/>
              <w:left w:val="single" w:sz="4" w:space="0" w:color="auto"/>
              <w:bottom w:val="single" w:sz="4" w:space="0" w:color="auto"/>
              <w:right w:val="single" w:sz="4" w:space="0" w:color="auto"/>
            </w:tcBorders>
            <w:hideMark/>
          </w:tcPr>
          <w:p w14:paraId="1CFF2123"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8</w:t>
            </w:r>
          </w:p>
        </w:tc>
        <w:tc>
          <w:tcPr>
            <w:tcW w:w="2373" w:type="dxa"/>
            <w:gridSpan w:val="2"/>
            <w:tcBorders>
              <w:top w:val="single" w:sz="4" w:space="0" w:color="auto"/>
              <w:left w:val="single" w:sz="4" w:space="0" w:color="auto"/>
              <w:bottom w:val="single" w:sz="4" w:space="0" w:color="auto"/>
              <w:right w:val="single" w:sz="4" w:space="0" w:color="auto"/>
            </w:tcBorders>
            <w:hideMark/>
          </w:tcPr>
          <w:p w14:paraId="02A70C57"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8</w:t>
            </w:r>
          </w:p>
        </w:tc>
        <w:tc>
          <w:tcPr>
            <w:tcW w:w="2546" w:type="dxa"/>
            <w:gridSpan w:val="2"/>
            <w:tcBorders>
              <w:top w:val="single" w:sz="4" w:space="0" w:color="auto"/>
              <w:left w:val="single" w:sz="4" w:space="0" w:color="auto"/>
              <w:bottom w:val="single" w:sz="4" w:space="0" w:color="auto"/>
              <w:right w:val="single" w:sz="4" w:space="0" w:color="auto"/>
            </w:tcBorders>
            <w:hideMark/>
          </w:tcPr>
          <w:p w14:paraId="5D912A2A"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0</w:t>
            </w:r>
          </w:p>
        </w:tc>
      </w:tr>
      <w:tr w:rsidR="001F4DBC" w:rsidRPr="001F4DBC" w14:paraId="08A5F4CC" w14:textId="77777777" w:rsidTr="001F4DBC">
        <w:tc>
          <w:tcPr>
            <w:tcW w:w="1694" w:type="dxa"/>
            <w:tcBorders>
              <w:top w:val="single" w:sz="4" w:space="0" w:color="auto"/>
              <w:left w:val="single" w:sz="4" w:space="0" w:color="auto"/>
              <w:bottom w:val="single" w:sz="4" w:space="0" w:color="auto"/>
              <w:right w:val="single" w:sz="4" w:space="0" w:color="auto"/>
            </w:tcBorders>
            <w:hideMark/>
          </w:tcPr>
          <w:p w14:paraId="42A72570" w14:textId="77777777" w:rsidR="001F4DBC" w:rsidRPr="001F4DBC" w:rsidRDefault="001F4DBC" w:rsidP="001F4DBC">
            <w:pPr>
              <w:rPr>
                <w:rFonts w:ascii="Times New Roman" w:hAnsi="Times New Roman"/>
                <w:sz w:val="18"/>
                <w:szCs w:val="18"/>
              </w:rPr>
            </w:pPr>
            <w:r w:rsidRPr="001F4DBC">
              <w:rPr>
                <w:rFonts w:ascii="Times New Roman" w:hAnsi="Times New Roman"/>
                <w:sz w:val="18"/>
                <w:szCs w:val="18"/>
              </w:rPr>
              <w:t xml:space="preserve">Medicina rada </w:t>
            </w:r>
          </w:p>
        </w:tc>
        <w:tc>
          <w:tcPr>
            <w:tcW w:w="2449" w:type="dxa"/>
            <w:gridSpan w:val="2"/>
            <w:tcBorders>
              <w:top w:val="single" w:sz="4" w:space="0" w:color="auto"/>
              <w:left w:val="single" w:sz="4" w:space="0" w:color="auto"/>
              <w:bottom w:val="single" w:sz="4" w:space="0" w:color="auto"/>
              <w:right w:val="single" w:sz="4" w:space="0" w:color="auto"/>
            </w:tcBorders>
            <w:hideMark/>
          </w:tcPr>
          <w:p w14:paraId="2154078A"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14</w:t>
            </w:r>
          </w:p>
        </w:tc>
        <w:tc>
          <w:tcPr>
            <w:tcW w:w="2373" w:type="dxa"/>
            <w:gridSpan w:val="2"/>
            <w:tcBorders>
              <w:top w:val="single" w:sz="4" w:space="0" w:color="auto"/>
              <w:left w:val="single" w:sz="4" w:space="0" w:color="auto"/>
              <w:bottom w:val="single" w:sz="4" w:space="0" w:color="auto"/>
              <w:right w:val="single" w:sz="4" w:space="0" w:color="auto"/>
            </w:tcBorders>
            <w:hideMark/>
          </w:tcPr>
          <w:p w14:paraId="2FB20869"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9,7</w:t>
            </w:r>
          </w:p>
        </w:tc>
        <w:tc>
          <w:tcPr>
            <w:tcW w:w="2546" w:type="dxa"/>
            <w:gridSpan w:val="2"/>
            <w:tcBorders>
              <w:top w:val="single" w:sz="4" w:space="0" w:color="auto"/>
              <w:left w:val="single" w:sz="4" w:space="0" w:color="auto"/>
              <w:bottom w:val="single" w:sz="4" w:space="0" w:color="auto"/>
              <w:right w:val="single" w:sz="4" w:space="0" w:color="auto"/>
            </w:tcBorders>
            <w:hideMark/>
          </w:tcPr>
          <w:p w14:paraId="5BF95E5D"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4,3</w:t>
            </w:r>
          </w:p>
        </w:tc>
      </w:tr>
      <w:tr w:rsidR="001F4DBC" w:rsidRPr="001F4DBC" w14:paraId="3D4454AD" w14:textId="77777777" w:rsidTr="001F4DBC">
        <w:tc>
          <w:tcPr>
            <w:tcW w:w="1694" w:type="dxa"/>
            <w:tcBorders>
              <w:top w:val="single" w:sz="4" w:space="0" w:color="auto"/>
              <w:left w:val="single" w:sz="4" w:space="0" w:color="auto"/>
              <w:bottom w:val="single" w:sz="4" w:space="0" w:color="auto"/>
              <w:right w:val="single" w:sz="4" w:space="0" w:color="auto"/>
            </w:tcBorders>
            <w:hideMark/>
          </w:tcPr>
          <w:p w14:paraId="61ACF5DF" w14:textId="77777777" w:rsidR="001F4DBC" w:rsidRPr="001F4DBC" w:rsidRDefault="001F4DBC" w:rsidP="001F4DBC">
            <w:pPr>
              <w:rPr>
                <w:rFonts w:ascii="Times New Roman" w:hAnsi="Times New Roman"/>
                <w:sz w:val="18"/>
                <w:szCs w:val="18"/>
              </w:rPr>
            </w:pPr>
            <w:r w:rsidRPr="001F4DBC">
              <w:rPr>
                <w:rFonts w:ascii="Times New Roman" w:hAnsi="Times New Roman"/>
                <w:sz w:val="18"/>
                <w:szCs w:val="18"/>
              </w:rPr>
              <w:t>Zdravstvena njega u kući</w:t>
            </w:r>
          </w:p>
        </w:tc>
        <w:tc>
          <w:tcPr>
            <w:tcW w:w="2449" w:type="dxa"/>
            <w:gridSpan w:val="2"/>
            <w:tcBorders>
              <w:top w:val="single" w:sz="4" w:space="0" w:color="auto"/>
              <w:left w:val="single" w:sz="4" w:space="0" w:color="auto"/>
              <w:bottom w:val="single" w:sz="4" w:space="0" w:color="auto"/>
              <w:right w:val="single" w:sz="4" w:space="0" w:color="auto"/>
            </w:tcBorders>
            <w:hideMark/>
          </w:tcPr>
          <w:p w14:paraId="43615BF4"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113</w:t>
            </w:r>
          </w:p>
        </w:tc>
        <w:tc>
          <w:tcPr>
            <w:tcW w:w="2373" w:type="dxa"/>
            <w:gridSpan w:val="2"/>
            <w:tcBorders>
              <w:top w:val="single" w:sz="4" w:space="0" w:color="auto"/>
              <w:left w:val="single" w:sz="4" w:space="0" w:color="auto"/>
              <w:bottom w:val="single" w:sz="4" w:space="0" w:color="auto"/>
              <w:right w:val="single" w:sz="4" w:space="0" w:color="auto"/>
            </w:tcBorders>
            <w:hideMark/>
          </w:tcPr>
          <w:p w14:paraId="091187B8"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107</w:t>
            </w:r>
          </w:p>
        </w:tc>
        <w:tc>
          <w:tcPr>
            <w:tcW w:w="2546" w:type="dxa"/>
            <w:gridSpan w:val="2"/>
            <w:tcBorders>
              <w:top w:val="single" w:sz="4" w:space="0" w:color="auto"/>
              <w:left w:val="single" w:sz="4" w:space="0" w:color="auto"/>
              <w:bottom w:val="single" w:sz="4" w:space="0" w:color="auto"/>
              <w:right w:val="single" w:sz="4" w:space="0" w:color="auto"/>
            </w:tcBorders>
            <w:hideMark/>
          </w:tcPr>
          <w:p w14:paraId="00905CCA" w14:textId="6473E57B"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w:t>
            </w:r>
            <w:r w:rsidR="00CA0334">
              <w:rPr>
                <w:rFonts w:ascii="Times New Roman" w:hAnsi="Times New Roman"/>
                <w:sz w:val="18"/>
                <w:szCs w:val="18"/>
              </w:rPr>
              <w:t>6</w:t>
            </w:r>
          </w:p>
        </w:tc>
      </w:tr>
      <w:tr w:rsidR="001F4DBC" w:rsidRPr="001F4DBC" w14:paraId="1D57EBDE" w14:textId="77777777" w:rsidTr="001F4DBC">
        <w:tc>
          <w:tcPr>
            <w:tcW w:w="1694" w:type="dxa"/>
            <w:tcBorders>
              <w:top w:val="single" w:sz="4" w:space="0" w:color="auto"/>
              <w:left w:val="single" w:sz="4" w:space="0" w:color="auto"/>
              <w:bottom w:val="single" w:sz="4" w:space="0" w:color="auto"/>
              <w:right w:val="single" w:sz="4" w:space="0" w:color="auto"/>
            </w:tcBorders>
            <w:hideMark/>
          </w:tcPr>
          <w:p w14:paraId="01713989" w14:textId="77777777" w:rsidR="001F4DBC" w:rsidRPr="001F4DBC" w:rsidRDefault="001F4DBC" w:rsidP="001F4DBC">
            <w:pPr>
              <w:rPr>
                <w:rFonts w:ascii="Times New Roman" w:hAnsi="Times New Roman"/>
                <w:sz w:val="18"/>
                <w:szCs w:val="18"/>
              </w:rPr>
            </w:pPr>
            <w:r w:rsidRPr="001F4DBC">
              <w:rPr>
                <w:rFonts w:ascii="Times New Roman" w:hAnsi="Times New Roman"/>
                <w:sz w:val="18"/>
                <w:szCs w:val="18"/>
              </w:rPr>
              <w:t>Javno zdravstvo</w:t>
            </w:r>
          </w:p>
        </w:tc>
        <w:tc>
          <w:tcPr>
            <w:tcW w:w="2449" w:type="dxa"/>
            <w:gridSpan w:val="2"/>
            <w:tcBorders>
              <w:top w:val="single" w:sz="4" w:space="0" w:color="auto"/>
              <w:left w:val="single" w:sz="4" w:space="0" w:color="auto"/>
              <w:bottom w:val="single" w:sz="4" w:space="0" w:color="auto"/>
              <w:right w:val="single" w:sz="4" w:space="0" w:color="auto"/>
            </w:tcBorders>
            <w:hideMark/>
          </w:tcPr>
          <w:p w14:paraId="6FB8DCB0"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2</w:t>
            </w:r>
          </w:p>
        </w:tc>
        <w:tc>
          <w:tcPr>
            <w:tcW w:w="2373" w:type="dxa"/>
            <w:gridSpan w:val="2"/>
            <w:tcBorders>
              <w:top w:val="single" w:sz="4" w:space="0" w:color="auto"/>
              <w:left w:val="single" w:sz="4" w:space="0" w:color="auto"/>
              <w:bottom w:val="single" w:sz="4" w:space="0" w:color="auto"/>
              <w:right w:val="single" w:sz="4" w:space="0" w:color="auto"/>
            </w:tcBorders>
            <w:hideMark/>
          </w:tcPr>
          <w:p w14:paraId="21F73451"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2</w:t>
            </w:r>
          </w:p>
        </w:tc>
        <w:tc>
          <w:tcPr>
            <w:tcW w:w="2546" w:type="dxa"/>
            <w:gridSpan w:val="2"/>
            <w:tcBorders>
              <w:top w:val="single" w:sz="4" w:space="0" w:color="auto"/>
              <w:left w:val="single" w:sz="4" w:space="0" w:color="auto"/>
              <w:bottom w:val="single" w:sz="4" w:space="0" w:color="auto"/>
              <w:right w:val="single" w:sz="4" w:space="0" w:color="auto"/>
            </w:tcBorders>
            <w:hideMark/>
          </w:tcPr>
          <w:p w14:paraId="239EC77E"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0</w:t>
            </w:r>
          </w:p>
        </w:tc>
      </w:tr>
      <w:tr w:rsidR="001F4DBC" w:rsidRPr="001F4DBC" w14:paraId="11D012C2" w14:textId="77777777" w:rsidTr="001F4DBC">
        <w:tc>
          <w:tcPr>
            <w:tcW w:w="1694" w:type="dxa"/>
            <w:tcBorders>
              <w:top w:val="single" w:sz="4" w:space="0" w:color="auto"/>
              <w:left w:val="single" w:sz="4" w:space="0" w:color="auto"/>
              <w:bottom w:val="single" w:sz="4" w:space="0" w:color="auto"/>
              <w:right w:val="single" w:sz="4" w:space="0" w:color="auto"/>
            </w:tcBorders>
            <w:hideMark/>
          </w:tcPr>
          <w:p w14:paraId="510054E0" w14:textId="77777777" w:rsidR="001F4DBC" w:rsidRPr="001F4DBC" w:rsidRDefault="001F4DBC" w:rsidP="001F4DBC">
            <w:pPr>
              <w:rPr>
                <w:rFonts w:ascii="Times New Roman" w:hAnsi="Times New Roman"/>
                <w:sz w:val="18"/>
                <w:szCs w:val="18"/>
              </w:rPr>
            </w:pPr>
            <w:r w:rsidRPr="001F4DBC">
              <w:rPr>
                <w:rFonts w:ascii="Times New Roman" w:hAnsi="Times New Roman"/>
                <w:sz w:val="18"/>
                <w:szCs w:val="18"/>
              </w:rPr>
              <w:t>Zdravstvena ekologija</w:t>
            </w:r>
          </w:p>
        </w:tc>
        <w:tc>
          <w:tcPr>
            <w:tcW w:w="2449" w:type="dxa"/>
            <w:gridSpan w:val="2"/>
            <w:tcBorders>
              <w:top w:val="single" w:sz="4" w:space="0" w:color="auto"/>
              <w:left w:val="single" w:sz="4" w:space="0" w:color="auto"/>
              <w:bottom w:val="single" w:sz="4" w:space="0" w:color="auto"/>
              <w:right w:val="single" w:sz="4" w:space="0" w:color="auto"/>
            </w:tcBorders>
            <w:hideMark/>
          </w:tcPr>
          <w:p w14:paraId="14C4FC2E"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1</w:t>
            </w:r>
          </w:p>
        </w:tc>
        <w:tc>
          <w:tcPr>
            <w:tcW w:w="2373" w:type="dxa"/>
            <w:gridSpan w:val="2"/>
            <w:tcBorders>
              <w:top w:val="single" w:sz="4" w:space="0" w:color="auto"/>
              <w:left w:val="single" w:sz="4" w:space="0" w:color="auto"/>
              <w:bottom w:val="single" w:sz="4" w:space="0" w:color="auto"/>
              <w:right w:val="single" w:sz="4" w:space="0" w:color="auto"/>
            </w:tcBorders>
            <w:hideMark/>
          </w:tcPr>
          <w:p w14:paraId="640B2C47"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1</w:t>
            </w:r>
          </w:p>
        </w:tc>
        <w:tc>
          <w:tcPr>
            <w:tcW w:w="2546" w:type="dxa"/>
            <w:gridSpan w:val="2"/>
            <w:tcBorders>
              <w:top w:val="single" w:sz="4" w:space="0" w:color="auto"/>
              <w:left w:val="single" w:sz="4" w:space="0" w:color="auto"/>
              <w:bottom w:val="single" w:sz="4" w:space="0" w:color="auto"/>
              <w:right w:val="single" w:sz="4" w:space="0" w:color="auto"/>
            </w:tcBorders>
            <w:hideMark/>
          </w:tcPr>
          <w:p w14:paraId="1BAE8925"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0</w:t>
            </w:r>
          </w:p>
        </w:tc>
      </w:tr>
      <w:tr w:rsidR="001F4DBC" w:rsidRPr="001F4DBC" w14:paraId="6EC808CB" w14:textId="77777777" w:rsidTr="001F4DBC">
        <w:tc>
          <w:tcPr>
            <w:tcW w:w="1694" w:type="dxa"/>
            <w:tcBorders>
              <w:top w:val="single" w:sz="4" w:space="0" w:color="auto"/>
              <w:left w:val="single" w:sz="4" w:space="0" w:color="auto"/>
              <w:bottom w:val="single" w:sz="4" w:space="0" w:color="auto"/>
              <w:right w:val="single" w:sz="4" w:space="0" w:color="auto"/>
            </w:tcBorders>
            <w:hideMark/>
          </w:tcPr>
          <w:p w14:paraId="766C466F" w14:textId="77777777" w:rsidR="001F4DBC" w:rsidRPr="001F4DBC" w:rsidRDefault="001F4DBC" w:rsidP="001F4DBC">
            <w:pPr>
              <w:rPr>
                <w:rFonts w:ascii="Times New Roman" w:hAnsi="Times New Roman"/>
                <w:sz w:val="18"/>
                <w:szCs w:val="18"/>
              </w:rPr>
            </w:pPr>
            <w:bookmarkStart w:id="28" w:name="_Hlk188439139"/>
            <w:r w:rsidRPr="001F4DBC">
              <w:rPr>
                <w:rFonts w:ascii="Times New Roman" w:hAnsi="Times New Roman"/>
                <w:sz w:val="18"/>
                <w:szCs w:val="18"/>
              </w:rPr>
              <w:t xml:space="preserve">Preventivno-odgojne mjere školske djece i studenata </w:t>
            </w:r>
            <w:bookmarkEnd w:id="28"/>
          </w:p>
        </w:tc>
        <w:tc>
          <w:tcPr>
            <w:tcW w:w="2449" w:type="dxa"/>
            <w:gridSpan w:val="2"/>
            <w:tcBorders>
              <w:top w:val="single" w:sz="4" w:space="0" w:color="auto"/>
              <w:left w:val="single" w:sz="4" w:space="0" w:color="auto"/>
              <w:bottom w:val="single" w:sz="4" w:space="0" w:color="auto"/>
              <w:right w:val="single" w:sz="4" w:space="0" w:color="auto"/>
            </w:tcBorders>
          </w:tcPr>
          <w:p w14:paraId="32D705BD"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15</w:t>
            </w:r>
          </w:p>
          <w:p w14:paraId="7E03EF69" w14:textId="77777777" w:rsidR="001F4DBC" w:rsidRPr="001F4DBC" w:rsidRDefault="001F4DBC" w:rsidP="001F4DBC">
            <w:pPr>
              <w:jc w:val="center"/>
              <w:rPr>
                <w:rFonts w:ascii="Times New Roman" w:hAnsi="Times New Roman"/>
                <w:sz w:val="18"/>
                <w:szCs w:val="18"/>
              </w:rPr>
            </w:pPr>
          </w:p>
        </w:tc>
        <w:tc>
          <w:tcPr>
            <w:tcW w:w="2373" w:type="dxa"/>
            <w:gridSpan w:val="2"/>
            <w:tcBorders>
              <w:top w:val="single" w:sz="4" w:space="0" w:color="auto"/>
              <w:left w:val="single" w:sz="4" w:space="0" w:color="auto"/>
              <w:bottom w:val="single" w:sz="4" w:space="0" w:color="auto"/>
              <w:right w:val="single" w:sz="4" w:space="0" w:color="auto"/>
            </w:tcBorders>
            <w:hideMark/>
          </w:tcPr>
          <w:p w14:paraId="7804817B"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12</w:t>
            </w:r>
          </w:p>
        </w:tc>
        <w:tc>
          <w:tcPr>
            <w:tcW w:w="2546" w:type="dxa"/>
            <w:gridSpan w:val="2"/>
            <w:tcBorders>
              <w:top w:val="single" w:sz="4" w:space="0" w:color="auto"/>
              <w:left w:val="single" w:sz="4" w:space="0" w:color="auto"/>
              <w:bottom w:val="single" w:sz="4" w:space="0" w:color="auto"/>
              <w:right w:val="single" w:sz="4" w:space="0" w:color="auto"/>
            </w:tcBorders>
            <w:hideMark/>
          </w:tcPr>
          <w:p w14:paraId="5FE85314"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-3</w:t>
            </w:r>
          </w:p>
        </w:tc>
      </w:tr>
      <w:tr w:rsidR="001F4DBC" w:rsidRPr="001F4DBC" w14:paraId="0EE0D38F" w14:textId="77777777" w:rsidTr="001F4DBC">
        <w:tc>
          <w:tcPr>
            <w:tcW w:w="1694" w:type="dxa"/>
            <w:tcBorders>
              <w:top w:val="single" w:sz="4" w:space="0" w:color="auto"/>
              <w:left w:val="single" w:sz="4" w:space="0" w:color="auto"/>
              <w:bottom w:val="single" w:sz="4" w:space="0" w:color="auto"/>
              <w:right w:val="single" w:sz="4" w:space="0" w:color="auto"/>
            </w:tcBorders>
            <w:hideMark/>
          </w:tcPr>
          <w:p w14:paraId="0B064E7B" w14:textId="77777777" w:rsidR="001F4DBC" w:rsidRPr="001F4DBC" w:rsidRDefault="001F4DBC" w:rsidP="001F4DBC">
            <w:pPr>
              <w:rPr>
                <w:rFonts w:ascii="Times New Roman" w:hAnsi="Times New Roman"/>
                <w:sz w:val="18"/>
                <w:szCs w:val="18"/>
              </w:rPr>
            </w:pPr>
            <w:r w:rsidRPr="001F4DBC">
              <w:rPr>
                <w:rFonts w:ascii="Times New Roman" w:hAnsi="Times New Roman"/>
                <w:sz w:val="18"/>
                <w:szCs w:val="18"/>
              </w:rPr>
              <w:t xml:space="preserve">Mentalno zdravlje, prevencija i izvanbolničko liječenje ovisnosti </w:t>
            </w:r>
          </w:p>
        </w:tc>
        <w:tc>
          <w:tcPr>
            <w:tcW w:w="2449" w:type="dxa"/>
            <w:gridSpan w:val="2"/>
            <w:tcBorders>
              <w:top w:val="single" w:sz="4" w:space="0" w:color="auto"/>
              <w:left w:val="single" w:sz="4" w:space="0" w:color="auto"/>
              <w:bottom w:val="single" w:sz="4" w:space="0" w:color="auto"/>
              <w:right w:val="single" w:sz="4" w:space="0" w:color="auto"/>
            </w:tcBorders>
            <w:hideMark/>
          </w:tcPr>
          <w:p w14:paraId="0BFD8C8B"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3</w:t>
            </w:r>
          </w:p>
        </w:tc>
        <w:tc>
          <w:tcPr>
            <w:tcW w:w="2373" w:type="dxa"/>
            <w:gridSpan w:val="2"/>
            <w:tcBorders>
              <w:top w:val="single" w:sz="4" w:space="0" w:color="auto"/>
              <w:left w:val="single" w:sz="4" w:space="0" w:color="auto"/>
              <w:bottom w:val="single" w:sz="4" w:space="0" w:color="auto"/>
              <w:right w:val="single" w:sz="4" w:space="0" w:color="auto"/>
            </w:tcBorders>
            <w:hideMark/>
          </w:tcPr>
          <w:p w14:paraId="19056B64"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3</w:t>
            </w:r>
          </w:p>
        </w:tc>
        <w:tc>
          <w:tcPr>
            <w:tcW w:w="2546" w:type="dxa"/>
            <w:gridSpan w:val="2"/>
            <w:tcBorders>
              <w:top w:val="single" w:sz="4" w:space="0" w:color="auto"/>
              <w:left w:val="single" w:sz="4" w:space="0" w:color="auto"/>
              <w:bottom w:val="single" w:sz="4" w:space="0" w:color="auto"/>
              <w:right w:val="single" w:sz="4" w:space="0" w:color="auto"/>
            </w:tcBorders>
            <w:hideMark/>
          </w:tcPr>
          <w:p w14:paraId="7FF5AC52"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0</w:t>
            </w:r>
          </w:p>
        </w:tc>
      </w:tr>
      <w:tr w:rsidR="001F4DBC" w:rsidRPr="001F4DBC" w14:paraId="75CB1737" w14:textId="77777777" w:rsidTr="001F4DBC">
        <w:tc>
          <w:tcPr>
            <w:tcW w:w="1694" w:type="dxa"/>
            <w:tcBorders>
              <w:top w:val="single" w:sz="4" w:space="0" w:color="auto"/>
              <w:left w:val="single" w:sz="4" w:space="0" w:color="auto"/>
              <w:bottom w:val="single" w:sz="4" w:space="0" w:color="auto"/>
              <w:right w:val="single" w:sz="4" w:space="0" w:color="auto"/>
            </w:tcBorders>
            <w:hideMark/>
          </w:tcPr>
          <w:p w14:paraId="6220BB89" w14:textId="77777777" w:rsidR="001F4DBC" w:rsidRPr="001F4DBC" w:rsidRDefault="001F4DBC" w:rsidP="001F4DBC">
            <w:pPr>
              <w:rPr>
                <w:rFonts w:ascii="Times New Roman" w:hAnsi="Times New Roman"/>
                <w:sz w:val="18"/>
                <w:szCs w:val="18"/>
              </w:rPr>
            </w:pPr>
            <w:r w:rsidRPr="001F4DBC">
              <w:rPr>
                <w:rFonts w:ascii="Times New Roman" w:hAnsi="Times New Roman"/>
                <w:sz w:val="18"/>
                <w:szCs w:val="18"/>
              </w:rPr>
              <w:t xml:space="preserve">Higijensko-epidemiološka zdravstvena zaštita </w:t>
            </w:r>
          </w:p>
        </w:tc>
        <w:tc>
          <w:tcPr>
            <w:tcW w:w="2449" w:type="dxa"/>
            <w:gridSpan w:val="2"/>
            <w:tcBorders>
              <w:top w:val="single" w:sz="4" w:space="0" w:color="auto"/>
              <w:left w:val="single" w:sz="4" w:space="0" w:color="auto"/>
              <w:bottom w:val="single" w:sz="4" w:space="0" w:color="auto"/>
              <w:right w:val="single" w:sz="4" w:space="0" w:color="auto"/>
            </w:tcBorders>
            <w:hideMark/>
          </w:tcPr>
          <w:p w14:paraId="1CC76584"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8</w:t>
            </w:r>
          </w:p>
        </w:tc>
        <w:tc>
          <w:tcPr>
            <w:tcW w:w="2373" w:type="dxa"/>
            <w:gridSpan w:val="2"/>
            <w:tcBorders>
              <w:top w:val="single" w:sz="4" w:space="0" w:color="auto"/>
              <w:left w:val="single" w:sz="4" w:space="0" w:color="auto"/>
              <w:bottom w:val="single" w:sz="4" w:space="0" w:color="auto"/>
              <w:right w:val="single" w:sz="4" w:space="0" w:color="auto"/>
            </w:tcBorders>
            <w:hideMark/>
          </w:tcPr>
          <w:p w14:paraId="288E3E43"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8</w:t>
            </w:r>
          </w:p>
        </w:tc>
        <w:tc>
          <w:tcPr>
            <w:tcW w:w="2546" w:type="dxa"/>
            <w:gridSpan w:val="2"/>
            <w:tcBorders>
              <w:top w:val="single" w:sz="4" w:space="0" w:color="auto"/>
              <w:left w:val="single" w:sz="4" w:space="0" w:color="auto"/>
              <w:bottom w:val="single" w:sz="4" w:space="0" w:color="auto"/>
              <w:right w:val="single" w:sz="4" w:space="0" w:color="auto"/>
            </w:tcBorders>
            <w:hideMark/>
          </w:tcPr>
          <w:p w14:paraId="73F76ADA"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0</w:t>
            </w:r>
          </w:p>
        </w:tc>
      </w:tr>
      <w:tr w:rsidR="001F4DBC" w:rsidRPr="001F4DBC" w14:paraId="34CFAFB3" w14:textId="77777777" w:rsidTr="001F4DBC">
        <w:tc>
          <w:tcPr>
            <w:tcW w:w="1694" w:type="dxa"/>
            <w:tcBorders>
              <w:top w:val="single" w:sz="4" w:space="0" w:color="auto"/>
              <w:left w:val="single" w:sz="4" w:space="0" w:color="auto"/>
              <w:bottom w:val="single" w:sz="4" w:space="0" w:color="auto"/>
              <w:right w:val="single" w:sz="4" w:space="0" w:color="auto"/>
            </w:tcBorders>
            <w:hideMark/>
          </w:tcPr>
          <w:p w14:paraId="0B469A16" w14:textId="77777777" w:rsidR="001F4DBC" w:rsidRPr="001F4DBC" w:rsidRDefault="001F4DBC" w:rsidP="001F4DBC">
            <w:pPr>
              <w:rPr>
                <w:rFonts w:ascii="Times New Roman" w:hAnsi="Times New Roman"/>
                <w:sz w:val="18"/>
                <w:szCs w:val="18"/>
              </w:rPr>
            </w:pPr>
            <w:r w:rsidRPr="001F4DBC">
              <w:rPr>
                <w:rFonts w:ascii="Times New Roman" w:hAnsi="Times New Roman"/>
                <w:sz w:val="18"/>
                <w:szCs w:val="18"/>
              </w:rPr>
              <w:t xml:space="preserve">Patronažna zdravstvena zaštita </w:t>
            </w:r>
          </w:p>
        </w:tc>
        <w:tc>
          <w:tcPr>
            <w:tcW w:w="2449" w:type="dxa"/>
            <w:gridSpan w:val="2"/>
            <w:tcBorders>
              <w:top w:val="single" w:sz="4" w:space="0" w:color="auto"/>
              <w:left w:val="single" w:sz="4" w:space="0" w:color="auto"/>
              <w:bottom w:val="single" w:sz="4" w:space="0" w:color="auto"/>
              <w:right w:val="single" w:sz="4" w:space="0" w:color="auto"/>
            </w:tcBorders>
            <w:hideMark/>
          </w:tcPr>
          <w:p w14:paraId="2E91F045"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64</w:t>
            </w:r>
          </w:p>
        </w:tc>
        <w:tc>
          <w:tcPr>
            <w:tcW w:w="2373" w:type="dxa"/>
            <w:gridSpan w:val="2"/>
            <w:tcBorders>
              <w:top w:val="single" w:sz="4" w:space="0" w:color="auto"/>
              <w:left w:val="single" w:sz="4" w:space="0" w:color="auto"/>
              <w:bottom w:val="single" w:sz="4" w:space="0" w:color="auto"/>
              <w:right w:val="single" w:sz="4" w:space="0" w:color="auto"/>
            </w:tcBorders>
            <w:hideMark/>
          </w:tcPr>
          <w:p w14:paraId="2FBB5C56"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63</w:t>
            </w:r>
          </w:p>
        </w:tc>
        <w:tc>
          <w:tcPr>
            <w:tcW w:w="2546" w:type="dxa"/>
            <w:gridSpan w:val="2"/>
            <w:tcBorders>
              <w:top w:val="single" w:sz="4" w:space="0" w:color="auto"/>
              <w:left w:val="single" w:sz="4" w:space="0" w:color="auto"/>
              <w:bottom w:val="single" w:sz="4" w:space="0" w:color="auto"/>
              <w:right w:val="single" w:sz="4" w:space="0" w:color="auto"/>
            </w:tcBorders>
            <w:hideMark/>
          </w:tcPr>
          <w:p w14:paraId="41D21DD8"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-1</w:t>
            </w:r>
          </w:p>
        </w:tc>
      </w:tr>
      <w:tr w:rsidR="001F4DBC" w:rsidRPr="001F4DBC" w14:paraId="46447682" w14:textId="77777777" w:rsidTr="001F4DBC">
        <w:tc>
          <w:tcPr>
            <w:tcW w:w="1694" w:type="dxa"/>
            <w:vMerge w:val="restart"/>
            <w:tcBorders>
              <w:top w:val="single" w:sz="4" w:space="0" w:color="auto"/>
              <w:left w:val="single" w:sz="4" w:space="0" w:color="auto"/>
              <w:bottom w:val="single" w:sz="4" w:space="0" w:color="auto"/>
              <w:right w:val="single" w:sz="4" w:space="0" w:color="auto"/>
            </w:tcBorders>
            <w:hideMark/>
          </w:tcPr>
          <w:p w14:paraId="1E9443C4" w14:textId="77777777" w:rsidR="001F4DBC" w:rsidRPr="001F4DBC" w:rsidRDefault="001F4DBC" w:rsidP="001F4DBC">
            <w:pPr>
              <w:rPr>
                <w:rFonts w:ascii="Times New Roman" w:hAnsi="Times New Roman"/>
                <w:sz w:val="18"/>
                <w:szCs w:val="18"/>
              </w:rPr>
            </w:pPr>
            <w:r w:rsidRPr="001F4DBC">
              <w:rPr>
                <w:rFonts w:ascii="Times New Roman" w:hAnsi="Times New Roman"/>
                <w:sz w:val="18"/>
                <w:szCs w:val="18"/>
              </w:rPr>
              <w:t>Palijativna skrb</w:t>
            </w:r>
          </w:p>
        </w:tc>
        <w:tc>
          <w:tcPr>
            <w:tcW w:w="1294" w:type="dxa"/>
            <w:tcBorders>
              <w:top w:val="single" w:sz="4" w:space="0" w:color="auto"/>
              <w:left w:val="single" w:sz="4" w:space="0" w:color="auto"/>
              <w:bottom w:val="single" w:sz="4" w:space="0" w:color="auto"/>
              <w:right w:val="single" w:sz="4" w:space="0" w:color="auto"/>
            </w:tcBorders>
            <w:shd w:val="clear" w:color="auto" w:fill="A6A6A6"/>
            <w:hideMark/>
          </w:tcPr>
          <w:p w14:paraId="38F87299" w14:textId="77777777" w:rsidR="001F4DBC" w:rsidRPr="001F4DBC" w:rsidRDefault="001F4DBC" w:rsidP="001F4DBC">
            <w:pPr>
              <w:jc w:val="center"/>
              <w:rPr>
                <w:rFonts w:ascii="Times New Roman" w:hAnsi="Times New Roman"/>
                <w:b/>
                <w:bCs/>
                <w:sz w:val="18"/>
                <w:szCs w:val="18"/>
              </w:rPr>
            </w:pPr>
            <w:r w:rsidRPr="001F4DBC">
              <w:rPr>
                <w:rFonts w:ascii="Times New Roman" w:hAnsi="Times New Roman"/>
                <w:b/>
                <w:bCs/>
                <w:sz w:val="18"/>
                <w:szCs w:val="18"/>
              </w:rPr>
              <w:t>Koordinator</w:t>
            </w:r>
          </w:p>
        </w:tc>
        <w:tc>
          <w:tcPr>
            <w:tcW w:w="1155" w:type="dxa"/>
            <w:tcBorders>
              <w:top w:val="single" w:sz="4" w:space="0" w:color="auto"/>
              <w:left w:val="single" w:sz="4" w:space="0" w:color="auto"/>
              <w:bottom w:val="single" w:sz="4" w:space="0" w:color="auto"/>
              <w:right w:val="single" w:sz="4" w:space="0" w:color="auto"/>
            </w:tcBorders>
            <w:shd w:val="clear" w:color="auto" w:fill="A6A6A6"/>
            <w:hideMark/>
          </w:tcPr>
          <w:p w14:paraId="2E511A7F" w14:textId="77777777" w:rsidR="001F4DBC" w:rsidRPr="001F4DBC" w:rsidRDefault="001F4DBC" w:rsidP="001F4DBC">
            <w:pPr>
              <w:jc w:val="center"/>
              <w:rPr>
                <w:rFonts w:ascii="Times New Roman" w:hAnsi="Times New Roman"/>
                <w:b/>
                <w:bCs/>
                <w:sz w:val="18"/>
                <w:szCs w:val="18"/>
              </w:rPr>
            </w:pPr>
            <w:r w:rsidRPr="001F4DBC">
              <w:rPr>
                <w:rFonts w:ascii="Times New Roman" w:hAnsi="Times New Roman"/>
                <w:b/>
                <w:bCs/>
                <w:sz w:val="18"/>
                <w:szCs w:val="18"/>
              </w:rPr>
              <w:t>Mobilni palijativni tim</w:t>
            </w:r>
          </w:p>
        </w:tc>
        <w:tc>
          <w:tcPr>
            <w:tcW w:w="1239" w:type="dxa"/>
            <w:tcBorders>
              <w:top w:val="single" w:sz="4" w:space="0" w:color="auto"/>
              <w:left w:val="single" w:sz="4" w:space="0" w:color="auto"/>
              <w:bottom w:val="single" w:sz="4" w:space="0" w:color="auto"/>
              <w:right w:val="single" w:sz="4" w:space="0" w:color="auto"/>
            </w:tcBorders>
            <w:shd w:val="clear" w:color="auto" w:fill="A6A6A6"/>
            <w:hideMark/>
          </w:tcPr>
          <w:p w14:paraId="7872357A" w14:textId="77777777" w:rsidR="001F4DBC" w:rsidRPr="001F4DBC" w:rsidRDefault="001F4DBC" w:rsidP="001F4DBC">
            <w:pPr>
              <w:jc w:val="center"/>
              <w:rPr>
                <w:rFonts w:ascii="Times New Roman" w:hAnsi="Times New Roman"/>
                <w:b/>
                <w:bCs/>
                <w:sz w:val="18"/>
                <w:szCs w:val="18"/>
              </w:rPr>
            </w:pPr>
            <w:r w:rsidRPr="001F4DBC">
              <w:rPr>
                <w:rFonts w:ascii="Times New Roman" w:hAnsi="Times New Roman"/>
                <w:b/>
                <w:bCs/>
                <w:sz w:val="18"/>
                <w:szCs w:val="18"/>
              </w:rPr>
              <w:t>Koordinator</w:t>
            </w:r>
          </w:p>
        </w:tc>
        <w:tc>
          <w:tcPr>
            <w:tcW w:w="1134" w:type="dxa"/>
            <w:tcBorders>
              <w:top w:val="single" w:sz="4" w:space="0" w:color="auto"/>
              <w:left w:val="single" w:sz="4" w:space="0" w:color="auto"/>
              <w:bottom w:val="single" w:sz="4" w:space="0" w:color="auto"/>
              <w:right w:val="single" w:sz="4" w:space="0" w:color="auto"/>
            </w:tcBorders>
            <w:shd w:val="clear" w:color="auto" w:fill="A6A6A6"/>
            <w:hideMark/>
          </w:tcPr>
          <w:p w14:paraId="507A8421" w14:textId="77777777" w:rsidR="001F4DBC" w:rsidRPr="001F4DBC" w:rsidRDefault="001F4DBC" w:rsidP="001F4DBC">
            <w:pPr>
              <w:jc w:val="center"/>
              <w:rPr>
                <w:rFonts w:ascii="Times New Roman" w:hAnsi="Times New Roman"/>
                <w:b/>
                <w:bCs/>
                <w:sz w:val="18"/>
                <w:szCs w:val="18"/>
              </w:rPr>
            </w:pPr>
            <w:r w:rsidRPr="001F4DBC">
              <w:rPr>
                <w:rFonts w:ascii="Times New Roman" w:hAnsi="Times New Roman"/>
                <w:b/>
                <w:bCs/>
                <w:sz w:val="18"/>
                <w:szCs w:val="18"/>
              </w:rPr>
              <w:t>Mobilni palijativni tim</w:t>
            </w:r>
          </w:p>
        </w:tc>
        <w:tc>
          <w:tcPr>
            <w:tcW w:w="1276" w:type="dxa"/>
            <w:tcBorders>
              <w:top w:val="single" w:sz="4" w:space="0" w:color="auto"/>
              <w:left w:val="single" w:sz="4" w:space="0" w:color="auto"/>
              <w:bottom w:val="single" w:sz="4" w:space="0" w:color="auto"/>
              <w:right w:val="single" w:sz="4" w:space="0" w:color="auto"/>
            </w:tcBorders>
            <w:shd w:val="clear" w:color="auto" w:fill="A6A6A6"/>
            <w:hideMark/>
          </w:tcPr>
          <w:p w14:paraId="072BB4BE" w14:textId="77777777" w:rsidR="001F4DBC" w:rsidRPr="001F4DBC" w:rsidRDefault="001F4DBC" w:rsidP="001F4DBC">
            <w:pPr>
              <w:jc w:val="center"/>
              <w:rPr>
                <w:rFonts w:ascii="Times New Roman" w:hAnsi="Times New Roman"/>
                <w:b/>
                <w:bCs/>
                <w:sz w:val="18"/>
                <w:szCs w:val="18"/>
              </w:rPr>
            </w:pPr>
            <w:r w:rsidRPr="001F4DBC">
              <w:rPr>
                <w:rFonts w:ascii="Times New Roman" w:hAnsi="Times New Roman"/>
                <w:b/>
                <w:bCs/>
                <w:sz w:val="18"/>
                <w:szCs w:val="18"/>
              </w:rPr>
              <w:t>Koordinator</w:t>
            </w:r>
          </w:p>
        </w:tc>
        <w:tc>
          <w:tcPr>
            <w:tcW w:w="1270" w:type="dxa"/>
            <w:tcBorders>
              <w:top w:val="single" w:sz="4" w:space="0" w:color="auto"/>
              <w:left w:val="single" w:sz="4" w:space="0" w:color="auto"/>
              <w:bottom w:val="single" w:sz="4" w:space="0" w:color="auto"/>
              <w:right w:val="single" w:sz="4" w:space="0" w:color="auto"/>
            </w:tcBorders>
            <w:shd w:val="clear" w:color="auto" w:fill="A6A6A6"/>
            <w:hideMark/>
          </w:tcPr>
          <w:p w14:paraId="32C18CD4" w14:textId="77777777" w:rsidR="001F4DBC" w:rsidRPr="001F4DBC" w:rsidRDefault="001F4DBC" w:rsidP="001F4DBC">
            <w:pPr>
              <w:jc w:val="center"/>
              <w:rPr>
                <w:rFonts w:ascii="Times New Roman" w:hAnsi="Times New Roman"/>
                <w:b/>
                <w:bCs/>
                <w:sz w:val="18"/>
                <w:szCs w:val="18"/>
              </w:rPr>
            </w:pPr>
            <w:r w:rsidRPr="001F4DBC">
              <w:rPr>
                <w:rFonts w:ascii="Times New Roman" w:hAnsi="Times New Roman"/>
                <w:b/>
                <w:bCs/>
                <w:sz w:val="18"/>
                <w:szCs w:val="18"/>
              </w:rPr>
              <w:t>Mobilni palijativni tim</w:t>
            </w:r>
          </w:p>
        </w:tc>
      </w:tr>
      <w:tr w:rsidR="001F4DBC" w:rsidRPr="001F4DBC" w14:paraId="3BFDDD68" w14:textId="77777777" w:rsidTr="001F4DBC">
        <w:tc>
          <w:tcPr>
            <w:tcW w:w="1694" w:type="dxa"/>
            <w:vMerge/>
            <w:tcBorders>
              <w:top w:val="single" w:sz="4" w:space="0" w:color="auto"/>
              <w:left w:val="single" w:sz="4" w:space="0" w:color="auto"/>
              <w:bottom w:val="single" w:sz="4" w:space="0" w:color="auto"/>
              <w:right w:val="single" w:sz="4" w:space="0" w:color="auto"/>
            </w:tcBorders>
            <w:vAlign w:val="center"/>
            <w:hideMark/>
          </w:tcPr>
          <w:p w14:paraId="4B833CBB" w14:textId="77777777" w:rsidR="001F4DBC" w:rsidRPr="001F4DBC" w:rsidRDefault="001F4DBC" w:rsidP="001F4DBC">
            <w:pPr>
              <w:rPr>
                <w:rFonts w:ascii="Times New Roman" w:hAnsi="Times New Roman"/>
                <w:sz w:val="18"/>
                <w:szCs w:val="18"/>
              </w:rPr>
            </w:pPr>
          </w:p>
        </w:tc>
        <w:tc>
          <w:tcPr>
            <w:tcW w:w="1294" w:type="dxa"/>
            <w:tcBorders>
              <w:top w:val="single" w:sz="4" w:space="0" w:color="auto"/>
              <w:left w:val="single" w:sz="4" w:space="0" w:color="auto"/>
              <w:bottom w:val="single" w:sz="4" w:space="0" w:color="auto"/>
              <w:right w:val="single" w:sz="4" w:space="0" w:color="auto"/>
            </w:tcBorders>
          </w:tcPr>
          <w:p w14:paraId="04BDB42B"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5</w:t>
            </w:r>
          </w:p>
          <w:p w14:paraId="7CB58E1D" w14:textId="77777777" w:rsidR="001F4DBC" w:rsidRPr="001F4DBC" w:rsidRDefault="001F4DBC" w:rsidP="001F4DBC">
            <w:pPr>
              <w:jc w:val="center"/>
              <w:rPr>
                <w:rFonts w:ascii="Times New Roman" w:hAnsi="Times New Roman"/>
                <w:sz w:val="18"/>
                <w:szCs w:val="18"/>
              </w:rPr>
            </w:pPr>
          </w:p>
        </w:tc>
        <w:tc>
          <w:tcPr>
            <w:tcW w:w="1155" w:type="dxa"/>
            <w:tcBorders>
              <w:top w:val="single" w:sz="4" w:space="0" w:color="auto"/>
              <w:left w:val="single" w:sz="4" w:space="0" w:color="auto"/>
              <w:bottom w:val="single" w:sz="4" w:space="0" w:color="auto"/>
              <w:right w:val="single" w:sz="4" w:space="0" w:color="auto"/>
            </w:tcBorders>
            <w:hideMark/>
          </w:tcPr>
          <w:p w14:paraId="5C19ED16"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5</w:t>
            </w:r>
          </w:p>
        </w:tc>
        <w:tc>
          <w:tcPr>
            <w:tcW w:w="1239" w:type="dxa"/>
            <w:tcBorders>
              <w:top w:val="single" w:sz="4" w:space="0" w:color="auto"/>
              <w:left w:val="single" w:sz="4" w:space="0" w:color="auto"/>
              <w:bottom w:val="single" w:sz="4" w:space="0" w:color="auto"/>
              <w:right w:val="single" w:sz="4" w:space="0" w:color="auto"/>
            </w:tcBorders>
            <w:hideMark/>
          </w:tcPr>
          <w:p w14:paraId="69A95D40"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216B4E8C"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3</w:t>
            </w:r>
          </w:p>
        </w:tc>
        <w:tc>
          <w:tcPr>
            <w:tcW w:w="1276" w:type="dxa"/>
            <w:tcBorders>
              <w:top w:val="single" w:sz="4" w:space="0" w:color="auto"/>
              <w:left w:val="single" w:sz="4" w:space="0" w:color="auto"/>
              <w:bottom w:val="single" w:sz="4" w:space="0" w:color="auto"/>
              <w:right w:val="single" w:sz="4" w:space="0" w:color="auto"/>
            </w:tcBorders>
            <w:hideMark/>
          </w:tcPr>
          <w:p w14:paraId="2CB112B9"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-1</w:t>
            </w:r>
          </w:p>
        </w:tc>
        <w:tc>
          <w:tcPr>
            <w:tcW w:w="1270" w:type="dxa"/>
            <w:tcBorders>
              <w:top w:val="single" w:sz="4" w:space="0" w:color="auto"/>
              <w:left w:val="single" w:sz="4" w:space="0" w:color="auto"/>
              <w:bottom w:val="single" w:sz="4" w:space="0" w:color="auto"/>
              <w:right w:val="single" w:sz="4" w:space="0" w:color="auto"/>
            </w:tcBorders>
            <w:hideMark/>
          </w:tcPr>
          <w:p w14:paraId="20281016" w14:textId="77777777" w:rsidR="001F4DBC" w:rsidRPr="001F4DBC" w:rsidRDefault="001F4DBC" w:rsidP="001F4DBC">
            <w:pPr>
              <w:jc w:val="center"/>
              <w:rPr>
                <w:rFonts w:ascii="Times New Roman" w:hAnsi="Times New Roman"/>
                <w:sz w:val="18"/>
                <w:szCs w:val="18"/>
              </w:rPr>
            </w:pPr>
            <w:r w:rsidRPr="001F4DBC">
              <w:rPr>
                <w:rFonts w:ascii="Times New Roman" w:hAnsi="Times New Roman"/>
                <w:sz w:val="18"/>
                <w:szCs w:val="18"/>
              </w:rPr>
              <w:t>-2</w:t>
            </w:r>
          </w:p>
        </w:tc>
      </w:tr>
    </w:tbl>
    <w:p w14:paraId="64E493D9" w14:textId="77777777" w:rsidR="00CA0334" w:rsidRDefault="00CA0334" w:rsidP="009475FC">
      <w:pPr>
        <w:spacing w:line="240" w:lineRule="auto"/>
        <w:contextualSpacing/>
        <w:jc w:val="both"/>
        <w:rPr>
          <w:rFonts w:ascii="Times New Roman" w:hAnsi="Times New Roman" w:cs="Times New Roman"/>
          <w:iCs/>
        </w:rPr>
      </w:pPr>
    </w:p>
    <w:p w14:paraId="5FEF76FA" w14:textId="2C64E5B7" w:rsidR="00CA0334" w:rsidRDefault="00640B6C" w:rsidP="009475FC">
      <w:pPr>
        <w:spacing w:line="240" w:lineRule="auto"/>
        <w:contextualSpacing/>
        <w:jc w:val="both"/>
        <w:rPr>
          <w:rFonts w:ascii="Times New Roman" w:hAnsi="Times New Roman" w:cs="Times New Roman"/>
          <w:iCs/>
        </w:rPr>
      </w:pPr>
      <w:r>
        <w:rPr>
          <w:rFonts w:ascii="Times New Roman" w:hAnsi="Times New Roman" w:cs="Times New Roman"/>
          <w:iCs/>
        </w:rPr>
        <w:tab/>
      </w:r>
      <w:r w:rsidR="00CA0334">
        <w:rPr>
          <w:rFonts w:ascii="Times New Roman" w:hAnsi="Times New Roman" w:cs="Times New Roman"/>
          <w:iCs/>
        </w:rPr>
        <w:t>U djelatnosti obiteljske (opće) medicine timovi nedostaju u</w:t>
      </w:r>
      <w:r w:rsidR="00AD5EC1">
        <w:rPr>
          <w:rFonts w:ascii="Times New Roman" w:hAnsi="Times New Roman" w:cs="Times New Roman"/>
          <w:iCs/>
        </w:rPr>
        <w:t xml:space="preserve"> gradovima/općinama</w:t>
      </w:r>
      <w:r w:rsidR="00177F07">
        <w:rPr>
          <w:rFonts w:ascii="Times New Roman" w:hAnsi="Times New Roman" w:cs="Times New Roman"/>
          <w:iCs/>
        </w:rPr>
        <w:t>:</w:t>
      </w:r>
      <w:r w:rsidR="00CA0334">
        <w:rPr>
          <w:rFonts w:ascii="Times New Roman" w:hAnsi="Times New Roman" w:cs="Times New Roman"/>
          <w:iCs/>
        </w:rPr>
        <w:t xml:space="preserve"> Đakov</w:t>
      </w:r>
      <w:r w:rsidR="00AD5EC1">
        <w:rPr>
          <w:rFonts w:ascii="Times New Roman" w:hAnsi="Times New Roman" w:cs="Times New Roman"/>
          <w:iCs/>
        </w:rPr>
        <w:t>o</w:t>
      </w:r>
      <w:r w:rsidR="00CA0334">
        <w:rPr>
          <w:rFonts w:ascii="Times New Roman" w:hAnsi="Times New Roman" w:cs="Times New Roman"/>
          <w:iCs/>
        </w:rPr>
        <w:t>, Dard</w:t>
      </w:r>
      <w:r w:rsidR="00AD5EC1">
        <w:rPr>
          <w:rFonts w:ascii="Times New Roman" w:hAnsi="Times New Roman" w:cs="Times New Roman"/>
          <w:iCs/>
        </w:rPr>
        <w:t>a</w:t>
      </w:r>
      <w:r w:rsidR="00CA0334">
        <w:rPr>
          <w:rFonts w:ascii="Times New Roman" w:hAnsi="Times New Roman" w:cs="Times New Roman"/>
          <w:iCs/>
        </w:rPr>
        <w:t>, Donj</w:t>
      </w:r>
      <w:r w:rsidR="00AD5EC1">
        <w:rPr>
          <w:rFonts w:ascii="Times New Roman" w:hAnsi="Times New Roman" w:cs="Times New Roman"/>
          <w:iCs/>
        </w:rPr>
        <w:t>a</w:t>
      </w:r>
      <w:r w:rsidR="00CA0334">
        <w:rPr>
          <w:rFonts w:ascii="Times New Roman" w:hAnsi="Times New Roman" w:cs="Times New Roman"/>
          <w:iCs/>
        </w:rPr>
        <w:t xml:space="preserve"> </w:t>
      </w:r>
      <w:proofErr w:type="spellStart"/>
      <w:r w:rsidR="00CA0334">
        <w:rPr>
          <w:rFonts w:ascii="Times New Roman" w:hAnsi="Times New Roman" w:cs="Times New Roman"/>
          <w:iCs/>
        </w:rPr>
        <w:t>Motičin</w:t>
      </w:r>
      <w:r w:rsidR="00AD5EC1">
        <w:rPr>
          <w:rFonts w:ascii="Times New Roman" w:hAnsi="Times New Roman" w:cs="Times New Roman"/>
          <w:iCs/>
        </w:rPr>
        <w:t>a</w:t>
      </w:r>
      <w:proofErr w:type="spellEnd"/>
      <w:r w:rsidR="00CA0334">
        <w:rPr>
          <w:rFonts w:ascii="Times New Roman" w:hAnsi="Times New Roman" w:cs="Times New Roman"/>
          <w:iCs/>
        </w:rPr>
        <w:t xml:space="preserve">, </w:t>
      </w:r>
      <w:proofErr w:type="spellStart"/>
      <w:r w:rsidR="00CA0334">
        <w:rPr>
          <w:rFonts w:ascii="Times New Roman" w:hAnsi="Times New Roman" w:cs="Times New Roman"/>
          <w:iCs/>
        </w:rPr>
        <w:t>Drenj</w:t>
      </w:r>
      <w:r w:rsidR="00AD5EC1">
        <w:rPr>
          <w:rFonts w:ascii="Times New Roman" w:hAnsi="Times New Roman" w:cs="Times New Roman"/>
          <w:iCs/>
        </w:rPr>
        <w:t>e</w:t>
      </w:r>
      <w:proofErr w:type="spellEnd"/>
      <w:r w:rsidR="00CA0334">
        <w:rPr>
          <w:rFonts w:ascii="Times New Roman" w:hAnsi="Times New Roman" w:cs="Times New Roman"/>
          <w:iCs/>
        </w:rPr>
        <w:t xml:space="preserve">, </w:t>
      </w:r>
      <w:proofErr w:type="spellStart"/>
      <w:r w:rsidR="00CA0334">
        <w:rPr>
          <w:rFonts w:ascii="Times New Roman" w:hAnsi="Times New Roman" w:cs="Times New Roman"/>
          <w:iCs/>
        </w:rPr>
        <w:t>Đurđenovc</w:t>
      </w:r>
      <w:proofErr w:type="spellEnd"/>
      <w:r w:rsidR="00CA0334">
        <w:rPr>
          <w:rFonts w:ascii="Times New Roman" w:hAnsi="Times New Roman" w:cs="Times New Roman"/>
          <w:iCs/>
        </w:rPr>
        <w:t xml:space="preserve">, Erdut, Osijek, </w:t>
      </w:r>
      <w:proofErr w:type="spellStart"/>
      <w:r w:rsidR="00CA0334">
        <w:rPr>
          <w:rFonts w:ascii="Times New Roman" w:hAnsi="Times New Roman" w:cs="Times New Roman"/>
          <w:iCs/>
        </w:rPr>
        <w:t>Petrijevci</w:t>
      </w:r>
      <w:proofErr w:type="spellEnd"/>
      <w:r w:rsidR="00CA0334">
        <w:rPr>
          <w:rFonts w:ascii="Times New Roman" w:hAnsi="Times New Roman" w:cs="Times New Roman"/>
          <w:iCs/>
        </w:rPr>
        <w:t>, Podravsk</w:t>
      </w:r>
      <w:r w:rsidR="00AD5EC1">
        <w:rPr>
          <w:rFonts w:ascii="Times New Roman" w:hAnsi="Times New Roman" w:cs="Times New Roman"/>
          <w:iCs/>
        </w:rPr>
        <w:t>a</w:t>
      </w:r>
      <w:r w:rsidR="00CA0334">
        <w:rPr>
          <w:rFonts w:ascii="Times New Roman" w:hAnsi="Times New Roman" w:cs="Times New Roman"/>
          <w:iCs/>
        </w:rPr>
        <w:t xml:space="preserve"> Moslavin</w:t>
      </w:r>
      <w:r w:rsidR="00AD5EC1">
        <w:rPr>
          <w:rFonts w:ascii="Times New Roman" w:hAnsi="Times New Roman" w:cs="Times New Roman"/>
          <w:iCs/>
        </w:rPr>
        <w:t>a</w:t>
      </w:r>
      <w:r w:rsidR="00CA0334">
        <w:rPr>
          <w:rFonts w:ascii="Times New Roman" w:hAnsi="Times New Roman" w:cs="Times New Roman"/>
          <w:iCs/>
        </w:rPr>
        <w:t>, Satnic</w:t>
      </w:r>
      <w:r w:rsidR="00AD5EC1">
        <w:rPr>
          <w:rFonts w:ascii="Times New Roman" w:hAnsi="Times New Roman" w:cs="Times New Roman"/>
          <w:iCs/>
        </w:rPr>
        <w:t>a</w:t>
      </w:r>
      <w:r w:rsidR="00CA0334">
        <w:rPr>
          <w:rFonts w:ascii="Times New Roman" w:hAnsi="Times New Roman" w:cs="Times New Roman"/>
          <w:iCs/>
        </w:rPr>
        <w:t xml:space="preserve"> Đakovačk</w:t>
      </w:r>
      <w:r w:rsidR="00AD5EC1">
        <w:rPr>
          <w:rFonts w:ascii="Times New Roman" w:hAnsi="Times New Roman" w:cs="Times New Roman"/>
          <w:iCs/>
        </w:rPr>
        <w:t>a</w:t>
      </w:r>
      <w:r w:rsidR="00CA0334">
        <w:rPr>
          <w:rFonts w:ascii="Times New Roman" w:hAnsi="Times New Roman" w:cs="Times New Roman"/>
          <w:iCs/>
        </w:rPr>
        <w:t>, Valpov</w:t>
      </w:r>
      <w:r w:rsidR="00AD5EC1">
        <w:rPr>
          <w:rFonts w:ascii="Times New Roman" w:hAnsi="Times New Roman" w:cs="Times New Roman"/>
          <w:iCs/>
        </w:rPr>
        <w:t>o</w:t>
      </w:r>
      <w:r w:rsidR="00CA0334">
        <w:rPr>
          <w:rFonts w:ascii="Times New Roman" w:hAnsi="Times New Roman" w:cs="Times New Roman"/>
          <w:iCs/>
        </w:rPr>
        <w:t xml:space="preserve"> i </w:t>
      </w:r>
      <w:proofErr w:type="spellStart"/>
      <w:r w:rsidR="00CA0334">
        <w:rPr>
          <w:rFonts w:ascii="Times New Roman" w:hAnsi="Times New Roman" w:cs="Times New Roman"/>
          <w:iCs/>
        </w:rPr>
        <w:t>Viškovci</w:t>
      </w:r>
      <w:proofErr w:type="spellEnd"/>
      <w:r w:rsidR="00CA0334">
        <w:rPr>
          <w:rFonts w:ascii="Times New Roman" w:hAnsi="Times New Roman" w:cs="Times New Roman"/>
          <w:iCs/>
        </w:rPr>
        <w:t xml:space="preserve">. </w:t>
      </w:r>
    </w:p>
    <w:p w14:paraId="1AFD3F5F" w14:textId="77777777" w:rsidR="00CA0334" w:rsidRDefault="00CA0334" w:rsidP="009475FC">
      <w:pPr>
        <w:spacing w:line="240" w:lineRule="auto"/>
        <w:contextualSpacing/>
        <w:jc w:val="both"/>
        <w:rPr>
          <w:rFonts w:ascii="Times New Roman" w:hAnsi="Times New Roman" w:cs="Times New Roman"/>
          <w:iCs/>
        </w:rPr>
      </w:pPr>
    </w:p>
    <w:p w14:paraId="3DEE1175" w14:textId="058B3051" w:rsidR="00AD5EC1" w:rsidRDefault="00640B6C" w:rsidP="009475FC">
      <w:pPr>
        <w:spacing w:line="240" w:lineRule="auto"/>
        <w:contextualSpacing/>
        <w:jc w:val="both"/>
        <w:rPr>
          <w:rFonts w:ascii="Times New Roman" w:hAnsi="Times New Roman" w:cs="Times New Roman"/>
          <w:iCs/>
        </w:rPr>
      </w:pPr>
      <w:r>
        <w:rPr>
          <w:rFonts w:ascii="Times New Roman" w:hAnsi="Times New Roman" w:cs="Times New Roman"/>
          <w:iCs/>
        </w:rPr>
        <w:tab/>
      </w:r>
      <w:r w:rsidR="00CA0334">
        <w:rPr>
          <w:rFonts w:ascii="Times New Roman" w:hAnsi="Times New Roman" w:cs="Times New Roman"/>
          <w:iCs/>
        </w:rPr>
        <w:t>U djelatnosti dentalne zdravstvene zaštite timovi nedostaju u</w:t>
      </w:r>
      <w:r w:rsidR="00AD5EC1">
        <w:rPr>
          <w:rFonts w:ascii="Times New Roman" w:hAnsi="Times New Roman" w:cs="Times New Roman"/>
          <w:iCs/>
        </w:rPr>
        <w:t xml:space="preserve"> gradovima/općinama</w:t>
      </w:r>
      <w:r w:rsidR="00177F07">
        <w:rPr>
          <w:rFonts w:ascii="Times New Roman" w:hAnsi="Times New Roman" w:cs="Times New Roman"/>
          <w:iCs/>
        </w:rPr>
        <w:t>:</w:t>
      </w:r>
      <w:r w:rsidR="00CA0334">
        <w:rPr>
          <w:rFonts w:ascii="Times New Roman" w:hAnsi="Times New Roman" w:cs="Times New Roman"/>
          <w:iCs/>
        </w:rPr>
        <w:t xml:space="preserve"> </w:t>
      </w:r>
      <w:r w:rsidR="00AD5EC1">
        <w:rPr>
          <w:rFonts w:ascii="Times New Roman" w:hAnsi="Times New Roman" w:cs="Times New Roman"/>
          <w:iCs/>
        </w:rPr>
        <w:t xml:space="preserve">Belišće, Bilje, Bizovac, </w:t>
      </w:r>
      <w:proofErr w:type="spellStart"/>
      <w:r w:rsidR="00AD5EC1">
        <w:rPr>
          <w:rFonts w:ascii="Times New Roman" w:hAnsi="Times New Roman" w:cs="Times New Roman"/>
          <w:iCs/>
        </w:rPr>
        <w:t>Čeminac</w:t>
      </w:r>
      <w:proofErr w:type="spellEnd"/>
      <w:r w:rsidR="00AD5EC1">
        <w:rPr>
          <w:rFonts w:ascii="Times New Roman" w:hAnsi="Times New Roman" w:cs="Times New Roman"/>
          <w:iCs/>
        </w:rPr>
        <w:t xml:space="preserve">, Čepin, Đakovo, Donji Miholjac, </w:t>
      </w:r>
      <w:proofErr w:type="spellStart"/>
      <w:r w:rsidR="00AD5EC1">
        <w:rPr>
          <w:rFonts w:ascii="Times New Roman" w:hAnsi="Times New Roman" w:cs="Times New Roman"/>
          <w:iCs/>
        </w:rPr>
        <w:t>Drenje</w:t>
      </w:r>
      <w:proofErr w:type="spellEnd"/>
      <w:r w:rsidR="00AD5EC1">
        <w:rPr>
          <w:rFonts w:ascii="Times New Roman" w:hAnsi="Times New Roman" w:cs="Times New Roman"/>
          <w:iCs/>
        </w:rPr>
        <w:t xml:space="preserve">, Đurđenovac, Erdut, Gorjani, Jagodnjak, Kneževi Vinogradi, Koška, Osijek, </w:t>
      </w:r>
      <w:proofErr w:type="spellStart"/>
      <w:r w:rsidR="00AD5EC1">
        <w:rPr>
          <w:rFonts w:ascii="Times New Roman" w:hAnsi="Times New Roman" w:cs="Times New Roman"/>
          <w:iCs/>
        </w:rPr>
        <w:t>Petlovac</w:t>
      </w:r>
      <w:proofErr w:type="spellEnd"/>
      <w:r w:rsidR="00AD5EC1">
        <w:rPr>
          <w:rFonts w:ascii="Times New Roman" w:hAnsi="Times New Roman" w:cs="Times New Roman"/>
          <w:iCs/>
        </w:rPr>
        <w:t xml:space="preserve">, </w:t>
      </w:r>
      <w:proofErr w:type="spellStart"/>
      <w:r w:rsidR="00AD5EC1">
        <w:rPr>
          <w:rFonts w:ascii="Times New Roman" w:hAnsi="Times New Roman" w:cs="Times New Roman"/>
          <w:iCs/>
        </w:rPr>
        <w:t>Podgorač</w:t>
      </w:r>
      <w:proofErr w:type="spellEnd"/>
      <w:r w:rsidR="00AD5EC1">
        <w:rPr>
          <w:rFonts w:ascii="Times New Roman" w:hAnsi="Times New Roman" w:cs="Times New Roman"/>
          <w:iCs/>
        </w:rPr>
        <w:t xml:space="preserve">, </w:t>
      </w:r>
      <w:proofErr w:type="spellStart"/>
      <w:r w:rsidR="00AD5EC1">
        <w:rPr>
          <w:rFonts w:ascii="Times New Roman" w:hAnsi="Times New Roman" w:cs="Times New Roman"/>
          <w:iCs/>
        </w:rPr>
        <w:t>Punitovci</w:t>
      </w:r>
      <w:proofErr w:type="spellEnd"/>
      <w:r w:rsidR="00AD5EC1">
        <w:rPr>
          <w:rFonts w:ascii="Times New Roman" w:hAnsi="Times New Roman" w:cs="Times New Roman"/>
          <w:iCs/>
        </w:rPr>
        <w:t xml:space="preserve">, Satnica Đakovačka, Semeljci, </w:t>
      </w:r>
      <w:proofErr w:type="spellStart"/>
      <w:r w:rsidR="00AD5EC1">
        <w:rPr>
          <w:rFonts w:ascii="Times New Roman" w:hAnsi="Times New Roman" w:cs="Times New Roman"/>
          <w:iCs/>
        </w:rPr>
        <w:t>Strizivojna</w:t>
      </w:r>
      <w:proofErr w:type="spellEnd"/>
      <w:r w:rsidR="00AD5EC1">
        <w:rPr>
          <w:rFonts w:ascii="Times New Roman" w:hAnsi="Times New Roman" w:cs="Times New Roman"/>
          <w:iCs/>
        </w:rPr>
        <w:t xml:space="preserve">, </w:t>
      </w:r>
      <w:proofErr w:type="spellStart"/>
      <w:r w:rsidR="00AD5EC1">
        <w:rPr>
          <w:rFonts w:ascii="Times New Roman" w:hAnsi="Times New Roman" w:cs="Times New Roman"/>
          <w:iCs/>
        </w:rPr>
        <w:t>Trnava</w:t>
      </w:r>
      <w:proofErr w:type="spellEnd"/>
      <w:r w:rsidR="00AD5EC1">
        <w:rPr>
          <w:rFonts w:ascii="Times New Roman" w:hAnsi="Times New Roman" w:cs="Times New Roman"/>
          <w:iCs/>
        </w:rPr>
        <w:t xml:space="preserve">, Valpovo, </w:t>
      </w:r>
      <w:proofErr w:type="spellStart"/>
      <w:r w:rsidR="00AD5EC1">
        <w:rPr>
          <w:rFonts w:ascii="Times New Roman" w:hAnsi="Times New Roman" w:cs="Times New Roman"/>
          <w:iCs/>
        </w:rPr>
        <w:t>Viljevo</w:t>
      </w:r>
      <w:proofErr w:type="spellEnd"/>
      <w:r w:rsidR="00AD5EC1">
        <w:rPr>
          <w:rFonts w:ascii="Times New Roman" w:hAnsi="Times New Roman" w:cs="Times New Roman"/>
          <w:iCs/>
        </w:rPr>
        <w:t xml:space="preserve">, </w:t>
      </w:r>
      <w:proofErr w:type="spellStart"/>
      <w:r w:rsidR="00AD5EC1">
        <w:rPr>
          <w:rFonts w:ascii="Times New Roman" w:hAnsi="Times New Roman" w:cs="Times New Roman"/>
          <w:iCs/>
        </w:rPr>
        <w:t>Viškovci</w:t>
      </w:r>
      <w:proofErr w:type="spellEnd"/>
      <w:r w:rsidR="00177F07">
        <w:rPr>
          <w:rFonts w:ascii="Times New Roman" w:hAnsi="Times New Roman" w:cs="Times New Roman"/>
          <w:iCs/>
        </w:rPr>
        <w:t xml:space="preserve"> i</w:t>
      </w:r>
      <w:r w:rsidR="00AD5EC1">
        <w:rPr>
          <w:rFonts w:ascii="Times New Roman" w:hAnsi="Times New Roman" w:cs="Times New Roman"/>
          <w:iCs/>
        </w:rPr>
        <w:t xml:space="preserve"> </w:t>
      </w:r>
      <w:proofErr w:type="spellStart"/>
      <w:r w:rsidR="00AD5EC1">
        <w:rPr>
          <w:rFonts w:ascii="Times New Roman" w:hAnsi="Times New Roman" w:cs="Times New Roman"/>
          <w:iCs/>
        </w:rPr>
        <w:t>Vladislavci</w:t>
      </w:r>
      <w:proofErr w:type="spellEnd"/>
      <w:r w:rsidR="00AD5EC1">
        <w:rPr>
          <w:rFonts w:ascii="Times New Roman" w:hAnsi="Times New Roman" w:cs="Times New Roman"/>
          <w:iCs/>
        </w:rPr>
        <w:t>.</w:t>
      </w:r>
    </w:p>
    <w:p w14:paraId="070B8CF5" w14:textId="77777777" w:rsidR="00AD5EC1" w:rsidRDefault="00AD5EC1" w:rsidP="009475FC">
      <w:pPr>
        <w:spacing w:line="240" w:lineRule="auto"/>
        <w:contextualSpacing/>
        <w:jc w:val="both"/>
        <w:rPr>
          <w:rFonts w:ascii="Times New Roman" w:hAnsi="Times New Roman" w:cs="Times New Roman"/>
          <w:iCs/>
        </w:rPr>
      </w:pPr>
    </w:p>
    <w:p w14:paraId="35D44B3F" w14:textId="6A01081D" w:rsidR="00AD5EC1" w:rsidRDefault="00640B6C" w:rsidP="009475FC">
      <w:pPr>
        <w:spacing w:line="240" w:lineRule="auto"/>
        <w:contextualSpacing/>
        <w:jc w:val="both"/>
        <w:rPr>
          <w:rFonts w:ascii="Times New Roman" w:hAnsi="Times New Roman" w:cs="Times New Roman"/>
          <w:iCs/>
        </w:rPr>
      </w:pPr>
      <w:r>
        <w:rPr>
          <w:rFonts w:ascii="Times New Roman" w:hAnsi="Times New Roman" w:cs="Times New Roman"/>
          <w:iCs/>
        </w:rPr>
        <w:tab/>
      </w:r>
      <w:r w:rsidR="00AD5EC1">
        <w:rPr>
          <w:rFonts w:ascii="Times New Roman" w:hAnsi="Times New Roman" w:cs="Times New Roman"/>
          <w:iCs/>
        </w:rPr>
        <w:t xml:space="preserve">U djelatnosti zdravstvene zaštite predškolske djece timovi nedostaju u gradovima/općinama Osijek i Semeljci. </w:t>
      </w:r>
    </w:p>
    <w:p w14:paraId="363FCB40" w14:textId="77777777" w:rsidR="00AD5EC1" w:rsidRDefault="00AD5EC1" w:rsidP="009475FC">
      <w:pPr>
        <w:spacing w:line="240" w:lineRule="auto"/>
        <w:contextualSpacing/>
        <w:jc w:val="both"/>
        <w:rPr>
          <w:rFonts w:ascii="Times New Roman" w:hAnsi="Times New Roman" w:cs="Times New Roman"/>
          <w:iCs/>
        </w:rPr>
      </w:pPr>
    </w:p>
    <w:p w14:paraId="41A40F3A" w14:textId="51BB108C" w:rsidR="00AD5EC1" w:rsidRDefault="00640B6C" w:rsidP="009475FC">
      <w:pPr>
        <w:spacing w:line="240" w:lineRule="auto"/>
        <w:contextualSpacing/>
        <w:jc w:val="both"/>
        <w:rPr>
          <w:rFonts w:ascii="Times New Roman" w:hAnsi="Times New Roman" w:cs="Times New Roman"/>
          <w:iCs/>
        </w:rPr>
      </w:pPr>
      <w:r>
        <w:rPr>
          <w:rFonts w:ascii="Times New Roman" w:hAnsi="Times New Roman" w:cs="Times New Roman"/>
          <w:iCs/>
        </w:rPr>
        <w:tab/>
      </w:r>
      <w:r w:rsidR="00AD5EC1">
        <w:rPr>
          <w:rFonts w:ascii="Times New Roman" w:hAnsi="Times New Roman" w:cs="Times New Roman"/>
          <w:iCs/>
        </w:rPr>
        <w:t xml:space="preserve">U djelatnosti zdravstvene zaštite žena timovi nedostaju u gradovima/općinama Osijek i Darda. </w:t>
      </w:r>
    </w:p>
    <w:p w14:paraId="79C7A9F1" w14:textId="7834F03A" w:rsidR="00AD5EC1" w:rsidRDefault="00640B6C" w:rsidP="009475FC">
      <w:pPr>
        <w:spacing w:line="240" w:lineRule="auto"/>
        <w:contextualSpacing/>
        <w:jc w:val="both"/>
        <w:rPr>
          <w:rFonts w:ascii="Times New Roman" w:hAnsi="Times New Roman" w:cs="Times New Roman"/>
          <w:iCs/>
        </w:rPr>
      </w:pPr>
      <w:r>
        <w:rPr>
          <w:rFonts w:ascii="Times New Roman" w:hAnsi="Times New Roman" w:cs="Times New Roman"/>
          <w:iCs/>
        </w:rPr>
        <w:lastRenderedPageBreak/>
        <w:tab/>
      </w:r>
      <w:r w:rsidR="00AD5EC1">
        <w:rPr>
          <w:rFonts w:ascii="Times New Roman" w:hAnsi="Times New Roman" w:cs="Times New Roman"/>
          <w:iCs/>
        </w:rPr>
        <w:t xml:space="preserve">U djelatnosti zdravstvene njege u kući nedostaju medicinske sestre/tehničari u gradovima/općinama Antunovac, Belišće, Đakovo, Erdut i Osijek. </w:t>
      </w:r>
    </w:p>
    <w:p w14:paraId="1C4ACB89" w14:textId="118A512E" w:rsidR="00CA0334" w:rsidRDefault="00AD5EC1" w:rsidP="009475FC">
      <w:pPr>
        <w:spacing w:line="240" w:lineRule="auto"/>
        <w:contextualSpacing/>
        <w:jc w:val="both"/>
        <w:rPr>
          <w:rFonts w:ascii="Times New Roman" w:hAnsi="Times New Roman" w:cs="Times New Roman"/>
          <w:iCs/>
        </w:rPr>
      </w:pPr>
      <w:r>
        <w:rPr>
          <w:rFonts w:ascii="Times New Roman" w:hAnsi="Times New Roman" w:cs="Times New Roman"/>
          <w:iCs/>
        </w:rPr>
        <w:t xml:space="preserve">   </w:t>
      </w:r>
    </w:p>
    <w:p w14:paraId="7F2C9688" w14:textId="21F0DC54" w:rsidR="00AD5EC1" w:rsidRDefault="00640B6C" w:rsidP="00AD5EC1">
      <w:pPr>
        <w:spacing w:line="240" w:lineRule="auto"/>
        <w:contextualSpacing/>
        <w:jc w:val="both"/>
        <w:rPr>
          <w:rFonts w:ascii="Times New Roman" w:hAnsi="Times New Roman" w:cs="Times New Roman"/>
          <w:iCs/>
        </w:rPr>
      </w:pPr>
      <w:r>
        <w:rPr>
          <w:rFonts w:ascii="Times New Roman" w:hAnsi="Times New Roman" w:cs="Times New Roman"/>
          <w:iCs/>
        </w:rPr>
        <w:tab/>
      </w:r>
      <w:r w:rsidR="00AD5EC1">
        <w:rPr>
          <w:rFonts w:ascii="Times New Roman" w:hAnsi="Times New Roman" w:cs="Times New Roman"/>
          <w:iCs/>
        </w:rPr>
        <w:t>U djelatnostima medicine rada, djelatnosti p</w:t>
      </w:r>
      <w:r w:rsidR="00AD5EC1" w:rsidRPr="00AD5EC1">
        <w:rPr>
          <w:rFonts w:ascii="Times New Roman" w:hAnsi="Times New Roman" w:cs="Times New Roman"/>
          <w:iCs/>
        </w:rPr>
        <w:t>reventivno-odgojne mjere školske djece i studenata</w:t>
      </w:r>
      <w:r w:rsidR="00AD5EC1">
        <w:rPr>
          <w:rFonts w:ascii="Times New Roman" w:hAnsi="Times New Roman" w:cs="Times New Roman"/>
          <w:iCs/>
        </w:rPr>
        <w:t xml:space="preserve"> te patronažnoj zdravstvenoj zaštiti nedostajući timovi/medicinske sestre odnose se na područje cijele Županije. </w:t>
      </w:r>
    </w:p>
    <w:p w14:paraId="1D3506A3" w14:textId="77777777" w:rsidR="00CA0334" w:rsidRDefault="00CA0334" w:rsidP="009475FC">
      <w:pPr>
        <w:spacing w:line="240" w:lineRule="auto"/>
        <w:contextualSpacing/>
        <w:jc w:val="both"/>
        <w:rPr>
          <w:rFonts w:ascii="Times New Roman" w:hAnsi="Times New Roman" w:cs="Times New Roman"/>
          <w:iCs/>
        </w:rPr>
      </w:pPr>
    </w:p>
    <w:p w14:paraId="75D32DF7" w14:textId="4279BC5C" w:rsidR="009475FC" w:rsidRPr="009475FC" w:rsidRDefault="00640B6C" w:rsidP="009475FC">
      <w:pPr>
        <w:spacing w:line="240" w:lineRule="auto"/>
        <w:contextualSpacing/>
        <w:jc w:val="both"/>
        <w:rPr>
          <w:rFonts w:ascii="Times New Roman" w:hAnsi="Times New Roman" w:cs="Times New Roman"/>
          <w:iCs/>
        </w:rPr>
      </w:pPr>
      <w:r>
        <w:rPr>
          <w:rFonts w:ascii="Times New Roman" w:hAnsi="Times New Roman" w:cs="Times New Roman"/>
          <w:iCs/>
        </w:rPr>
        <w:tab/>
      </w:r>
      <w:r w:rsidR="00C24BC2" w:rsidRPr="00431DD5">
        <w:rPr>
          <w:rFonts w:ascii="Times New Roman" w:hAnsi="Times New Roman" w:cs="Times New Roman"/>
          <w:iCs/>
        </w:rPr>
        <w:t xml:space="preserve">Nova </w:t>
      </w:r>
      <w:r w:rsidR="009475FC" w:rsidRPr="009475FC">
        <w:rPr>
          <w:rFonts w:ascii="Times New Roman" w:hAnsi="Times New Roman" w:cs="Times New Roman"/>
          <w:iCs/>
        </w:rPr>
        <w:t>Mrež</w:t>
      </w:r>
      <w:r w:rsidR="00C24BC2" w:rsidRPr="00431DD5">
        <w:rPr>
          <w:rFonts w:ascii="Times New Roman" w:hAnsi="Times New Roman" w:cs="Times New Roman"/>
          <w:iCs/>
        </w:rPr>
        <w:t>a</w:t>
      </w:r>
      <w:r w:rsidR="009475FC" w:rsidRPr="009475FC">
        <w:rPr>
          <w:rFonts w:ascii="Times New Roman" w:hAnsi="Times New Roman" w:cs="Times New Roman"/>
          <w:iCs/>
        </w:rPr>
        <w:t xml:space="preserve"> javne zdravstvene službe (</w:t>
      </w:r>
      <w:r>
        <w:rPr>
          <w:rFonts w:ascii="Times New Roman" w:hAnsi="Times New Roman" w:cs="Times New Roman"/>
          <w:iCs/>
        </w:rPr>
        <w:t>"</w:t>
      </w:r>
      <w:r w:rsidR="009475FC" w:rsidRPr="009475FC">
        <w:rPr>
          <w:rFonts w:ascii="Times New Roman" w:hAnsi="Times New Roman" w:cs="Times New Roman"/>
          <w:iCs/>
        </w:rPr>
        <w:t>Narodne novine</w:t>
      </w:r>
      <w:r>
        <w:rPr>
          <w:rFonts w:ascii="Times New Roman" w:hAnsi="Times New Roman" w:cs="Times New Roman"/>
          <w:iCs/>
        </w:rPr>
        <w:t>"</w:t>
      </w:r>
      <w:r w:rsidR="009475FC" w:rsidRPr="009475FC">
        <w:rPr>
          <w:rFonts w:ascii="Times New Roman" w:hAnsi="Times New Roman" w:cs="Times New Roman"/>
          <w:iCs/>
        </w:rPr>
        <w:t xml:space="preserve"> broj 49/24.) koja je na snazi od 4. svibnja 2024. godine, </w:t>
      </w:r>
      <w:r w:rsidR="00C24BC2" w:rsidRPr="00431DD5">
        <w:rPr>
          <w:rFonts w:ascii="Times New Roman" w:hAnsi="Times New Roman" w:cs="Times New Roman"/>
          <w:iCs/>
        </w:rPr>
        <w:t>uvela je određene novine najviše na primarnoj razini zdravstvene zaštite, a značajno pri domovima zdravlja gdje je omogućila ugovaranje inovativnijih oblika obavljanja zdravstvenih djelatnosti kao što su savjetovališta, dispanzeri</w:t>
      </w:r>
      <w:r w:rsidR="00F36ECC" w:rsidRPr="00431DD5">
        <w:rPr>
          <w:rFonts w:ascii="Times New Roman" w:hAnsi="Times New Roman" w:cs="Times New Roman"/>
          <w:iCs/>
        </w:rPr>
        <w:t xml:space="preserve"> i</w:t>
      </w:r>
      <w:r w:rsidR="00C24BC2" w:rsidRPr="00431DD5">
        <w:rPr>
          <w:rFonts w:ascii="Times New Roman" w:hAnsi="Times New Roman" w:cs="Times New Roman"/>
          <w:iCs/>
        </w:rPr>
        <w:t xml:space="preserve"> mobilni timovi.</w:t>
      </w:r>
      <w:r w:rsidR="00F36ECC" w:rsidRPr="00431DD5">
        <w:rPr>
          <w:rFonts w:ascii="Times New Roman" w:hAnsi="Times New Roman" w:cs="Times New Roman"/>
          <w:iCs/>
        </w:rPr>
        <w:t xml:space="preserve"> Tako je </w:t>
      </w:r>
      <w:r w:rsidR="009475FC" w:rsidRPr="009475FC">
        <w:rPr>
          <w:rFonts w:ascii="Times New Roman" w:hAnsi="Times New Roman" w:cs="Times New Roman"/>
          <w:iCs/>
        </w:rPr>
        <w:t>domovima zdravlja dana mogućnost ugovaranja pojedinih djelatnosti s H</w:t>
      </w:r>
      <w:r w:rsidR="00CD7509">
        <w:rPr>
          <w:rFonts w:ascii="Times New Roman" w:hAnsi="Times New Roman" w:cs="Times New Roman"/>
          <w:iCs/>
        </w:rPr>
        <w:t>ZZO-om</w:t>
      </w:r>
      <w:r w:rsidR="009475FC" w:rsidRPr="009475FC">
        <w:rPr>
          <w:rFonts w:ascii="Times New Roman" w:hAnsi="Times New Roman" w:cs="Times New Roman"/>
          <w:iCs/>
        </w:rPr>
        <w:t xml:space="preserve"> zasebno na razini doma zdravlja ili u obliku dispanzera. To su </w:t>
      </w:r>
      <w:proofErr w:type="spellStart"/>
      <w:r w:rsidR="009475FC" w:rsidRPr="009475FC">
        <w:rPr>
          <w:rFonts w:ascii="Times New Roman" w:hAnsi="Times New Roman" w:cs="Times New Roman"/>
          <w:iCs/>
        </w:rPr>
        <w:t>logopedska</w:t>
      </w:r>
      <w:proofErr w:type="spellEnd"/>
      <w:r w:rsidR="009475FC" w:rsidRPr="009475FC">
        <w:rPr>
          <w:rFonts w:ascii="Times New Roman" w:hAnsi="Times New Roman" w:cs="Times New Roman"/>
          <w:iCs/>
        </w:rPr>
        <w:t xml:space="preserve"> djelatnost, djelatnost fizikalne terapije, radne terapije i psihološka djelatnost. Također, i ostale djelatnosti doma zdravlja se mogu obavljati kao dispanzerske djelatnosti u kojem slučaju moraju ispunjavati uvjete propisane Pravilnikom o normativima i standardima za obavljanje zdravstvene djelatnosti (</w:t>
      </w:r>
      <w:r>
        <w:rPr>
          <w:rFonts w:ascii="Times New Roman" w:hAnsi="Times New Roman" w:cs="Times New Roman"/>
          <w:iCs/>
        </w:rPr>
        <w:t>"</w:t>
      </w:r>
      <w:r w:rsidR="009475FC" w:rsidRPr="009475FC">
        <w:rPr>
          <w:rFonts w:ascii="Times New Roman" w:hAnsi="Times New Roman" w:cs="Times New Roman"/>
          <w:iCs/>
        </w:rPr>
        <w:t>Narodne novine</w:t>
      </w:r>
      <w:r>
        <w:rPr>
          <w:rFonts w:ascii="Times New Roman" w:hAnsi="Times New Roman" w:cs="Times New Roman"/>
          <w:iCs/>
        </w:rPr>
        <w:t>"</w:t>
      </w:r>
      <w:r w:rsidR="009475FC" w:rsidRPr="009475FC">
        <w:rPr>
          <w:rFonts w:ascii="Times New Roman" w:hAnsi="Times New Roman" w:cs="Times New Roman"/>
          <w:iCs/>
        </w:rPr>
        <w:t xml:space="preserve"> broj 52/20.)</w:t>
      </w:r>
      <w:r w:rsidR="00F36ECC" w:rsidRPr="00431DD5">
        <w:rPr>
          <w:rFonts w:ascii="Times New Roman" w:hAnsi="Times New Roman" w:cs="Times New Roman"/>
          <w:iCs/>
        </w:rPr>
        <w:t>, dok Mreža za sada omogućuje ugovaranje samo za navedene djelatnosti</w:t>
      </w:r>
      <w:r w:rsidR="009475FC" w:rsidRPr="009475FC">
        <w:rPr>
          <w:rFonts w:ascii="Times New Roman" w:hAnsi="Times New Roman" w:cs="Times New Roman"/>
          <w:iCs/>
        </w:rPr>
        <w:t xml:space="preserve">. </w:t>
      </w:r>
    </w:p>
    <w:p w14:paraId="0D440483" w14:textId="77777777" w:rsidR="009475FC" w:rsidRDefault="009475FC" w:rsidP="00CE6B7F">
      <w:pPr>
        <w:spacing w:line="240" w:lineRule="auto"/>
        <w:contextualSpacing/>
        <w:jc w:val="both"/>
        <w:rPr>
          <w:rFonts w:ascii="Times New Roman" w:hAnsi="Times New Roman" w:cs="Times New Roman"/>
        </w:rPr>
      </w:pPr>
    </w:p>
    <w:p w14:paraId="5E1DF5FD" w14:textId="533BEA51" w:rsidR="009475FC" w:rsidRDefault="00640B6C" w:rsidP="00CE6B7F">
      <w:pPr>
        <w:spacing w:line="240" w:lineRule="auto"/>
        <w:contextualSpacing/>
        <w:jc w:val="both"/>
        <w:rPr>
          <w:rFonts w:ascii="Times New Roman" w:hAnsi="Times New Roman" w:cs="Times New Roman"/>
          <w:lang w:val="en-US"/>
        </w:rPr>
      </w:pPr>
      <w:r>
        <w:rPr>
          <w:rFonts w:ascii="Times New Roman" w:hAnsi="Times New Roman" w:cs="Times New Roman"/>
        </w:rPr>
        <w:tab/>
      </w:r>
      <w:r w:rsidR="00431DD5">
        <w:rPr>
          <w:rFonts w:ascii="Times New Roman" w:hAnsi="Times New Roman" w:cs="Times New Roman"/>
        </w:rPr>
        <w:t xml:space="preserve">Osim navedenoga, novom Mrežom povećan je broj timova u određenim djelatnostima koje obavlja Nastavni zavod za javno zdravstvo, broj timova u određenim </w:t>
      </w:r>
      <w:proofErr w:type="spellStart"/>
      <w:r w:rsidR="00431DD5" w:rsidRPr="00431DD5">
        <w:rPr>
          <w:rFonts w:ascii="Times New Roman" w:hAnsi="Times New Roman" w:cs="Times New Roman"/>
          <w:lang w:val="en-US"/>
        </w:rPr>
        <w:t>specijalističko-konzilijarn</w:t>
      </w:r>
      <w:r w:rsidR="00431DD5">
        <w:rPr>
          <w:rFonts w:ascii="Times New Roman" w:hAnsi="Times New Roman" w:cs="Times New Roman"/>
          <w:lang w:val="en-US"/>
        </w:rPr>
        <w:t>im</w:t>
      </w:r>
      <w:proofErr w:type="spellEnd"/>
      <w:r w:rsidR="00431DD5" w:rsidRPr="00431DD5">
        <w:rPr>
          <w:rFonts w:ascii="Times New Roman" w:hAnsi="Times New Roman" w:cs="Times New Roman"/>
          <w:lang w:val="en-US"/>
        </w:rPr>
        <w:t xml:space="preserve"> i </w:t>
      </w:r>
      <w:proofErr w:type="spellStart"/>
      <w:r w:rsidR="00431DD5" w:rsidRPr="00431DD5">
        <w:rPr>
          <w:rFonts w:ascii="Times New Roman" w:hAnsi="Times New Roman" w:cs="Times New Roman"/>
          <w:lang w:val="en-US"/>
        </w:rPr>
        <w:t>dijagnostičk</w:t>
      </w:r>
      <w:r w:rsidR="00431DD5">
        <w:rPr>
          <w:rFonts w:ascii="Times New Roman" w:hAnsi="Times New Roman" w:cs="Times New Roman"/>
          <w:lang w:val="en-US"/>
        </w:rPr>
        <w:t>im</w:t>
      </w:r>
      <w:proofErr w:type="spellEnd"/>
      <w:r w:rsidR="00431DD5" w:rsidRPr="00431DD5">
        <w:rPr>
          <w:rFonts w:ascii="Times New Roman" w:hAnsi="Times New Roman" w:cs="Times New Roman"/>
          <w:lang w:val="en-US"/>
        </w:rPr>
        <w:t xml:space="preserve"> </w:t>
      </w:r>
      <w:proofErr w:type="spellStart"/>
      <w:r w:rsidR="00431DD5" w:rsidRPr="00431DD5">
        <w:rPr>
          <w:rFonts w:ascii="Times New Roman" w:hAnsi="Times New Roman" w:cs="Times New Roman"/>
          <w:lang w:val="en-US"/>
        </w:rPr>
        <w:t>zdravstven</w:t>
      </w:r>
      <w:r w:rsidR="00431DD5">
        <w:rPr>
          <w:rFonts w:ascii="Times New Roman" w:hAnsi="Times New Roman" w:cs="Times New Roman"/>
          <w:lang w:val="en-US"/>
        </w:rPr>
        <w:t>im</w:t>
      </w:r>
      <w:proofErr w:type="spellEnd"/>
      <w:r w:rsidR="00431DD5" w:rsidRPr="00431DD5">
        <w:rPr>
          <w:rFonts w:ascii="Times New Roman" w:hAnsi="Times New Roman" w:cs="Times New Roman"/>
          <w:lang w:val="en-US"/>
        </w:rPr>
        <w:t xml:space="preserve"> </w:t>
      </w:r>
      <w:proofErr w:type="spellStart"/>
      <w:r w:rsidR="00431DD5" w:rsidRPr="00431DD5">
        <w:rPr>
          <w:rFonts w:ascii="Times New Roman" w:hAnsi="Times New Roman" w:cs="Times New Roman"/>
          <w:lang w:val="en-US"/>
        </w:rPr>
        <w:t>djelatnosti</w:t>
      </w:r>
      <w:r w:rsidR="00431DD5">
        <w:rPr>
          <w:rFonts w:ascii="Times New Roman" w:hAnsi="Times New Roman" w:cs="Times New Roman"/>
          <w:lang w:val="en-US"/>
        </w:rPr>
        <w:t>ma</w:t>
      </w:r>
      <w:proofErr w:type="spellEnd"/>
      <w:r w:rsidR="00431DD5">
        <w:rPr>
          <w:rFonts w:ascii="Times New Roman" w:hAnsi="Times New Roman" w:cs="Times New Roman"/>
          <w:lang w:val="en-US"/>
        </w:rPr>
        <w:t xml:space="preserve">, </w:t>
      </w:r>
      <w:proofErr w:type="spellStart"/>
      <w:r w:rsidR="00431DD5">
        <w:rPr>
          <w:rFonts w:ascii="Times New Roman" w:hAnsi="Times New Roman" w:cs="Times New Roman"/>
          <w:lang w:val="en-US"/>
        </w:rPr>
        <w:t>broj</w:t>
      </w:r>
      <w:proofErr w:type="spellEnd"/>
      <w:r w:rsidR="00431DD5">
        <w:rPr>
          <w:rFonts w:ascii="Times New Roman" w:hAnsi="Times New Roman" w:cs="Times New Roman"/>
          <w:lang w:val="en-US"/>
        </w:rPr>
        <w:t xml:space="preserve"> </w:t>
      </w:r>
      <w:proofErr w:type="spellStart"/>
      <w:r w:rsidR="00431DD5">
        <w:rPr>
          <w:rFonts w:ascii="Times New Roman" w:hAnsi="Times New Roman" w:cs="Times New Roman"/>
          <w:lang w:val="en-US"/>
        </w:rPr>
        <w:t>koordinatora</w:t>
      </w:r>
      <w:proofErr w:type="spellEnd"/>
      <w:r w:rsidR="00431DD5">
        <w:rPr>
          <w:rFonts w:ascii="Times New Roman" w:hAnsi="Times New Roman" w:cs="Times New Roman"/>
          <w:lang w:val="en-US"/>
        </w:rPr>
        <w:t xml:space="preserve"> i </w:t>
      </w:r>
      <w:proofErr w:type="spellStart"/>
      <w:r w:rsidR="00431DD5">
        <w:rPr>
          <w:rFonts w:ascii="Times New Roman" w:hAnsi="Times New Roman" w:cs="Times New Roman"/>
          <w:lang w:val="en-US"/>
        </w:rPr>
        <w:t>mobilnih</w:t>
      </w:r>
      <w:proofErr w:type="spellEnd"/>
      <w:r w:rsidR="00431DD5">
        <w:rPr>
          <w:rFonts w:ascii="Times New Roman" w:hAnsi="Times New Roman" w:cs="Times New Roman"/>
          <w:lang w:val="en-US"/>
        </w:rPr>
        <w:t xml:space="preserve"> </w:t>
      </w:r>
      <w:proofErr w:type="spellStart"/>
      <w:r w:rsidR="00431DD5">
        <w:rPr>
          <w:rFonts w:ascii="Times New Roman" w:hAnsi="Times New Roman" w:cs="Times New Roman"/>
          <w:lang w:val="en-US"/>
        </w:rPr>
        <w:t>palijativnih</w:t>
      </w:r>
      <w:proofErr w:type="spellEnd"/>
      <w:r w:rsidR="00431DD5">
        <w:rPr>
          <w:rFonts w:ascii="Times New Roman" w:hAnsi="Times New Roman" w:cs="Times New Roman"/>
          <w:lang w:val="en-US"/>
        </w:rPr>
        <w:t xml:space="preserve"> </w:t>
      </w:r>
      <w:proofErr w:type="spellStart"/>
      <w:r w:rsidR="00431DD5">
        <w:rPr>
          <w:rFonts w:ascii="Times New Roman" w:hAnsi="Times New Roman" w:cs="Times New Roman"/>
          <w:lang w:val="en-US"/>
        </w:rPr>
        <w:t>timova</w:t>
      </w:r>
      <w:proofErr w:type="spellEnd"/>
      <w:r w:rsidR="00431DD5">
        <w:rPr>
          <w:rFonts w:ascii="Times New Roman" w:hAnsi="Times New Roman" w:cs="Times New Roman"/>
          <w:lang w:val="en-US"/>
        </w:rPr>
        <w:t xml:space="preserve"> </w:t>
      </w:r>
      <w:proofErr w:type="spellStart"/>
      <w:r w:rsidR="00431DD5">
        <w:rPr>
          <w:rFonts w:ascii="Times New Roman" w:hAnsi="Times New Roman" w:cs="Times New Roman"/>
          <w:lang w:val="en-US"/>
        </w:rPr>
        <w:t>na</w:t>
      </w:r>
      <w:proofErr w:type="spellEnd"/>
      <w:r w:rsidR="00431DD5">
        <w:rPr>
          <w:rFonts w:ascii="Times New Roman" w:hAnsi="Times New Roman" w:cs="Times New Roman"/>
          <w:lang w:val="en-US"/>
        </w:rPr>
        <w:t xml:space="preserve"> </w:t>
      </w:r>
      <w:proofErr w:type="spellStart"/>
      <w:r w:rsidR="00431DD5">
        <w:rPr>
          <w:rFonts w:ascii="Times New Roman" w:hAnsi="Times New Roman" w:cs="Times New Roman"/>
          <w:lang w:val="en-US"/>
        </w:rPr>
        <w:t>primarnoj</w:t>
      </w:r>
      <w:proofErr w:type="spellEnd"/>
      <w:r w:rsidR="00431DD5">
        <w:rPr>
          <w:rFonts w:ascii="Times New Roman" w:hAnsi="Times New Roman" w:cs="Times New Roman"/>
          <w:lang w:val="en-US"/>
        </w:rPr>
        <w:t xml:space="preserve"> </w:t>
      </w:r>
      <w:proofErr w:type="spellStart"/>
      <w:r w:rsidR="00431DD5">
        <w:rPr>
          <w:rFonts w:ascii="Times New Roman" w:hAnsi="Times New Roman" w:cs="Times New Roman"/>
          <w:lang w:val="en-US"/>
        </w:rPr>
        <w:t>razini</w:t>
      </w:r>
      <w:proofErr w:type="spellEnd"/>
      <w:r w:rsidR="00431DD5">
        <w:rPr>
          <w:rFonts w:ascii="Times New Roman" w:hAnsi="Times New Roman" w:cs="Times New Roman"/>
          <w:lang w:val="en-US"/>
        </w:rPr>
        <w:t xml:space="preserve"> </w:t>
      </w:r>
      <w:proofErr w:type="spellStart"/>
      <w:r w:rsidR="00431DD5">
        <w:rPr>
          <w:rFonts w:ascii="Times New Roman" w:hAnsi="Times New Roman" w:cs="Times New Roman"/>
          <w:lang w:val="en-US"/>
        </w:rPr>
        <w:t>zdravstvene</w:t>
      </w:r>
      <w:proofErr w:type="spellEnd"/>
      <w:r w:rsidR="00431DD5">
        <w:rPr>
          <w:rFonts w:ascii="Times New Roman" w:hAnsi="Times New Roman" w:cs="Times New Roman"/>
          <w:lang w:val="en-US"/>
        </w:rPr>
        <w:t xml:space="preserve"> </w:t>
      </w:r>
      <w:proofErr w:type="spellStart"/>
      <w:r w:rsidR="00431DD5">
        <w:rPr>
          <w:rFonts w:ascii="Times New Roman" w:hAnsi="Times New Roman" w:cs="Times New Roman"/>
          <w:lang w:val="en-US"/>
        </w:rPr>
        <w:t>zaštite</w:t>
      </w:r>
      <w:proofErr w:type="spellEnd"/>
      <w:r w:rsidR="00431DD5">
        <w:rPr>
          <w:rFonts w:ascii="Times New Roman" w:hAnsi="Times New Roman" w:cs="Times New Roman"/>
          <w:lang w:val="en-US"/>
        </w:rPr>
        <w:t xml:space="preserve"> </w:t>
      </w:r>
      <w:proofErr w:type="spellStart"/>
      <w:r w:rsidR="00431DD5">
        <w:rPr>
          <w:rFonts w:ascii="Times New Roman" w:hAnsi="Times New Roman" w:cs="Times New Roman"/>
          <w:lang w:val="en-US"/>
        </w:rPr>
        <w:t>kao</w:t>
      </w:r>
      <w:proofErr w:type="spellEnd"/>
      <w:r w:rsidR="00431DD5">
        <w:rPr>
          <w:rFonts w:ascii="Times New Roman" w:hAnsi="Times New Roman" w:cs="Times New Roman"/>
          <w:lang w:val="en-US"/>
        </w:rPr>
        <w:t xml:space="preserve"> i </w:t>
      </w:r>
      <w:proofErr w:type="spellStart"/>
      <w:r w:rsidR="00431DD5">
        <w:rPr>
          <w:rFonts w:ascii="Times New Roman" w:hAnsi="Times New Roman" w:cs="Times New Roman"/>
          <w:lang w:val="en-US"/>
        </w:rPr>
        <w:t>broj</w:t>
      </w:r>
      <w:proofErr w:type="spellEnd"/>
      <w:r w:rsidR="00431DD5">
        <w:rPr>
          <w:rFonts w:ascii="Times New Roman" w:hAnsi="Times New Roman" w:cs="Times New Roman"/>
          <w:lang w:val="en-US"/>
        </w:rPr>
        <w:t xml:space="preserve"> </w:t>
      </w:r>
      <w:proofErr w:type="spellStart"/>
      <w:r w:rsidR="00431DD5">
        <w:rPr>
          <w:rFonts w:ascii="Times New Roman" w:hAnsi="Times New Roman" w:cs="Times New Roman"/>
          <w:lang w:val="en-US"/>
        </w:rPr>
        <w:t>palijativnih</w:t>
      </w:r>
      <w:proofErr w:type="spellEnd"/>
      <w:r w:rsidR="00431DD5">
        <w:rPr>
          <w:rFonts w:ascii="Times New Roman" w:hAnsi="Times New Roman" w:cs="Times New Roman"/>
          <w:lang w:val="en-US"/>
        </w:rPr>
        <w:t xml:space="preserve"> </w:t>
      </w:r>
      <w:proofErr w:type="spellStart"/>
      <w:r w:rsidR="00431DD5">
        <w:rPr>
          <w:rFonts w:ascii="Times New Roman" w:hAnsi="Times New Roman" w:cs="Times New Roman"/>
          <w:lang w:val="en-US"/>
        </w:rPr>
        <w:t>postelja</w:t>
      </w:r>
      <w:proofErr w:type="spellEnd"/>
      <w:r w:rsidR="00431DD5">
        <w:rPr>
          <w:rFonts w:ascii="Times New Roman" w:hAnsi="Times New Roman" w:cs="Times New Roman"/>
          <w:lang w:val="en-US"/>
        </w:rPr>
        <w:t xml:space="preserve"> u </w:t>
      </w:r>
      <w:proofErr w:type="spellStart"/>
      <w:r w:rsidR="00431DD5">
        <w:rPr>
          <w:rFonts w:ascii="Times New Roman" w:hAnsi="Times New Roman" w:cs="Times New Roman"/>
          <w:lang w:val="en-US"/>
        </w:rPr>
        <w:t>Bolnici</w:t>
      </w:r>
      <w:proofErr w:type="spellEnd"/>
      <w:r w:rsidR="00431DD5">
        <w:rPr>
          <w:rFonts w:ascii="Times New Roman" w:hAnsi="Times New Roman" w:cs="Times New Roman"/>
          <w:lang w:val="en-US"/>
        </w:rPr>
        <w:t xml:space="preserve"> </w:t>
      </w:r>
      <w:proofErr w:type="spellStart"/>
      <w:r w:rsidR="00431DD5">
        <w:rPr>
          <w:rFonts w:ascii="Times New Roman" w:hAnsi="Times New Roman" w:cs="Times New Roman"/>
          <w:lang w:val="en-US"/>
        </w:rPr>
        <w:t>Našice</w:t>
      </w:r>
      <w:proofErr w:type="spellEnd"/>
      <w:r w:rsidR="00431DD5">
        <w:rPr>
          <w:rFonts w:ascii="Times New Roman" w:hAnsi="Times New Roman" w:cs="Times New Roman"/>
          <w:lang w:val="en-US"/>
        </w:rPr>
        <w:t xml:space="preserve">. </w:t>
      </w:r>
    </w:p>
    <w:p w14:paraId="462C952D" w14:textId="77777777" w:rsidR="002A7B4C" w:rsidRDefault="002A7B4C" w:rsidP="00CE6B7F">
      <w:pPr>
        <w:spacing w:line="240" w:lineRule="auto"/>
        <w:contextualSpacing/>
        <w:jc w:val="both"/>
        <w:rPr>
          <w:rFonts w:ascii="Times New Roman" w:hAnsi="Times New Roman" w:cs="Times New Roman"/>
          <w:lang w:val="en-US"/>
        </w:rPr>
      </w:pPr>
    </w:p>
    <w:p w14:paraId="079ED9CB" w14:textId="67BA6A34" w:rsidR="002A7B4C" w:rsidRDefault="00640B6C" w:rsidP="00CE6B7F">
      <w:pPr>
        <w:spacing w:line="240" w:lineRule="auto"/>
        <w:contextualSpacing/>
        <w:jc w:val="both"/>
        <w:rPr>
          <w:rFonts w:ascii="Times New Roman" w:hAnsi="Times New Roman" w:cs="Times New Roman"/>
          <w:lang w:val="en-US"/>
        </w:rPr>
      </w:pPr>
      <w:r>
        <w:rPr>
          <w:rFonts w:ascii="Times New Roman" w:hAnsi="Times New Roman" w:cs="Times New Roman"/>
          <w:lang w:val="en-US"/>
        </w:rPr>
        <w:tab/>
      </w:r>
      <w:proofErr w:type="spellStart"/>
      <w:r w:rsidR="002A7B4C">
        <w:rPr>
          <w:rFonts w:ascii="Times New Roman" w:hAnsi="Times New Roman" w:cs="Times New Roman"/>
          <w:lang w:val="en-US"/>
        </w:rPr>
        <w:t>Mrežom</w:t>
      </w:r>
      <w:proofErr w:type="spellEnd"/>
      <w:r w:rsidR="002A7B4C">
        <w:rPr>
          <w:rFonts w:ascii="Times New Roman" w:hAnsi="Times New Roman" w:cs="Times New Roman"/>
          <w:lang w:val="en-US"/>
        </w:rPr>
        <w:t xml:space="preserve"> </w:t>
      </w:r>
      <w:proofErr w:type="spellStart"/>
      <w:r w:rsidR="002A7B4C">
        <w:rPr>
          <w:rFonts w:ascii="Times New Roman" w:hAnsi="Times New Roman" w:cs="Times New Roman"/>
          <w:lang w:val="en-US"/>
        </w:rPr>
        <w:t>hitne</w:t>
      </w:r>
      <w:proofErr w:type="spellEnd"/>
      <w:r w:rsidR="002A7B4C">
        <w:rPr>
          <w:rFonts w:ascii="Times New Roman" w:hAnsi="Times New Roman" w:cs="Times New Roman"/>
          <w:lang w:val="en-US"/>
        </w:rPr>
        <w:t xml:space="preserve"> medicine i </w:t>
      </w:r>
      <w:proofErr w:type="spellStart"/>
      <w:r w:rsidR="002A7B4C">
        <w:rPr>
          <w:rFonts w:ascii="Times New Roman" w:hAnsi="Times New Roman" w:cs="Times New Roman"/>
          <w:lang w:val="en-US"/>
        </w:rPr>
        <w:t>sanitetskog</w:t>
      </w:r>
      <w:proofErr w:type="spellEnd"/>
      <w:r w:rsidR="002A7B4C">
        <w:rPr>
          <w:rFonts w:ascii="Times New Roman" w:hAnsi="Times New Roman" w:cs="Times New Roman"/>
          <w:lang w:val="en-US"/>
        </w:rPr>
        <w:t xml:space="preserve"> </w:t>
      </w:r>
      <w:proofErr w:type="spellStart"/>
      <w:r w:rsidR="002A7B4C">
        <w:rPr>
          <w:rFonts w:ascii="Times New Roman" w:hAnsi="Times New Roman" w:cs="Times New Roman"/>
          <w:lang w:val="en-US"/>
        </w:rPr>
        <w:t>prijevoza</w:t>
      </w:r>
      <w:proofErr w:type="spellEnd"/>
      <w:r w:rsidR="002A7B4C">
        <w:rPr>
          <w:rFonts w:ascii="Times New Roman" w:hAnsi="Times New Roman" w:cs="Times New Roman"/>
          <w:lang w:val="en-US"/>
        </w:rPr>
        <w:t xml:space="preserve"> </w:t>
      </w:r>
      <w:r w:rsidR="00954D0E">
        <w:rPr>
          <w:rFonts w:ascii="Times New Roman" w:hAnsi="Times New Roman" w:cs="Times New Roman"/>
          <w:lang w:val="en-US"/>
        </w:rPr>
        <w:t>(</w:t>
      </w:r>
      <w:r>
        <w:rPr>
          <w:rFonts w:ascii="Times New Roman" w:hAnsi="Times New Roman" w:cs="Times New Roman"/>
          <w:lang w:val="en-US"/>
        </w:rPr>
        <w:t>"</w:t>
      </w:r>
      <w:proofErr w:type="spellStart"/>
      <w:r w:rsidR="00954D0E">
        <w:rPr>
          <w:rFonts w:ascii="Times New Roman" w:hAnsi="Times New Roman" w:cs="Times New Roman"/>
          <w:lang w:val="en-US"/>
        </w:rPr>
        <w:t>Narodne</w:t>
      </w:r>
      <w:proofErr w:type="spellEnd"/>
      <w:r w:rsidR="00954D0E">
        <w:rPr>
          <w:rFonts w:ascii="Times New Roman" w:hAnsi="Times New Roman" w:cs="Times New Roman"/>
          <w:lang w:val="en-US"/>
        </w:rPr>
        <w:t xml:space="preserve"> novine</w:t>
      </w:r>
      <w:r>
        <w:rPr>
          <w:rFonts w:ascii="Times New Roman" w:hAnsi="Times New Roman" w:cs="Times New Roman"/>
          <w:lang w:val="en-US"/>
        </w:rPr>
        <w:t>"</w:t>
      </w:r>
      <w:r w:rsidR="00954D0E">
        <w:rPr>
          <w:rFonts w:ascii="Times New Roman" w:hAnsi="Times New Roman" w:cs="Times New Roman"/>
          <w:lang w:val="en-US"/>
        </w:rPr>
        <w:t xml:space="preserve"> </w:t>
      </w:r>
      <w:proofErr w:type="spellStart"/>
      <w:r w:rsidR="00954D0E">
        <w:rPr>
          <w:rFonts w:ascii="Times New Roman" w:hAnsi="Times New Roman" w:cs="Times New Roman"/>
          <w:lang w:val="en-US"/>
        </w:rPr>
        <w:t>broj</w:t>
      </w:r>
      <w:proofErr w:type="spellEnd"/>
      <w:r w:rsidR="00954D0E">
        <w:rPr>
          <w:rFonts w:ascii="Times New Roman" w:hAnsi="Times New Roman" w:cs="Times New Roman"/>
          <w:lang w:val="en-US"/>
        </w:rPr>
        <w:t xml:space="preserve"> 134/23.)</w:t>
      </w:r>
      <w:r w:rsidR="00F3350E">
        <w:rPr>
          <w:rFonts w:ascii="Times New Roman" w:hAnsi="Times New Roman" w:cs="Times New Roman"/>
          <w:lang w:val="en-US"/>
        </w:rPr>
        <w:t xml:space="preserve"> </w:t>
      </w:r>
      <w:proofErr w:type="spellStart"/>
      <w:r w:rsidR="00F3350E">
        <w:rPr>
          <w:rFonts w:ascii="Times New Roman" w:hAnsi="Times New Roman" w:cs="Times New Roman"/>
          <w:lang w:val="en-US"/>
        </w:rPr>
        <w:t>određuje</w:t>
      </w:r>
      <w:proofErr w:type="spellEnd"/>
      <w:r w:rsidR="00F3350E">
        <w:rPr>
          <w:rFonts w:ascii="Times New Roman" w:hAnsi="Times New Roman" w:cs="Times New Roman"/>
          <w:lang w:val="en-US"/>
        </w:rPr>
        <w:t xml:space="preserve"> se </w:t>
      </w:r>
      <w:proofErr w:type="spellStart"/>
      <w:r w:rsidR="00F3350E">
        <w:rPr>
          <w:rFonts w:ascii="Times New Roman" w:hAnsi="Times New Roman" w:cs="Times New Roman"/>
          <w:lang w:val="en-US"/>
        </w:rPr>
        <w:t>na</w:t>
      </w:r>
      <w:proofErr w:type="spellEnd"/>
      <w:r w:rsidR="00F3350E">
        <w:rPr>
          <w:rFonts w:ascii="Times New Roman" w:hAnsi="Times New Roman" w:cs="Times New Roman"/>
          <w:lang w:val="en-US"/>
        </w:rPr>
        <w:t xml:space="preserve"> </w:t>
      </w:r>
      <w:proofErr w:type="spellStart"/>
      <w:r w:rsidR="00F3350E">
        <w:rPr>
          <w:rFonts w:ascii="Times New Roman" w:hAnsi="Times New Roman" w:cs="Times New Roman"/>
          <w:lang w:val="en-US"/>
        </w:rPr>
        <w:t>razini</w:t>
      </w:r>
      <w:proofErr w:type="spellEnd"/>
      <w:r w:rsidR="00F3350E">
        <w:rPr>
          <w:rFonts w:ascii="Times New Roman" w:hAnsi="Times New Roman" w:cs="Times New Roman"/>
          <w:lang w:val="en-US"/>
        </w:rPr>
        <w:t xml:space="preserve"> </w:t>
      </w:r>
      <w:proofErr w:type="spellStart"/>
      <w:r w:rsidR="00F3350E">
        <w:rPr>
          <w:rFonts w:ascii="Times New Roman" w:hAnsi="Times New Roman" w:cs="Times New Roman"/>
          <w:lang w:val="en-US"/>
        </w:rPr>
        <w:t>županijskih</w:t>
      </w:r>
      <w:proofErr w:type="spellEnd"/>
      <w:r w:rsidR="00F3350E">
        <w:rPr>
          <w:rFonts w:ascii="Times New Roman" w:hAnsi="Times New Roman" w:cs="Times New Roman"/>
          <w:lang w:val="en-US"/>
        </w:rPr>
        <w:t xml:space="preserve"> </w:t>
      </w:r>
      <w:proofErr w:type="spellStart"/>
      <w:r w:rsidR="00F3350E">
        <w:rPr>
          <w:rFonts w:ascii="Times New Roman" w:hAnsi="Times New Roman" w:cs="Times New Roman"/>
          <w:lang w:val="en-US"/>
        </w:rPr>
        <w:t>zavoda</w:t>
      </w:r>
      <w:proofErr w:type="spellEnd"/>
      <w:r w:rsidR="00F3350E">
        <w:rPr>
          <w:rFonts w:ascii="Times New Roman" w:hAnsi="Times New Roman" w:cs="Times New Roman"/>
          <w:lang w:val="en-US"/>
        </w:rPr>
        <w:t xml:space="preserve"> za </w:t>
      </w:r>
      <w:proofErr w:type="spellStart"/>
      <w:r w:rsidR="00F3350E">
        <w:rPr>
          <w:rFonts w:ascii="Times New Roman" w:hAnsi="Times New Roman" w:cs="Times New Roman"/>
          <w:lang w:val="en-US"/>
        </w:rPr>
        <w:t>hitnu</w:t>
      </w:r>
      <w:proofErr w:type="spellEnd"/>
      <w:r w:rsidR="00F3350E">
        <w:rPr>
          <w:rFonts w:ascii="Times New Roman" w:hAnsi="Times New Roman" w:cs="Times New Roman"/>
          <w:lang w:val="en-US"/>
        </w:rPr>
        <w:t xml:space="preserve"> </w:t>
      </w:r>
      <w:proofErr w:type="spellStart"/>
      <w:r w:rsidR="00F3350E">
        <w:rPr>
          <w:rFonts w:ascii="Times New Roman" w:hAnsi="Times New Roman" w:cs="Times New Roman"/>
          <w:lang w:val="en-US"/>
        </w:rPr>
        <w:t>medicinu</w:t>
      </w:r>
      <w:proofErr w:type="spellEnd"/>
      <w:r w:rsidR="00F3350E">
        <w:rPr>
          <w:rFonts w:ascii="Times New Roman" w:hAnsi="Times New Roman" w:cs="Times New Roman"/>
          <w:lang w:val="en-US"/>
        </w:rPr>
        <w:t xml:space="preserve"> </w:t>
      </w:r>
      <w:proofErr w:type="spellStart"/>
      <w:r w:rsidR="00F3350E">
        <w:rPr>
          <w:rFonts w:ascii="Times New Roman" w:hAnsi="Times New Roman" w:cs="Times New Roman"/>
          <w:lang w:val="en-US"/>
        </w:rPr>
        <w:t>broj</w:t>
      </w:r>
      <w:proofErr w:type="spellEnd"/>
      <w:r w:rsidR="00F3350E">
        <w:rPr>
          <w:rFonts w:ascii="Times New Roman" w:hAnsi="Times New Roman" w:cs="Times New Roman"/>
          <w:lang w:val="en-US"/>
        </w:rPr>
        <w:t xml:space="preserve"> </w:t>
      </w:r>
      <w:proofErr w:type="spellStart"/>
      <w:r w:rsidR="00F3350E">
        <w:rPr>
          <w:rFonts w:ascii="Times New Roman" w:hAnsi="Times New Roman" w:cs="Times New Roman"/>
          <w:lang w:val="en-US"/>
        </w:rPr>
        <w:t>timova</w:t>
      </w:r>
      <w:proofErr w:type="spellEnd"/>
      <w:r w:rsidR="00F3350E">
        <w:rPr>
          <w:rFonts w:ascii="Times New Roman" w:hAnsi="Times New Roman" w:cs="Times New Roman"/>
          <w:lang w:val="en-US"/>
        </w:rPr>
        <w:t xml:space="preserve">, </w:t>
      </w:r>
      <w:proofErr w:type="spellStart"/>
      <w:r w:rsidR="00F3350E">
        <w:rPr>
          <w:rFonts w:ascii="Times New Roman" w:hAnsi="Times New Roman" w:cs="Times New Roman"/>
          <w:lang w:val="en-US"/>
        </w:rPr>
        <w:t>prijavno-dojavnih</w:t>
      </w:r>
      <w:proofErr w:type="spellEnd"/>
      <w:r w:rsidR="00F3350E">
        <w:rPr>
          <w:rFonts w:ascii="Times New Roman" w:hAnsi="Times New Roman" w:cs="Times New Roman"/>
          <w:lang w:val="en-US"/>
        </w:rPr>
        <w:t xml:space="preserve"> </w:t>
      </w:r>
      <w:proofErr w:type="spellStart"/>
      <w:r w:rsidR="00F3350E">
        <w:rPr>
          <w:rFonts w:ascii="Times New Roman" w:hAnsi="Times New Roman" w:cs="Times New Roman"/>
          <w:lang w:val="en-US"/>
        </w:rPr>
        <w:t>jedinica</w:t>
      </w:r>
      <w:proofErr w:type="spellEnd"/>
      <w:r w:rsidR="00F3350E">
        <w:rPr>
          <w:rFonts w:ascii="Times New Roman" w:hAnsi="Times New Roman" w:cs="Times New Roman"/>
          <w:lang w:val="en-US"/>
        </w:rPr>
        <w:t xml:space="preserve"> u </w:t>
      </w:r>
      <w:proofErr w:type="spellStart"/>
      <w:r w:rsidR="00F3350E">
        <w:rPr>
          <w:rFonts w:ascii="Times New Roman" w:hAnsi="Times New Roman" w:cs="Times New Roman"/>
          <w:lang w:val="en-US"/>
        </w:rPr>
        <w:t>djelatnosti</w:t>
      </w:r>
      <w:proofErr w:type="spellEnd"/>
      <w:r w:rsidR="00F3350E">
        <w:rPr>
          <w:rFonts w:ascii="Times New Roman" w:hAnsi="Times New Roman" w:cs="Times New Roman"/>
          <w:lang w:val="en-US"/>
        </w:rPr>
        <w:t xml:space="preserve"> </w:t>
      </w:r>
      <w:proofErr w:type="spellStart"/>
      <w:r w:rsidR="00F3350E">
        <w:rPr>
          <w:rFonts w:ascii="Times New Roman" w:hAnsi="Times New Roman" w:cs="Times New Roman"/>
          <w:lang w:val="en-US"/>
        </w:rPr>
        <w:t>hitne</w:t>
      </w:r>
      <w:proofErr w:type="spellEnd"/>
      <w:r w:rsidR="00F3350E">
        <w:rPr>
          <w:rFonts w:ascii="Times New Roman" w:hAnsi="Times New Roman" w:cs="Times New Roman"/>
          <w:lang w:val="en-US"/>
        </w:rPr>
        <w:t xml:space="preserve"> medicine </w:t>
      </w:r>
      <w:proofErr w:type="spellStart"/>
      <w:r w:rsidR="00F3350E">
        <w:rPr>
          <w:rFonts w:ascii="Times New Roman" w:hAnsi="Times New Roman" w:cs="Times New Roman"/>
          <w:lang w:val="en-US"/>
        </w:rPr>
        <w:t>kao</w:t>
      </w:r>
      <w:proofErr w:type="spellEnd"/>
      <w:r w:rsidR="001F4DBC">
        <w:rPr>
          <w:rFonts w:ascii="Times New Roman" w:hAnsi="Times New Roman" w:cs="Times New Roman"/>
          <w:lang w:val="en-US"/>
        </w:rPr>
        <w:t xml:space="preserve"> </w:t>
      </w:r>
      <w:r w:rsidR="00F3350E">
        <w:rPr>
          <w:rFonts w:ascii="Times New Roman" w:hAnsi="Times New Roman" w:cs="Times New Roman"/>
          <w:lang w:val="en-US"/>
        </w:rPr>
        <w:t xml:space="preserve">i </w:t>
      </w:r>
      <w:proofErr w:type="spellStart"/>
      <w:r w:rsidR="00F3350E">
        <w:rPr>
          <w:rFonts w:ascii="Times New Roman" w:hAnsi="Times New Roman" w:cs="Times New Roman"/>
          <w:lang w:val="en-US"/>
        </w:rPr>
        <w:t>broj</w:t>
      </w:r>
      <w:proofErr w:type="spellEnd"/>
      <w:r w:rsidR="00F3350E">
        <w:rPr>
          <w:rFonts w:ascii="Times New Roman" w:hAnsi="Times New Roman" w:cs="Times New Roman"/>
          <w:lang w:val="en-US"/>
        </w:rPr>
        <w:t xml:space="preserve"> </w:t>
      </w:r>
      <w:proofErr w:type="spellStart"/>
      <w:r w:rsidR="00F3350E">
        <w:rPr>
          <w:rFonts w:ascii="Times New Roman" w:hAnsi="Times New Roman" w:cs="Times New Roman"/>
          <w:lang w:val="en-US"/>
        </w:rPr>
        <w:t>timova</w:t>
      </w:r>
      <w:proofErr w:type="spellEnd"/>
      <w:r w:rsidR="00F3350E">
        <w:rPr>
          <w:rFonts w:ascii="Times New Roman" w:hAnsi="Times New Roman" w:cs="Times New Roman"/>
          <w:lang w:val="en-US"/>
        </w:rPr>
        <w:t xml:space="preserve"> </w:t>
      </w:r>
      <w:proofErr w:type="spellStart"/>
      <w:r w:rsidR="00F3350E">
        <w:rPr>
          <w:rFonts w:ascii="Times New Roman" w:hAnsi="Times New Roman" w:cs="Times New Roman"/>
          <w:lang w:val="en-US"/>
        </w:rPr>
        <w:t>sanitetskog</w:t>
      </w:r>
      <w:proofErr w:type="spellEnd"/>
      <w:r w:rsidR="00F3350E">
        <w:rPr>
          <w:rFonts w:ascii="Times New Roman" w:hAnsi="Times New Roman" w:cs="Times New Roman"/>
          <w:lang w:val="en-US"/>
        </w:rPr>
        <w:t xml:space="preserve"> </w:t>
      </w:r>
      <w:proofErr w:type="spellStart"/>
      <w:r w:rsidR="00F3350E">
        <w:rPr>
          <w:rFonts w:ascii="Times New Roman" w:hAnsi="Times New Roman" w:cs="Times New Roman"/>
          <w:lang w:val="en-US"/>
        </w:rPr>
        <w:t>prijevoza</w:t>
      </w:r>
      <w:proofErr w:type="spellEnd"/>
      <w:r w:rsidR="00F3350E">
        <w:rPr>
          <w:rFonts w:ascii="Times New Roman" w:hAnsi="Times New Roman" w:cs="Times New Roman"/>
          <w:lang w:val="en-US"/>
        </w:rPr>
        <w:t xml:space="preserve">. </w:t>
      </w:r>
      <w:proofErr w:type="spellStart"/>
      <w:r w:rsidR="00F3350E">
        <w:rPr>
          <w:rFonts w:ascii="Times New Roman" w:hAnsi="Times New Roman" w:cs="Times New Roman"/>
          <w:lang w:val="en-US"/>
        </w:rPr>
        <w:t>Dolje</w:t>
      </w:r>
      <w:proofErr w:type="spellEnd"/>
      <w:r w:rsidR="00F3350E">
        <w:rPr>
          <w:rFonts w:ascii="Times New Roman" w:hAnsi="Times New Roman" w:cs="Times New Roman"/>
          <w:lang w:val="en-US"/>
        </w:rPr>
        <w:t xml:space="preserve"> </w:t>
      </w:r>
      <w:proofErr w:type="spellStart"/>
      <w:r w:rsidR="00F3350E">
        <w:rPr>
          <w:rFonts w:ascii="Times New Roman" w:hAnsi="Times New Roman" w:cs="Times New Roman"/>
          <w:lang w:val="en-US"/>
        </w:rPr>
        <w:t>prikazana</w:t>
      </w:r>
      <w:proofErr w:type="spellEnd"/>
      <w:r w:rsidR="00F3350E">
        <w:rPr>
          <w:rFonts w:ascii="Times New Roman" w:hAnsi="Times New Roman" w:cs="Times New Roman"/>
          <w:lang w:val="en-US"/>
        </w:rPr>
        <w:t xml:space="preserve"> </w:t>
      </w:r>
      <w:proofErr w:type="spellStart"/>
      <w:r w:rsidR="00F3350E">
        <w:rPr>
          <w:rFonts w:ascii="Times New Roman" w:hAnsi="Times New Roman" w:cs="Times New Roman"/>
          <w:lang w:val="en-US"/>
        </w:rPr>
        <w:t>Mreža</w:t>
      </w:r>
      <w:proofErr w:type="spellEnd"/>
      <w:r w:rsidR="00F3350E">
        <w:rPr>
          <w:rFonts w:ascii="Times New Roman" w:hAnsi="Times New Roman" w:cs="Times New Roman"/>
          <w:lang w:val="en-US"/>
        </w:rPr>
        <w:t xml:space="preserve"> </w:t>
      </w:r>
      <w:r w:rsidR="008C6E0A">
        <w:rPr>
          <w:rFonts w:ascii="Times New Roman" w:hAnsi="Times New Roman" w:cs="Times New Roman"/>
          <w:lang w:val="en-US"/>
        </w:rPr>
        <w:t xml:space="preserve">za </w:t>
      </w:r>
      <w:proofErr w:type="spellStart"/>
      <w:r w:rsidR="008C6E0A">
        <w:rPr>
          <w:rFonts w:ascii="Times New Roman" w:hAnsi="Times New Roman" w:cs="Times New Roman"/>
          <w:lang w:val="en-US"/>
        </w:rPr>
        <w:t>Županiju</w:t>
      </w:r>
      <w:proofErr w:type="spellEnd"/>
      <w:r w:rsidR="008C6E0A">
        <w:rPr>
          <w:rFonts w:ascii="Times New Roman" w:hAnsi="Times New Roman" w:cs="Times New Roman"/>
          <w:lang w:val="en-US"/>
        </w:rPr>
        <w:t xml:space="preserve"> u </w:t>
      </w:r>
      <w:proofErr w:type="spellStart"/>
      <w:r w:rsidR="008C6E0A">
        <w:rPr>
          <w:rFonts w:ascii="Times New Roman" w:hAnsi="Times New Roman" w:cs="Times New Roman"/>
          <w:lang w:val="en-US"/>
        </w:rPr>
        <w:t>potpunosti</w:t>
      </w:r>
      <w:proofErr w:type="spellEnd"/>
      <w:r w:rsidR="008C6E0A">
        <w:rPr>
          <w:rFonts w:ascii="Times New Roman" w:hAnsi="Times New Roman" w:cs="Times New Roman"/>
          <w:lang w:val="en-US"/>
        </w:rPr>
        <w:t xml:space="preserve"> je </w:t>
      </w:r>
      <w:proofErr w:type="spellStart"/>
      <w:r w:rsidR="008C6E0A">
        <w:rPr>
          <w:rFonts w:ascii="Times New Roman" w:hAnsi="Times New Roman" w:cs="Times New Roman"/>
          <w:lang w:val="en-US"/>
        </w:rPr>
        <w:t>popunjena</w:t>
      </w:r>
      <w:proofErr w:type="spellEnd"/>
      <w:r w:rsidR="008C6E0A">
        <w:rPr>
          <w:rFonts w:ascii="Times New Roman" w:hAnsi="Times New Roman" w:cs="Times New Roman"/>
          <w:lang w:val="en-US"/>
        </w:rPr>
        <w:t xml:space="preserve">. </w:t>
      </w:r>
      <w:r w:rsidR="00F3350E">
        <w:rPr>
          <w:rFonts w:ascii="Times New Roman" w:hAnsi="Times New Roman" w:cs="Times New Roman"/>
          <w:lang w:val="en-US"/>
        </w:rPr>
        <w:t xml:space="preserve"> </w:t>
      </w:r>
    </w:p>
    <w:p w14:paraId="6BE17A40" w14:textId="77777777" w:rsidR="00954D0E" w:rsidRDefault="00954D0E" w:rsidP="00CE6B7F">
      <w:pPr>
        <w:spacing w:line="240" w:lineRule="auto"/>
        <w:contextualSpacing/>
        <w:jc w:val="both"/>
        <w:rPr>
          <w:rFonts w:ascii="Times New Roman" w:hAnsi="Times New Roman" w:cs="Times New Roman"/>
          <w:lang w:val="en-US"/>
        </w:rPr>
      </w:pPr>
    </w:p>
    <w:p w14:paraId="7B53F5DA" w14:textId="45809266" w:rsidR="00954D0E" w:rsidRPr="00DC3C82" w:rsidRDefault="00954D0E" w:rsidP="00CE6B7F">
      <w:pPr>
        <w:spacing w:line="240" w:lineRule="auto"/>
        <w:contextualSpacing/>
        <w:jc w:val="both"/>
        <w:rPr>
          <w:rFonts w:ascii="Times New Roman" w:hAnsi="Times New Roman" w:cs="Times New Roman"/>
          <w:sz w:val="20"/>
          <w:szCs w:val="20"/>
          <w:lang w:val="en-US"/>
        </w:rPr>
      </w:pPr>
      <w:proofErr w:type="spellStart"/>
      <w:r w:rsidRPr="00DC3C82">
        <w:rPr>
          <w:rFonts w:ascii="Times New Roman" w:hAnsi="Times New Roman" w:cs="Times New Roman"/>
          <w:sz w:val="20"/>
          <w:szCs w:val="20"/>
          <w:lang w:val="en-US"/>
        </w:rPr>
        <w:t>Prikaz</w:t>
      </w:r>
      <w:proofErr w:type="spellEnd"/>
      <w:r w:rsidRPr="00DC3C82">
        <w:rPr>
          <w:rFonts w:ascii="Times New Roman" w:hAnsi="Times New Roman" w:cs="Times New Roman"/>
          <w:sz w:val="20"/>
          <w:szCs w:val="20"/>
          <w:lang w:val="en-US"/>
        </w:rPr>
        <w:t xml:space="preserve"> 35.</w:t>
      </w:r>
      <w:r w:rsidR="00177F07">
        <w:rPr>
          <w:rFonts w:ascii="Times New Roman" w:hAnsi="Times New Roman" w:cs="Times New Roman"/>
          <w:sz w:val="20"/>
          <w:szCs w:val="20"/>
          <w:lang w:val="en-US"/>
        </w:rPr>
        <w:tab/>
      </w:r>
      <w:proofErr w:type="spellStart"/>
      <w:r w:rsidRPr="00DC3C82">
        <w:rPr>
          <w:rFonts w:ascii="Times New Roman" w:hAnsi="Times New Roman" w:cs="Times New Roman"/>
          <w:sz w:val="20"/>
          <w:szCs w:val="20"/>
          <w:lang w:val="en-US"/>
        </w:rPr>
        <w:t>Mreža</w:t>
      </w:r>
      <w:proofErr w:type="spellEnd"/>
      <w:r w:rsidRPr="00DC3C82">
        <w:rPr>
          <w:rFonts w:ascii="Times New Roman" w:hAnsi="Times New Roman" w:cs="Times New Roman"/>
          <w:sz w:val="20"/>
          <w:szCs w:val="20"/>
          <w:lang w:val="en-US"/>
        </w:rPr>
        <w:t xml:space="preserve"> </w:t>
      </w:r>
      <w:proofErr w:type="spellStart"/>
      <w:r w:rsidRPr="00DC3C82">
        <w:rPr>
          <w:rFonts w:ascii="Times New Roman" w:hAnsi="Times New Roman" w:cs="Times New Roman"/>
          <w:sz w:val="20"/>
          <w:szCs w:val="20"/>
          <w:lang w:val="en-US"/>
        </w:rPr>
        <w:t>hitne</w:t>
      </w:r>
      <w:proofErr w:type="spellEnd"/>
      <w:r w:rsidRPr="00DC3C82">
        <w:rPr>
          <w:rFonts w:ascii="Times New Roman" w:hAnsi="Times New Roman" w:cs="Times New Roman"/>
          <w:sz w:val="20"/>
          <w:szCs w:val="20"/>
          <w:lang w:val="en-US"/>
        </w:rPr>
        <w:t xml:space="preserve"> medicine i </w:t>
      </w:r>
      <w:proofErr w:type="spellStart"/>
      <w:r w:rsidRPr="00DC3C82">
        <w:rPr>
          <w:rFonts w:ascii="Times New Roman" w:hAnsi="Times New Roman" w:cs="Times New Roman"/>
          <w:sz w:val="20"/>
          <w:szCs w:val="20"/>
          <w:lang w:val="en-US"/>
        </w:rPr>
        <w:t>sanitetskog</w:t>
      </w:r>
      <w:proofErr w:type="spellEnd"/>
      <w:r w:rsidRPr="00DC3C82">
        <w:rPr>
          <w:rFonts w:ascii="Times New Roman" w:hAnsi="Times New Roman" w:cs="Times New Roman"/>
          <w:sz w:val="20"/>
          <w:szCs w:val="20"/>
          <w:lang w:val="en-US"/>
        </w:rPr>
        <w:t xml:space="preserve"> </w:t>
      </w:r>
      <w:proofErr w:type="spellStart"/>
      <w:r w:rsidRPr="00DC3C82">
        <w:rPr>
          <w:rFonts w:ascii="Times New Roman" w:hAnsi="Times New Roman" w:cs="Times New Roman"/>
          <w:sz w:val="20"/>
          <w:szCs w:val="20"/>
          <w:lang w:val="en-US"/>
        </w:rPr>
        <w:t>prijevoza</w:t>
      </w:r>
      <w:proofErr w:type="spellEnd"/>
      <w:r w:rsidRPr="00DC3C82">
        <w:rPr>
          <w:rFonts w:ascii="Times New Roman" w:hAnsi="Times New Roman" w:cs="Times New Roman"/>
          <w:sz w:val="20"/>
          <w:szCs w:val="20"/>
          <w:lang w:val="en-US"/>
        </w:rPr>
        <w:t xml:space="preserve"> za </w:t>
      </w:r>
      <w:proofErr w:type="spellStart"/>
      <w:r w:rsidRPr="00DC3C82">
        <w:rPr>
          <w:rFonts w:ascii="Times New Roman" w:hAnsi="Times New Roman" w:cs="Times New Roman"/>
          <w:sz w:val="20"/>
          <w:szCs w:val="20"/>
          <w:lang w:val="en-US"/>
        </w:rPr>
        <w:t>područje</w:t>
      </w:r>
      <w:proofErr w:type="spellEnd"/>
      <w:r w:rsidRPr="00DC3C82">
        <w:rPr>
          <w:rFonts w:ascii="Times New Roman" w:hAnsi="Times New Roman" w:cs="Times New Roman"/>
          <w:sz w:val="20"/>
          <w:szCs w:val="20"/>
          <w:lang w:val="en-US"/>
        </w:rPr>
        <w:t xml:space="preserve"> </w:t>
      </w:r>
      <w:proofErr w:type="spellStart"/>
      <w:r w:rsidRPr="00DC3C82">
        <w:rPr>
          <w:rFonts w:ascii="Times New Roman" w:hAnsi="Times New Roman" w:cs="Times New Roman"/>
          <w:sz w:val="20"/>
          <w:szCs w:val="20"/>
          <w:lang w:val="en-US"/>
        </w:rPr>
        <w:t>Županije</w:t>
      </w:r>
      <w:proofErr w:type="spellEnd"/>
      <w:r w:rsidRPr="00DC3C82">
        <w:rPr>
          <w:rFonts w:ascii="Times New Roman" w:hAnsi="Times New Roman" w:cs="Times New Roman"/>
          <w:sz w:val="20"/>
          <w:szCs w:val="20"/>
          <w:lang w:val="en-US"/>
        </w:rPr>
        <w:t xml:space="preserve"> </w:t>
      </w:r>
    </w:p>
    <w:p w14:paraId="0430D8C1" w14:textId="77777777" w:rsidR="002A7B4C" w:rsidRPr="00F478D6" w:rsidRDefault="002A7B4C" w:rsidP="00CE6B7F">
      <w:pPr>
        <w:spacing w:line="240" w:lineRule="auto"/>
        <w:contextualSpacing/>
        <w:jc w:val="both"/>
        <w:rPr>
          <w:rFonts w:ascii="Times New Roman" w:hAnsi="Times New Roman" w:cs="Times New Roman"/>
          <w:sz w:val="16"/>
          <w:szCs w:val="16"/>
          <w:lang w:val="en-US"/>
        </w:rPr>
      </w:pPr>
    </w:p>
    <w:tbl>
      <w:tblPr>
        <w:tblStyle w:val="Reetkatablice"/>
        <w:tblW w:w="0" w:type="auto"/>
        <w:tblLook w:val="04A0" w:firstRow="1" w:lastRow="0" w:firstColumn="1" w:lastColumn="0" w:noHBand="0" w:noVBand="1"/>
      </w:tblPr>
      <w:tblGrid>
        <w:gridCol w:w="1936"/>
        <w:gridCol w:w="554"/>
        <w:gridCol w:w="587"/>
        <w:gridCol w:w="1136"/>
        <w:gridCol w:w="1182"/>
        <w:gridCol w:w="1271"/>
        <w:gridCol w:w="1030"/>
        <w:gridCol w:w="1366"/>
      </w:tblGrid>
      <w:tr w:rsidR="00CC1F69" w14:paraId="4D92B04B" w14:textId="77777777" w:rsidTr="00CC1F69">
        <w:tc>
          <w:tcPr>
            <w:tcW w:w="1936" w:type="dxa"/>
            <w:shd w:val="clear" w:color="auto" w:fill="A6A6A6" w:themeFill="background1" w:themeFillShade="A6"/>
          </w:tcPr>
          <w:p w14:paraId="07569E30" w14:textId="3024016E" w:rsidR="00CC1F69" w:rsidRPr="003B70C4" w:rsidRDefault="00CC1F69" w:rsidP="003B70C4">
            <w:pPr>
              <w:contextualSpacing/>
              <w:jc w:val="center"/>
              <w:rPr>
                <w:rFonts w:ascii="Times New Roman" w:hAnsi="Times New Roman" w:cs="Times New Roman"/>
                <w:b/>
                <w:bCs/>
                <w:sz w:val="18"/>
                <w:szCs w:val="18"/>
                <w:lang w:val="en-US"/>
              </w:rPr>
            </w:pPr>
            <w:proofErr w:type="spellStart"/>
            <w:r w:rsidRPr="003B70C4">
              <w:rPr>
                <w:rFonts w:ascii="Times New Roman" w:hAnsi="Times New Roman" w:cs="Times New Roman"/>
                <w:b/>
                <w:bCs/>
                <w:sz w:val="18"/>
                <w:szCs w:val="18"/>
                <w:lang w:val="en-US"/>
              </w:rPr>
              <w:t>Zavod</w:t>
            </w:r>
            <w:proofErr w:type="spellEnd"/>
            <w:r w:rsidRPr="003B70C4">
              <w:rPr>
                <w:rFonts w:ascii="Times New Roman" w:hAnsi="Times New Roman" w:cs="Times New Roman"/>
                <w:b/>
                <w:bCs/>
                <w:sz w:val="18"/>
                <w:szCs w:val="18"/>
                <w:lang w:val="en-US"/>
              </w:rPr>
              <w:t xml:space="preserve"> za </w:t>
            </w:r>
            <w:proofErr w:type="spellStart"/>
            <w:r w:rsidRPr="003B70C4">
              <w:rPr>
                <w:rFonts w:ascii="Times New Roman" w:hAnsi="Times New Roman" w:cs="Times New Roman"/>
                <w:b/>
                <w:bCs/>
                <w:sz w:val="18"/>
                <w:szCs w:val="18"/>
                <w:lang w:val="en-US"/>
              </w:rPr>
              <w:t>hitnu</w:t>
            </w:r>
            <w:proofErr w:type="spellEnd"/>
            <w:r w:rsidRPr="003B70C4">
              <w:rPr>
                <w:rFonts w:ascii="Times New Roman" w:hAnsi="Times New Roman" w:cs="Times New Roman"/>
                <w:b/>
                <w:bCs/>
                <w:sz w:val="18"/>
                <w:szCs w:val="18"/>
                <w:lang w:val="en-US"/>
              </w:rPr>
              <w:t xml:space="preserve"> </w:t>
            </w:r>
            <w:proofErr w:type="spellStart"/>
            <w:r w:rsidRPr="003B70C4">
              <w:rPr>
                <w:rFonts w:ascii="Times New Roman" w:hAnsi="Times New Roman" w:cs="Times New Roman"/>
                <w:b/>
                <w:bCs/>
                <w:sz w:val="18"/>
                <w:szCs w:val="18"/>
                <w:lang w:val="en-US"/>
              </w:rPr>
              <w:t>medicin</w:t>
            </w:r>
            <w:r>
              <w:rPr>
                <w:rFonts w:ascii="Times New Roman" w:hAnsi="Times New Roman" w:cs="Times New Roman"/>
                <w:b/>
                <w:bCs/>
                <w:sz w:val="18"/>
                <w:szCs w:val="18"/>
                <w:lang w:val="en-US"/>
              </w:rPr>
              <w:t>u</w:t>
            </w:r>
            <w:proofErr w:type="spellEnd"/>
          </w:p>
        </w:tc>
        <w:tc>
          <w:tcPr>
            <w:tcW w:w="554" w:type="dxa"/>
            <w:shd w:val="clear" w:color="auto" w:fill="A6A6A6" w:themeFill="background1" w:themeFillShade="A6"/>
          </w:tcPr>
          <w:p w14:paraId="20FF46A5" w14:textId="6417AABE" w:rsidR="00CC1F69" w:rsidRPr="003B70C4" w:rsidRDefault="00CC1F69" w:rsidP="003B70C4">
            <w:pPr>
              <w:contextualSpacing/>
              <w:jc w:val="center"/>
              <w:rPr>
                <w:rFonts w:ascii="Times New Roman" w:hAnsi="Times New Roman" w:cs="Times New Roman"/>
                <w:b/>
                <w:bCs/>
                <w:sz w:val="18"/>
                <w:szCs w:val="18"/>
                <w:lang w:val="en-US"/>
              </w:rPr>
            </w:pPr>
            <w:r w:rsidRPr="003B70C4">
              <w:rPr>
                <w:rFonts w:ascii="Times New Roman" w:hAnsi="Times New Roman" w:cs="Times New Roman"/>
                <w:b/>
                <w:bCs/>
                <w:sz w:val="18"/>
                <w:szCs w:val="18"/>
                <w:lang w:val="en-US"/>
              </w:rPr>
              <w:t>Tim 1</w:t>
            </w:r>
          </w:p>
        </w:tc>
        <w:tc>
          <w:tcPr>
            <w:tcW w:w="587" w:type="dxa"/>
            <w:shd w:val="clear" w:color="auto" w:fill="A6A6A6" w:themeFill="background1" w:themeFillShade="A6"/>
          </w:tcPr>
          <w:p w14:paraId="7C45EC0C" w14:textId="5068E706" w:rsidR="00CC1F69" w:rsidRPr="003B70C4" w:rsidRDefault="00CC1F69" w:rsidP="003B70C4">
            <w:pPr>
              <w:contextualSpacing/>
              <w:jc w:val="center"/>
              <w:rPr>
                <w:rFonts w:ascii="Times New Roman" w:hAnsi="Times New Roman" w:cs="Times New Roman"/>
                <w:b/>
                <w:bCs/>
                <w:sz w:val="18"/>
                <w:szCs w:val="18"/>
                <w:lang w:val="en-US"/>
              </w:rPr>
            </w:pPr>
            <w:r w:rsidRPr="003B70C4">
              <w:rPr>
                <w:rFonts w:ascii="Times New Roman" w:hAnsi="Times New Roman" w:cs="Times New Roman"/>
                <w:b/>
                <w:bCs/>
                <w:sz w:val="18"/>
                <w:szCs w:val="18"/>
                <w:lang w:val="en-US"/>
              </w:rPr>
              <w:t>Tim 2</w:t>
            </w:r>
          </w:p>
        </w:tc>
        <w:tc>
          <w:tcPr>
            <w:tcW w:w="1136" w:type="dxa"/>
            <w:shd w:val="clear" w:color="auto" w:fill="A6A6A6" w:themeFill="background1" w:themeFillShade="A6"/>
          </w:tcPr>
          <w:p w14:paraId="217D8CD6" w14:textId="1EBD1069" w:rsidR="00CC1F69" w:rsidRPr="003B70C4" w:rsidRDefault="00CC1F69" w:rsidP="003B70C4">
            <w:pPr>
              <w:contextualSpacing/>
              <w:jc w:val="center"/>
              <w:rPr>
                <w:rFonts w:ascii="Times New Roman" w:hAnsi="Times New Roman" w:cs="Times New Roman"/>
                <w:b/>
                <w:bCs/>
                <w:sz w:val="18"/>
                <w:szCs w:val="18"/>
                <w:lang w:val="en-US"/>
              </w:rPr>
            </w:pPr>
            <w:proofErr w:type="spellStart"/>
            <w:r w:rsidRPr="003B70C4">
              <w:rPr>
                <w:rFonts w:ascii="Times New Roman" w:hAnsi="Times New Roman" w:cs="Times New Roman"/>
                <w:b/>
                <w:bCs/>
                <w:sz w:val="18"/>
                <w:szCs w:val="18"/>
                <w:lang w:val="en-US"/>
              </w:rPr>
              <w:t>Pripravnost</w:t>
            </w:r>
            <w:proofErr w:type="spellEnd"/>
          </w:p>
        </w:tc>
        <w:tc>
          <w:tcPr>
            <w:tcW w:w="1182" w:type="dxa"/>
            <w:shd w:val="clear" w:color="auto" w:fill="A6A6A6" w:themeFill="background1" w:themeFillShade="A6"/>
          </w:tcPr>
          <w:p w14:paraId="6890A69C" w14:textId="170F3D1B" w:rsidR="00CC1F69" w:rsidRPr="003B70C4" w:rsidRDefault="00CC1F69" w:rsidP="003B70C4">
            <w:pPr>
              <w:contextualSpacing/>
              <w:jc w:val="center"/>
              <w:rPr>
                <w:rFonts w:ascii="Times New Roman" w:hAnsi="Times New Roman" w:cs="Times New Roman"/>
                <w:b/>
                <w:bCs/>
                <w:sz w:val="18"/>
                <w:szCs w:val="18"/>
                <w:lang w:val="en-US"/>
              </w:rPr>
            </w:pPr>
            <w:proofErr w:type="spellStart"/>
            <w:r w:rsidRPr="003B70C4">
              <w:rPr>
                <w:rFonts w:ascii="Times New Roman" w:hAnsi="Times New Roman" w:cs="Times New Roman"/>
                <w:b/>
                <w:bCs/>
                <w:sz w:val="18"/>
                <w:szCs w:val="18"/>
                <w:lang w:val="en-US"/>
              </w:rPr>
              <w:t>Medicinsko</w:t>
            </w:r>
            <w:proofErr w:type="spellEnd"/>
            <w:r w:rsidRPr="003B70C4">
              <w:rPr>
                <w:rFonts w:ascii="Times New Roman" w:hAnsi="Times New Roman" w:cs="Times New Roman"/>
                <w:b/>
                <w:bCs/>
                <w:sz w:val="18"/>
                <w:szCs w:val="18"/>
                <w:lang w:val="en-US"/>
              </w:rPr>
              <w:t xml:space="preserve"> </w:t>
            </w:r>
            <w:proofErr w:type="spellStart"/>
            <w:r w:rsidRPr="003B70C4">
              <w:rPr>
                <w:rFonts w:ascii="Times New Roman" w:hAnsi="Times New Roman" w:cs="Times New Roman"/>
                <w:b/>
                <w:bCs/>
                <w:sz w:val="18"/>
                <w:szCs w:val="18"/>
                <w:lang w:val="en-US"/>
              </w:rPr>
              <w:t>prijavno-dojavna</w:t>
            </w:r>
            <w:proofErr w:type="spellEnd"/>
            <w:r w:rsidRPr="003B70C4">
              <w:rPr>
                <w:rFonts w:ascii="Times New Roman" w:hAnsi="Times New Roman" w:cs="Times New Roman"/>
                <w:b/>
                <w:bCs/>
                <w:sz w:val="18"/>
                <w:szCs w:val="18"/>
                <w:lang w:val="en-US"/>
              </w:rPr>
              <w:t xml:space="preserve"> </w:t>
            </w:r>
            <w:proofErr w:type="spellStart"/>
            <w:r w:rsidRPr="003B70C4">
              <w:rPr>
                <w:rFonts w:ascii="Times New Roman" w:hAnsi="Times New Roman" w:cs="Times New Roman"/>
                <w:b/>
                <w:bCs/>
                <w:sz w:val="18"/>
                <w:szCs w:val="18"/>
                <w:lang w:val="en-US"/>
              </w:rPr>
              <w:t>jedinica</w:t>
            </w:r>
            <w:proofErr w:type="spellEnd"/>
            <w:r w:rsidRPr="003B70C4">
              <w:rPr>
                <w:rFonts w:ascii="Times New Roman" w:hAnsi="Times New Roman" w:cs="Times New Roman"/>
                <w:b/>
                <w:bCs/>
                <w:sz w:val="18"/>
                <w:szCs w:val="18"/>
                <w:lang w:val="en-US"/>
              </w:rPr>
              <w:t xml:space="preserve"> (</w:t>
            </w:r>
            <w:proofErr w:type="spellStart"/>
            <w:r w:rsidRPr="003B70C4">
              <w:rPr>
                <w:rFonts w:ascii="Times New Roman" w:hAnsi="Times New Roman" w:cs="Times New Roman"/>
                <w:b/>
                <w:bCs/>
                <w:sz w:val="18"/>
                <w:szCs w:val="18"/>
                <w:lang w:val="en-US"/>
              </w:rPr>
              <w:t>broj</w:t>
            </w:r>
            <w:proofErr w:type="spellEnd"/>
            <w:r w:rsidRPr="003B70C4">
              <w:rPr>
                <w:rFonts w:ascii="Times New Roman" w:hAnsi="Times New Roman" w:cs="Times New Roman"/>
                <w:b/>
                <w:bCs/>
                <w:sz w:val="18"/>
                <w:szCs w:val="18"/>
                <w:lang w:val="en-US"/>
              </w:rPr>
              <w:t xml:space="preserve"> </w:t>
            </w:r>
            <w:proofErr w:type="spellStart"/>
            <w:r w:rsidRPr="003B70C4">
              <w:rPr>
                <w:rFonts w:ascii="Times New Roman" w:hAnsi="Times New Roman" w:cs="Times New Roman"/>
                <w:b/>
                <w:bCs/>
                <w:sz w:val="18"/>
                <w:szCs w:val="18"/>
                <w:lang w:val="en-US"/>
              </w:rPr>
              <w:t>radnika</w:t>
            </w:r>
            <w:proofErr w:type="spellEnd"/>
            <w:r w:rsidRPr="003B70C4">
              <w:rPr>
                <w:rFonts w:ascii="Times New Roman" w:hAnsi="Times New Roman" w:cs="Times New Roman"/>
                <w:b/>
                <w:bCs/>
                <w:sz w:val="18"/>
                <w:szCs w:val="18"/>
                <w:lang w:val="en-US"/>
              </w:rPr>
              <w:t>)</w:t>
            </w:r>
          </w:p>
        </w:tc>
        <w:tc>
          <w:tcPr>
            <w:tcW w:w="1271" w:type="dxa"/>
            <w:shd w:val="clear" w:color="auto" w:fill="A6A6A6" w:themeFill="background1" w:themeFillShade="A6"/>
          </w:tcPr>
          <w:p w14:paraId="1054A9B5" w14:textId="38FB3D4E" w:rsidR="00CC1F69" w:rsidRPr="003B70C4" w:rsidRDefault="00CC1F69" w:rsidP="003B70C4">
            <w:pPr>
              <w:contextualSpacing/>
              <w:jc w:val="center"/>
              <w:rPr>
                <w:rFonts w:ascii="Times New Roman" w:hAnsi="Times New Roman" w:cs="Times New Roman"/>
                <w:b/>
                <w:bCs/>
                <w:sz w:val="18"/>
                <w:szCs w:val="18"/>
                <w:lang w:val="en-US"/>
              </w:rPr>
            </w:pPr>
            <w:proofErr w:type="spellStart"/>
            <w:r w:rsidRPr="003B70C4">
              <w:rPr>
                <w:rFonts w:ascii="Times New Roman" w:hAnsi="Times New Roman" w:cs="Times New Roman"/>
                <w:b/>
                <w:bCs/>
                <w:sz w:val="18"/>
                <w:szCs w:val="18"/>
                <w:lang w:val="en-US"/>
              </w:rPr>
              <w:t>Hitni</w:t>
            </w:r>
            <w:proofErr w:type="spellEnd"/>
            <w:r w:rsidRPr="003B70C4">
              <w:rPr>
                <w:rFonts w:ascii="Times New Roman" w:hAnsi="Times New Roman" w:cs="Times New Roman"/>
                <w:b/>
                <w:bCs/>
                <w:sz w:val="18"/>
                <w:szCs w:val="18"/>
                <w:lang w:val="en-US"/>
              </w:rPr>
              <w:t xml:space="preserve"> </w:t>
            </w:r>
            <w:proofErr w:type="spellStart"/>
            <w:r w:rsidRPr="003B70C4">
              <w:rPr>
                <w:rFonts w:ascii="Times New Roman" w:hAnsi="Times New Roman" w:cs="Times New Roman"/>
                <w:b/>
                <w:bCs/>
                <w:sz w:val="18"/>
                <w:szCs w:val="18"/>
                <w:lang w:val="en-US"/>
              </w:rPr>
              <w:t>medicinski</w:t>
            </w:r>
            <w:proofErr w:type="spellEnd"/>
            <w:r w:rsidRPr="003B70C4">
              <w:rPr>
                <w:rFonts w:ascii="Times New Roman" w:hAnsi="Times New Roman" w:cs="Times New Roman"/>
                <w:b/>
                <w:bCs/>
                <w:sz w:val="18"/>
                <w:szCs w:val="18"/>
                <w:lang w:val="en-US"/>
              </w:rPr>
              <w:t xml:space="preserve"> </w:t>
            </w:r>
            <w:proofErr w:type="spellStart"/>
            <w:r w:rsidRPr="003B70C4">
              <w:rPr>
                <w:rFonts w:ascii="Times New Roman" w:hAnsi="Times New Roman" w:cs="Times New Roman"/>
                <w:b/>
                <w:bCs/>
                <w:sz w:val="18"/>
                <w:szCs w:val="18"/>
                <w:lang w:val="en-US"/>
              </w:rPr>
              <w:t>prijevoz</w:t>
            </w:r>
            <w:proofErr w:type="spellEnd"/>
            <w:r w:rsidRPr="003B70C4">
              <w:rPr>
                <w:rFonts w:ascii="Times New Roman" w:hAnsi="Times New Roman" w:cs="Times New Roman"/>
                <w:b/>
                <w:bCs/>
                <w:sz w:val="18"/>
                <w:szCs w:val="18"/>
                <w:lang w:val="en-US"/>
              </w:rPr>
              <w:t xml:space="preserve"> (</w:t>
            </w:r>
            <w:proofErr w:type="spellStart"/>
            <w:r w:rsidRPr="003B70C4">
              <w:rPr>
                <w:rFonts w:ascii="Times New Roman" w:hAnsi="Times New Roman" w:cs="Times New Roman"/>
                <w:b/>
                <w:bCs/>
                <w:sz w:val="18"/>
                <w:szCs w:val="18"/>
                <w:lang w:val="en-US"/>
              </w:rPr>
              <w:t>broj</w:t>
            </w:r>
            <w:proofErr w:type="spellEnd"/>
            <w:r w:rsidRPr="003B70C4">
              <w:rPr>
                <w:rFonts w:ascii="Times New Roman" w:hAnsi="Times New Roman" w:cs="Times New Roman"/>
                <w:b/>
                <w:bCs/>
                <w:sz w:val="18"/>
                <w:szCs w:val="18"/>
                <w:lang w:val="en-US"/>
              </w:rPr>
              <w:t xml:space="preserve"> </w:t>
            </w:r>
            <w:proofErr w:type="spellStart"/>
            <w:r w:rsidRPr="003B70C4">
              <w:rPr>
                <w:rFonts w:ascii="Times New Roman" w:hAnsi="Times New Roman" w:cs="Times New Roman"/>
                <w:b/>
                <w:bCs/>
                <w:sz w:val="18"/>
                <w:szCs w:val="18"/>
                <w:lang w:val="en-US"/>
              </w:rPr>
              <w:t>timova</w:t>
            </w:r>
            <w:proofErr w:type="spellEnd"/>
            <w:r w:rsidRPr="003B70C4">
              <w:rPr>
                <w:rFonts w:ascii="Times New Roman" w:hAnsi="Times New Roman" w:cs="Times New Roman"/>
                <w:b/>
                <w:bCs/>
                <w:sz w:val="18"/>
                <w:szCs w:val="18"/>
                <w:lang w:val="en-US"/>
              </w:rPr>
              <w:t>)</w:t>
            </w:r>
          </w:p>
        </w:tc>
        <w:tc>
          <w:tcPr>
            <w:tcW w:w="1030" w:type="dxa"/>
            <w:shd w:val="clear" w:color="auto" w:fill="A6A6A6" w:themeFill="background1" w:themeFillShade="A6"/>
          </w:tcPr>
          <w:p w14:paraId="33C434C0" w14:textId="7F6300BC" w:rsidR="00CC1F69" w:rsidRPr="003B70C4" w:rsidRDefault="00CC1F69" w:rsidP="003B70C4">
            <w:pPr>
              <w:contextualSpacing/>
              <w:jc w:val="center"/>
              <w:rPr>
                <w:rFonts w:ascii="Times New Roman" w:hAnsi="Times New Roman" w:cs="Times New Roman"/>
                <w:b/>
                <w:bCs/>
                <w:sz w:val="18"/>
                <w:szCs w:val="18"/>
                <w:lang w:val="en-US"/>
              </w:rPr>
            </w:pPr>
            <w:proofErr w:type="spellStart"/>
            <w:r>
              <w:rPr>
                <w:rFonts w:ascii="Times New Roman" w:hAnsi="Times New Roman" w:cs="Times New Roman"/>
                <w:b/>
                <w:bCs/>
                <w:sz w:val="18"/>
                <w:szCs w:val="18"/>
                <w:lang w:val="en-US"/>
              </w:rPr>
              <w:t>Sanitetski</w:t>
            </w:r>
            <w:proofErr w:type="spellEnd"/>
            <w:r>
              <w:rPr>
                <w:rFonts w:ascii="Times New Roman" w:hAnsi="Times New Roman" w:cs="Times New Roman"/>
                <w:b/>
                <w:bCs/>
                <w:sz w:val="18"/>
                <w:szCs w:val="18"/>
                <w:lang w:val="en-US"/>
              </w:rPr>
              <w:t xml:space="preserve"> </w:t>
            </w:r>
            <w:proofErr w:type="spellStart"/>
            <w:r>
              <w:rPr>
                <w:rFonts w:ascii="Times New Roman" w:hAnsi="Times New Roman" w:cs="Times New Roman"/>
                <w:b/>
                <w:bCs/>
                <w:sz w:val="18"/>
                <w:szCs w:val="18"/>
                <w:lang w:val="en-US"/>
              </w:rPr>
              <w:t>prijevoz</w:t>
            </w:r>
            <w:proofErr w:type="spellEnd"/>
            <w:r>
              <w:rPr>
                <w:rFonts w:ascii="Times New Roman" w:hAnsi="Times New Roman" w:cs="Times New Roman"/>
                <w:b/>
                <w:bCs/>
                <w:sz w:val="18"/>
                <w:szCs w:val="18"/>
                <w:lang w:val="en-US"/>
              </w:rPr>
              <w:t xml:space="preserve"> (</w:t>
            </w:r>
            <w:proofErr w:type="spellStart"/>
            <w:r>
              <w:rPr>
                <w:rFonts w:ascii="Times New Roman" w:hAnsi="Times New Roman" w:cs="Times New Roman"/>
                <w:b/>
                <w:bCs/>
                <w:sz w:val="18"/>
                <w:szCs w:val="18"/>
                <w:lang w:val="en-US"/>
              </w:rPr>
              <w:t>broj</w:t>
            </w:r>
            <w:proofErr w:type="spellEnd"/>
            <w:r>
              <w:rPr>
                <w:rFonts w:ascii="Times New Roman" w:hAnsi="Times New Roman" w:cs="Times New Roman"/>
                <w:b/>
                <w:bCs/>
                <w:sz w:val="18"/>
                <w:szCs w:val="18"/>
                <w:lang w:val="en-US"/>
              </w:rPr>
              <w:t xml:space="preserve"> </w:t>
            </w:r>
            <w:proofErr w:type="spellStart"/>
            <w:r>
              <w:rPr>
                <w:rFonts w:ascii="Times New Roman" w:hAnsi="Times New Roman" w:cs="Times New Roman"/>
                <w:b/>
                <w:bCs/>
                <w:sz w:val="18"/>
                <w:szCs w:val="18"/>
                <w:lang w:val="en-US"/>
              </w:rPr>
              <w:t>timova</w:t>
            </w:r>
            <w:proofErr w:type="spellEnd"/>
            <w:r>
              <w:rPr>
                <w:rFonts w:ascii="Times New Roman" w:hAnsi="Times New Roman" w:cs="Times New Roman"/>
                <w:b/>
                <w:bCs/>
                <w:sz w:val="18"/>
                <w:szCs w:val="18"/>
                <w:lang w:val="en-US"/>
              </w:rPr>
              <w:t>)</w:t>
            </w:r>
          </w:p>
        </w:tc>
        <w:tc>
          <w:tcPr>
            <w:tcW w:w="1366" w:type="dxa"/>
            <w:shd w:val="clear" w:color="auto" w:fill="A6A6A6" w:themeFill="background1" w:themeFillShade="A6"/>
          </w:tcPr>
          <w:p w14:paraId="1AFF41F9" w14:textId="5331ACEF" w:rsidR="00CC1F69" w:rsidRPr="003B70C4" w:rsidRDefault="00CC1F69" w:rsidP="003B70C4">
            <w:pPr>
              <w:contextualSpacing/>
              <w:jc w:val="center"/>
              <w:rPr>
                <w:rFonts w:ascii="Times New Roman" w:hAnsi="Times New Roman" w:cs="Times New Roman"/>
                <w:b/>
                <w:bCs/>
                <w:sz w:val="18"/>
                <w:szCs w:val="18"/>
                <w:lang w:val="en-US"/>
              </w:rPr>
            </w:pPr>
            <w:proofErr w:type="spellStart"/>
            <w:r w:rsidRPr="003B70C4">
              <w:rPr>
                <w:rFonts w:ascii="Times New Roman" w:hAnsi="Times New Roman" w:cs="Times New Roman"/>
                <w:b/>
                <w:bCs/>
                <w:sz w:val="18"/>
                <w:szCs w:val="18"/>
                <w:lang w:val="en-US"/>
              </w:rPr>
              <w:t>Prijavno-dojavna</w:t>
            </w:r>
            <w:proofErr w:type="spellEnd"/>
            <w:r w:rsidRPr="003B70C4">
              <w:rPr>
                <w:rFonts w:ascii="Times New Roman" w:hAnsi="Times New Roman" w:cs="Times New Roman"/>
                <w:b/>
                <w:bCs/>
                <w:sz w:val="18"/>
                <w:szCs w:val="18"/>
                <w:lang w:val="en-US"/>
              </w:rPr>
              <w:t xml:space="preserve"> </w:t>
            </w:r>
            <w:proofErr w:type="spellStart"/>
            <w:r w:rsidRPr="003B70C4">
              <w:rPr>
                <w:rFonts w:ascii="Times New Roman" w:hAnsi="Times New Roman" w:cs="Times New Roman"/>
                <w:b/>
                <w:bCs/>
                <w:sz w:val="18"/>
                <w:szCs w:val="18"/>
                <w:lang w:val="en-US"/>
              </w:rPr>
              <w:t>jedinica</w:t>
            </w:r>
            <w:proofErr w:type="spellEnd"/>
            <w:r w:rsidRPr="003B70C4">
              <w:rPr>
                <w:rFonts w:ascii="Times New Roman" w:hAnsi="Times New Roman" w:cs="Times New Roman"/>
                <w:b/>
                <w:bCs/>
                <w:sz w:val="18"/>
                <w:szCs w:val="18"/>
                <w:lang w:val="en-US"/>
              </w:rPr>
              <w:t xml:space="preserve"> </w:t>
            </w:r>
            <w:proofErr w:type="spellStart"/>
            <w:r w:rsidRPr="003B70C4">
              <w:rPr>
                <w:rFonts w:ascii="Times New Roman" w:hAnsi="Times New Roman" w:cs="Times New Roman"/>
                <w:b/>
                <w:bCs/>
                <w:sz w:val="18"/>
                <w:szCs w:val="18"/>
                <w:lang w:val="en-US"/>
              </w:rPr>
              <w:t>sanitetskog</w:t>
            </w:r>
            <w:proofErr w:type="spellEnd"/>
            <w:r w:rsidRPr="003B70C4">
              <w:rPr>
                <w:rFonts w:ascii="Times New Roman" w:hAnsi="Times New Roman" w:cs="Times New Roman"/>
                <w:b/>
                <w:bCs/>
                <w:sz w:val="18"/>
                <w:szCs w:val="18"/>
                <w:lang w:val="en-US"/>
              </w:rPr>
              <w:t xml:space="preserve"> </w:t>
            </w:r>
            <w:proofErr w:type="spellStart"/>
            <w:r w:rsidRPr="003B70C4">
              <w:rPr>
                <w:rFonts w:ascii="Times New Roman" w:hAnsi="Times New Roman" w:cs="Times New Roman"/>
                <w:b/>
                <w:bCs/>
                <w:sz w:val="18"/>
                <w:szCs w:val="18"/>
                <w:lang w:val="en-US"/>
              </w:rPr>
              <w:t>prijevoza</w:t>
            </w:r>
            <w:proofErr w:type="spellEnd"/>
            <w:r w:rsidRPr="003B70C4">
              <w:rPr>
                <w:rFonts w:ascii="Times New Roman" w:hAnsi="Times New Roman" w:cs="Times New Roman"/>
                <w:b/>
                <w:bCs/>
                <w:sz w:val="18"/>
                <w:szCs w:val="18"/>
                <w:lang w:val="en-US"/>
              </w:rPr>
              <w:t xml:space="preserve"> (</w:t>
            </w:r>
            <w:proofErr w:type="spellStart"/>
            <w:r w:rsidRPr="003B70C4">
              <w:rPr>
                <w:rFonts w:ascii="Times New Roman" w:hAnsi="Times New Roman" w:cs="Times New Roman"/>
                <w:b/>
                <w:bCs/>
                <w:sz w:val="18"/>
                <w:szCs w:val="18"/>
                <w:lang w:val="en-US"/>
              </w:rPr>
              <w:t>broj</w:t>
            </w:r>
            <w:proofErr w:type="spellEnd"/>
            <w:r w:rsidRPr="003B70C4">
              <w:rPr>
                <w:rFonts w:ascii="Times New Roman" w:hAnsi="Times New Roman" w:cs="Times New Roman"/>
                <w:b/>
                <w:bCs/>
                <w:sz w:val="18"/>
                <w:szCs w:val="18"/>
                <w:lang w:val="en-US"/>
              </w:rPr>
              <w:t xml:space="preserve"> </w:t>
            </w:r>
            <w:proofErr w:type="spellStart"/>
            <w:r w:rsidRPr="003B70C4">
              <w:rPr>
                <w:rFonts w:ascii="Times New Roman" w:hAnsi="Times New Roman" w:cs="Times New Roman"/>
                <w:b/>
                <w:bCs/>
                <w:sz w:val="18"/>
                <w:szCs w:val="18"/>
                <w:lang w:val="en-US"/>
              </w:rPr>
              <w:t>radnika</w:t>
            </w:r>
            <w:proofErr w:type="spellEnd"/>
            <w:r w:rsidRPr="003B70C4">
              <w:rPr>
                <w:rFonts w:ascii="Times New Roman" w:hAnsi="Times New Roman" w:cs="Times New Roman"/>
                <w:b/>
                <w:bCs/>
                <w:sz w:val="18"/>
                <w:szCs w:val="18"/>
                <w:lang w:val="en-US"/>
              </w:rPr>
              <w:t>)</w:t>
            </w:r>
          </w:p>
        </w:tc>
      </w:tr>
      <w:tr w:rsidR="00CC1F69" w14:paraId="1D6D383D" w14:textId="77777777" w:rsidTr="00CC1F69">
        <w:tc>
          <w:tcPr>
            <w:tcW w:w="1936" w:type="dxa"/>
          </w:tcPr>
          <w:p w14:paraId="4F163221" w14:textId="068384C0" w:rsidR="00CC1F69" w:rsidRPr="003B70C4" w:rsidRDefault="00CC1F69" w:rsidP="003B70C4">
            <w:pPr>
              <w:contextualSpacing/>
              <w:rPr>
                <w:rFonts w:ascii="Times New Roman" w:hAnsi="Times New Roman" w:cs="Times New Roman"/>
                <w:sz w:val="18"/>
                <w:szCs w:val="18"/>
                <w:lang w:val="en-US"/>
              </w:rPr>
            </w:pPr>
            <w:proofErr w:type="spellStart"/>
            <w:r w:rsidRPr="003B70C4">
              <w:rPr>
                <w:rFonts w:ascii="Times New Roman" w:hAnsi="Times New Roman" w:cs="Times New Roman"/>
                <w:sz w:val="18"/>
                <w:szCs w:val="18"/>
                <w:lang w:val="en-US"/>
              </w:rPr>
              <w:t>Sjedište</w:t>
            </w:r>
            <w:proofErr w:type="spellEnd"/>
            <w:r w:rsidRPr="003B70C4">
              <w:rPr>
                <w:rFonts w:ascii="Times New Roman" w:hAnsi="Times New Roman" w:cs="Times New Roman"/>
                <w:sz w:val="18"/>
                <w:szCs w:val="18"/>
                <w:lang w:val="en-US"/>
              </w:rPr>
              <w:t xml:space="preserve"> Osijek</w:t>
            </w:r>
          </w:p>
        </w:tc>
        <w:tc>
          <w:tcPr>
            <w:tcW w:w="554" w:type="dxa"/>
          </w:tcPr>
          <w:p w14:paraId="218DED5D" w14:textId="6067704B" w:rsidR="00CC1F69" w:rsidRPr="003B70C4" w:rsidRDefault="00CC1F69" w:rsidP="00CC1F69">
            <w:pPr>
              <w:contextualSpacing/>
              <w:jc w:val="center"/>
              <w:rPr>
                <w:rFonts w:ascii="Times New Roman" w:hAnsi="Times New Roman" w:cs="Times New Roman"/>
                <w:sz w:val="18"/>
                <w:szCs w:val="18"/>
                <w:lang w:val="en-US"/>
              </w:rPr>
            </w:pPr>
            <w:r>
              <w:rPr>
                <w:rFonts w:ascii="Times New Roman" w:hAnsi="Times New Roman" w:cs="Times New Roman"/>
                <w:sz w:val="18"/>
                <w:szCs w:val="18"/>
                <w:lang w:val="en-US"/>
              </w:rPr>
              <w:t>15</w:t>
            </w:r>
          </w:p>
        </w:tc>
        <w:tc>
          <w:tcPr>
            <w:tcW w:w="587" w:type="dxa"/>
          </w:tcPr>
          <w:p w14:paraId="5CD7C64D" w14:textId="5769289B" w:rsidR="00CC1F69" w:rsidRPr="003B70C4" w:rsidRDefault="00CC1F69" w:rsidP="00CC1F69">
            <w:pPr>
              <w:contextualSpacing/>
              <w:jc w:val="center"/>
              <w:rPr>
                <w:rFonts w:ascii="Times New Roman" w:hAnsi="Times New Roman" w:cs="Times New Roman"/>
                <w:sz w:val="18"/>
                <w:szCs w:val="18"/>
                <w:lang w:val="en-US"/>
              </w:rPr>
            </w:pPr>
            <w:r>
              <w:rPr>
                <w:rFonts w:ascii="Times New Roman" w:hAnsi="Times New Roman" w:cs="Times New Roman"/>
                <w:sz w:val="18"/>
                <w:szCs w:val="18"/>
                <w:lang w:val="en-US"/>
              </w:rPr>
              <w:t>5</w:t>
            </w:r>
          </w:p>
        </w:tc>
        <w:tc>
          <w:tcPr>
            <w:tcW w:w="1136" w:type="dxa"/>
          </w:tcPr>
          <w:p w14:paraId="5CDF56AE" w14:textId="77777777" w:rsidR="00CC1F69" w:rsidRPr="003B70C4" w:rsidRDefault="00CC1F69" w:rsidP="00CC1F69">
            <w:pPr>
              <w:contextualSpacing/>
              <w:jc w:val="center"/>
              <w:rPr>
                <w:rFonts w:ascii="Times New Roman" w:hAnsi="Times New Roman" w:cs="Times New Roman"/>
                <w:sz w:val="18"/>
                <w:szCs w:val="18"/>
                <w:lang w:val="en-US"/>
              </w:rPr>
            </w:pPr>
          </w:p>
        </w:tc>
        <w:tc>
          <w:tcPr>
            <w:tcW w:w="1182" w:type="dxa"/>
          </w:tcPr>
          <w:p w14:paraId="7F0D41D3" w14:textId="24043B0D" w:rsidR="00CC1F69" w:rsidRPr="003B70C4" w:rsidRDefault="00CC1F69" w:rsidP="00CC1F69">
            <w:pPr>
              <w:contextualSpacing/>
              <w:jc w:val="center"/>
              <w:rPr>
                <w:rFonts w:ascii="Times New Roman" w:hAnsi="Times New Roman" w:cs="Times New Roman"/>
                <w:sz w:val="18"/>
                <w:szCs w:val="18"/>
                <w:lang w:val="en-US"/>
              </w:rPr>
            </w:pPr>
            <w:r w:rsidRPr="00CC1F69">
              <w:rPr>
                <w:rFonts w:ascii="Times New Roman" w:hAnsi="Times New Roman" w:cs="Times New Roman"/>
                <w:sz w:val="18"/>
                <w:szCs w:val="18"/>
              </w:rPr>
              <w:t xml:space="preserve">5 </w:t>
            </w:r>
            <w:proofErr w:type="spellStart"/>
            <w:r w:rsidRPr="00CC1F69">
              <w:rPr>
                <w:rFonts w:ascii="Times New Roman" w:hAnsi="Times New Roman" w:cs="Times New Roman"/>
                <w:sz w:val="18"/>
                <w:szCs w:val="18"/>
              </w:rPr>
              <w:t>dr</w:t>
            </w:r>
            <w:proofErr w:type="spellEnd"/>
            <w:r w:rsidRPr="00CC1F69">
              <w:rPr>
                <w:rFonts w:ascii="Times New Roman" w:hAnsi="Times New Roman" w:cs="Times New Roman"/>
                <w:sz w:val="18"/>
                <w:szCs w:val="18"/>
              </w:rPr>
              <w:t xml:space="preserve"> + 10 </w:t>
            </w:r>
            <w:proofErr w:type="spellStart"/>
            <w:r w:rsidRPr="00CC1F69">
              <w:rPr>
                <w:rFonts w:ascii="Times New Roman" w:hAnsi="Times New Roman" w:cs="Times New Roman"/>
                <w:sz w:val="18"/>
                <w:szCs w:val="18"/>
              </w:rPr>
              <w:t>ms</w:t>
            </w:r>
            <w:proofErr w:type="spellEnd"/>
          </w:p>
        </w:tc>
        <w:tc>
          <w:tcPr>
            <w:tcW w:w="1271" w:type="dxa"/>
          </w:tcPr>
          <w:p w14:paraId="3AA33C15" w14:textId="130FB486" w:rsidR="00CC1F69" w:rsidRPr="003B70C4" w:rsidRDefault="00CC1F69" w:rsidP="00CC1F69">
            <w:pPr>
              <w:contextualSpacing/>
              <w:jc w:val="center"/>
              <w:rPr>
                <w:rFonts w:ascii="Times New Roman" w:hAnsi="Times New Roman" w:cs="Times New Roman"/>
                <w:sz w:val="18"/>
                <w:szCs w:val="18"/>
                <w:lang w:val="en-US"/>
              </w:rPr>
            </w:pPr>
            <w:r w:rsidRPr="00CC1F69">
              <w:rPr>
                <w:rFonts w:ascii="Times New Roman" w:hAnsi="Times New Roman" w:cs="Times New Roman"/>
                <w:sz w:val="18"/>
                <w:szCs w:val="18"/>
              </w:rPr>
              <w:t xml:space="preserve">1 </w:t>
            </w:r>
            <w:r>
              <w:rPr>
                <w:rFonts w:ascii="Times New Roman" w:hAnsi="Times New Roman" w:cs="Times New Roman"/>
                <w:sz w:val="18"/>
                <w:szCs w:val="18"/>
              </w:rPr>
              <w:t>p</w:t>
            </w:r>
            <w:r w:rsidRPr="00CC1F69">
              <w:rPr>
                <w:rFonts w:ascii="Times New Roman" w:hAnsi="Times New Roman" w:cs="Times New Roman"/>
                <w:sz w:val="18"/>
                <w:szCs w:val="18"/>
              </w:rPr>
              <w:t>ripravnost</w:t>
            </w:r>
          </w:p>
        </w:tc>
        <w:tc>
          <w:tcPr>
            <w:tcW w:w="1030" w:type="dxa"/>
            <w:vMerge w:val="restart"/>
          </w:tcPr>
          <w:p w14:paraId="2001EA20" w14:textId="77777777" w:rsidR="00CC1F69" w:rsidRDefault="00CC1F69" w:rsidP="00CC1F69">
            <w:pPr>
              <w:contextualSpacing/>
              <w:jc w:val="center"/>
              <w:rPr>
                <w:rFonts w:ascii="Times New Roman" w:hAnsi="Times New Roman" w:cs="Times New Roman"/>
                <w:sz w:val="18"/>
                <w:szCs w:val="18"/>
                <w:lang w:val="en-US"/>
              </w:rPr>
            </w:pPr>
          </w:p>
          <w:p w14:paraId="2B68CA08" w14:textId="77777777" w:rsidR="00CC1F69" w:rsidRDefault="00CC1F69" w:rsidP="00CC1F69">
            <w:pPr>
              <w:contextualSpacing/>
              <w:jc w:val="center"/>
              <w:rPr>
                <w:rFonts w:ascii="Times New Roman" w:hAnsi="Times New Roman" w:cs="Times New Roman"/>
                <w:sz w:val="18"/>
                <w:szCs w:val="18"/>
                <w:lang w:val="en-US"/>
              </w:rPr>
            </w:pPr>
          </w:p>
          <w:p w14:paraId="2B3580ED" w14:textId="77777777" w:rsidR="00CC1F69" w:rsidRDefault="00CC1F69" w:rsidP="00CC1F69">
            <w:pPr>
              <w:contextualSpacing/>
              <w:jc w:val="center"/>
              <w:rPr>
                <w:rFonts w:ascii="Times New Roman" w:hAnsi="Times New Roman" w:cs="Times New Roman"/>
                <w:sz w:val="18"/>
                <w:szCs w:val="18"/>
                <w:lang w:val="en-US"/>
              </w:rPr>
            </w:pPr>
          </w:p>
          <w:p w14:paraId="71EE2DCB" w14:textId="5C8D239D" w:rsidR="00CC1F69" w:rsidRDefault="00CC1F69" w:rsidP="00CC1F69">
            <w:pPr>
              <w:contextualSpacing/>
              <w:jc w:val="center"/>
              <w:rPr>
                <w:rFonts w:ascii="Times New Roman" w:hAnsi="Times New Roman" w:cs="Times New Roman"/>
                <w:sz w:val="18"/>
                <w:szCs w:val="18"/>
                <w:lang w:val="en-US"/>
              </w:rPr>
            </w:pPr>
            <w:r>
              <w:rPr>
                <w:rFonts w:ascii="Times New Roman" w:hAnsi="Times New Roman" w:cs="Times New Roman"/>
                <w:sz w:val="18"/>
                <w:szCs w:val="18"/>
                <w:lang w:val="en-US"/>
              </w:rPr>
              <w:t>24</w:t>
            </w:r>
          </w:p>
        </w:tc>
        <w:tc>
          <w:tcPr>
            <w:tcW w:w="1366" w:type="dxa"/>
          </w:tcPr>
          <w:p w14:paraId="2344B1FF" w14:textId="0928811F" w:rsidR="00CC1F69" w:rsidRPr="003B70C4" w:rsidRDefault="00CC1F69" w:rsidP="00CC1F69">
            <w:pPr>
              <w:contextualSpacing/>
              <w:jc w:val="center"/>
              <w:rPr>
                <w:rFonts w:ascii="Times New Roman" w:hAnsi="Times New Roman" w:cs="Times New Roman"/>
                <w:sz w:val="18"/>
                <w:szCs w:val="18"/>
                <w:lang w:val="en-US"/>
              </w:rPr>
            </w:pPr>
            <w:r>
              <w:rPr>
                <w:rFonts w:ascii="Times New Roman" w:hAnsi="Times New Roman" w:cs="Times New Roman"/>
                <w:sz w:val="18"/>
                <w:szCs w:val="18"/>
                <w:lang w:val="en-US"/>
              </w:rPr>
              <w:t>4</w:t>
            </w:r>
          </w:p>
        </w:tc>
      </w:tr>
      <w:tr w:rsidR="00CC1F69" w14:paraId="7DD31A22" w14:textId="77777777" w:rsidTr="00CC1F69">
        <w:tc>
          <w:tcPr>
            <w:tcW w:w="1936" w:type="dxa"/>
          </w:tcPr>
          <w:p w14:paraId="76A5A2BD" w14:textId="197A014C" w:rsidR="00CC1F69" w:rsidRPr="003B70C4" w:rsidRDefault="00CC1F69" w:rsidP="003B70C4">
            <w:pPr>
              <w:contextualSpacing/>
              <w:rPr>
                <w:rFonts w:ascii="Times New Roman" w:hAnsi="Times New Roman" w:cs="Times New Roman"/>
                <w:sz w:val="18"/>
                <w:szCs w:val="18"/>
                <w:lang w:val="en-US"/>
              </w:rPr>
            </w:pPr>
            <w:proofErr w:type="spellStart"/>
            <w:r w:rsidRPr="003B70C4">
              <w:rPr>
                <w:rFonts w:ascii="Times New Roman" w:hAnsi="Times New Roman" w:cs="Times New Roman"/>
                <w:sz w:val="18"/>
                <w:szCs w:val="18"/>
                <w:lang w:val="en-US"/>
              </w:rPr>
              <w:t>Ispostava</w:t>
            </w:r>
            <w:proofErr w:type="spellEnd"/>
            <w:r w:rsidRPr="003B70C4">
              <w:rPr>
                <w:rFonts w:ascii="Times New Roman" w:hAnsi="Times New Roman" w:cs="Times New Roman"/>
                <w:sz w:val="18"/>
                <w:szCs w:val="18"/>
                <w:lang w:val="en-US"/>
              </w:rPr>
              <w:t xml:space="preserve"> Beli </w:t>
            </w:r>
            <w:proofErr w:type="spellStart"/>
            <w:r w:rsidRPr="003B70C4">
              <w:rPr>
                <w:rFonts w:ascii="Times New Roman" w:hAnsi="Times New Roman" w:cs="Times New Roman"/>
                <w:sz w:val="18"/>
                <w:szCs w:val="18"/>
                <w:lang w:val="en-US"/>
              </w:rPr>
              <w:t>Manastir</w:t>
            </w:r>
            <w:proofErr w:type="spellEnd"/>
          </w:p>
        </w:tc>
        <w:tc>
          <w:tcPr>
            <w:tcW w:w="554" w:type="dxa"/>
          </w:tcPr>
          <w:p w14:paraId="4B611C14" w14:textId="7B4BE7E7" w:rsidR="00CC1F69" w:rsidRPr="003B70C4" w:rsidRDefault="00CC1F69" w:rsidP="00CC1F69">
            <w:pPr>
              <w:contextualSpacing/>
              <w:jc w:val="center"/>
              <w:rPr>
                <w:rFonts w:ascii="Times New Roman" w:hAnsi="Times New Roman" w:cs="Times New Roman"/>
                <w:sz w:val="18"/>
                <w:szCs w:val="18"/>
                <w:lang w:val="en-US"/>
              </w:rPr>
            </w:pPr>
            <w:r>
              <w:rPr>
                <w:rFonts w:ascii="Times New Roman" w:hAnsi="Times New Roman" w:cs="Times New Roman"/>
                <w:sz w:val="18"/>
                <w:szCs w:val="18"/>
                <w:lang w:val="en-US"/>
              </w:rPr>
              <w:t>5</w:t>
            </w:r>
          </w:p>
        </w:tc>
        <w:tc>
          <w:tcPr>
            <w:tcW w:w="587" w:type="dxa"/>
          </w:tcPr>
          <w:p w14:paraId="677F0900" w14:textId="78479494" w:rsidR="00CC1F69" w:rsidRPr="003B70C4" w:rsidRDefault="00CC1F69" w:rsidP="00CC1F69">
            <w:pPr>
              <w:contextualSpacing/>
              <w:jc w:val="center"/>
              <w:rPr>
                <w:rFonts w:ascii="Times New Roman" w:hAnsi="Times New Roman" w:cs="Times New Roman"/>
                <w:sz w:val="18"/>
                <w:szCs w:val="18"/>
                <w:lang w:val="en-US"/>
              </w:rPr>
            </w:pPr>
            <w:r>
              <w:rPr>
                <w:rFonts w:ascii="Times New Roman" w:hAnsi="Times New Roman" w:cs="Times New Roman"/>
                <w:sz w:val="18"/>
                <w:szCs w:val="18"/>
                <w:lang w:val="en-US"/>
              </w:rPr>
              <w:t>5</w:t>
            </w:r>
          </w:p>
        </w:tc>
        <w:tc>
          <w:tcPr>
            <w:tcW w:w="1136" w:type="dxa"/>
          </w:tcPr>
          <w:p w14:paraId="0F8927C2" w14:textId="77777777" w:rsidR="00CC1F69" w:rsidRPr="003B70C4" w:rsidRDefault="00CC1F69" w:rsidP="00CC1F69">
            <w:pPr>
              <w:contextualSpacing/>
              <w:jc w:val="center"/>
              <w:rPr>
                <w:rFonts w:ascii="Times New Roman" w:hAnsi="Times New Roman" w:cs="Times New Roman"/>
                <w:sz w:val="18"/>
                <w:szCs w:val="18"/>
                <w:lang w:val="en-US"/>
              </w:rPr>
            </w:pPr>
          </w:p>
        </w:tc>
        <w:tc>
          <w:tcPr>
            <w:tcW w:w="1182" w:type="dxa"/>
          </w:tcPr>
          <w:p w14:paraId="1BC70064" w14:textId="77777777" w:rsidR="00CC1F69" w:rsidRPr="003B70C4" w:rsidRDefault="00CC1F69" w:rsidP="00CC1F69">
            <w:pPr>
              <w:contextualSpacing/>
              <w:jc w:val="center"/>
              <w:rPr>
                <w:rFonts w:ascii="Times New Roman" w:hAnsi="Times New Roman" w:cs="Times New Roman"/>
                <w:sz w:val="18"/>
                <w:szCs w:val="18"/>
                <w:lang w:val="en-US"/>
              </w:rPr>
            </w:pPr>
          </w:p>
        </w:tc>
        <w:tc>
          <w:tcPr>
            <w:tcW w:w="1271" w:type="dxa"/>
          </w:tcPr>
          <w:p w14:paraId="3C66B7AC" w14:textId="77777777" w:rsidR="00CC1F69" w:rsidRPr="003B70C4" w:rsidRDefault="00CC1F69" w:rsidP="00CC1F69">
            <w:pPr>
              <w:contextualSpacing/>
              <w:jc w:val="center"/>
              <w:rPr>
                <w:rFonts w:ascii="Times New Roman" w:hAnsi="Times New Roman" w:cs="Times New Roman"/>
                <w:sz w:val="18"/>
                <w:szCs w:val="18"/>
                <w:lang w:val="en-US"/>
              </w:rPr>
            </w:pPr>
          </w:p>
        </w:tc>
        <w:tc>
          <w:tcPr>
            <w:tcW w:w="1030" w:type="dxa"/>
            <w:vMerge/>
          </w:tcPr>
          <w:p w14:paraId="47646EDC" w14:textId="77777777" w:rsidR="00CC1F69" w:rsidRPr="003B70C4" w:rsidRDefault="00CC1F69" w:rsidP="00CC1F69">
            <w:pPr>
              <w:contextualSpacing/>
              <w:jc w:val="center"/>
              <w:rPr>
                <w:rFonts w:ascii="Times New Roman" w:hAnsi="Times New Roman" w:cs="Times New Roman"/>
                <w:sz w:val="18"/>
                <w:szCs w:val="18"/>
                <w:lang w:val="en-US"/>
              </w:rPr>
            </w:pPr>
          </w:p>
        </w:tc>
        <w:tc>
          <w:tcPr>
            <w:tcW w:w="1366" w:type="dxa"/>
          </w:tcPr>
          <w:p w14:paraId="4BA115EE" w14:textId="595FB30A" w:rsidR="00CC1F69" w:rsidRPr="003B70C4" w:rsidRDefault="00CC1F69" w:rsidP="00CC1F69">
            <w:pPr>
              <w:contextualSpacing/>
              <w:jc w:val="center"/>
              <w:rPr>
                <w:rFonts w:ascii="Times New Roman" w:hAnsi="Times New Roman" w:cs="Times New Roman"/>
                <w:sz w:val="18"/>
                <w:szCs w:val="18"/>
                <w:lang w:val="en-US"/>
              </w:rPr>
            </w:pPr>
          </w:p>
        </w:tc>
      </w:tr>
      <w:tr w:rsidR="00CC1F69" w14:paraId="51E7B00C" w14:textId="77777777" w:rsidTr="00CC1F69">
        <w:tc>
          <w:tcPr>
            <w:tcW w:w="1936" w:type="dxa"/>
          </w:tcPr>
          <w:p w14:paraId="0FC54BE3" w14:textId="688CCA7D" w:rsidR="00CC1F69" w:rsidRPr="003B70C4" w:rsidRDefault="00CC1F69" w:rsidP="003B70C4">
            <w:pPr>
              <w:contextualSpacing/>
              <w:rPr>
                <w:rFonts w:ascii="Times New Roman" w:hAnsi="Times New Roman" w:cs="Times New Roman"/>
                <w:sz w:val="18"/>
                <w:szCs w:val="18"/>
                <w:lang w:val="en-US"/>
              </w:rPr>
            </w:pPr>
            <w:proofErr w:type="spellStart"/>
            <w:r w:rsidRPr="003B70C4">
              <w:rPr>
                <w:rFonts w:ascii="Times New Roman" w:hAnsi="Times New Roman" w:cs="Times New Roman"/>
                <w:sz w:val="18"/>
                <w:szCs w:val="18"/>
                <w:lang w:val="en-US"/>
              </w:rPr>
              <w:t>Ispostava</w:t>
            </w:r>
            <w:proofErr w:type="spellEnd"/>
            <w:r w:rsidRPr="003B70C4">
              <w:rPr>
                <w:rFonts w:ascii="Times New Roman" w:hAnsi="Times New Roman" w:cs="Times New Roman"/>
                <w:sz w:val="18"/>
                <w:szCs w:val="18"/>
                <w:lang w:val="en-US"/>
              </w:rPr>
              <w:t xml:space="preserve"> Donji </w:t>
            </w:r>
            <w:proofErr w:type="spellStart"/>
            <w:r w:rsidRPr="003B70C4">
              <w:rPr>
                <w:rFonts w:ascii="Times New Roman" w:hAnsi="Times New Roman" w:cs="Times New Roman"/>
                <w:sz w:val="18"/>
                <w:szCs w:val="18"/>
                <w:lang w:val="en-US"/>
              </w:rPr>
              <w:t>Miholjac</w:t>
            </w:r>
            <w:proofErr w:type="spellEnd"/>
          </w:p>
        </w:tc>
        <w:tc>
          <w:tcPr>
            <w:tcW w:w="554" w:type="dxa"/>
          </w:tcPr>
          <w:p w14:paraId="1EFD0B79" w14:textId="2A0C7005" w:rsidR="00CC1F69" w:rsidRPr="003B70C4" w:rsidRDefault="00CC1F69" w:rsidP="00CC1F69">
            <w:pPr>
              <w:contextualSpacing/>
              <w:jc w:val="center"/>
              <w:rPr>
                <w:rFonts w:ascii="Times New Roman" w:hAnsi="Times New Roman" w:cs="Times New Roman"/>
                <w:sz w:val="18"/>
                <w:szCs w:val="18"/>
                <w:lang w:val="en-US"/>
              </w:rPr>
            </w:pPr>
            <w:r>
              <w:rPr>
                <w:rFonts w:ascii="Times New Roman" w:hAnsi="Times New Roman" w:cs="Times New Roman"/>
                <w:sz w:val="18"/>
                <w:szCs w:val="18"/>
                <w:lang w:val="en-US"/>
              </w:rPr>
              <w:t>5</w:t>
            </w:r>
          </w:p>
        </w:tc>
        <w:tc>
          <w:tcPr>
            <w:tcW w:w="587" w:type="dxa"/>
          </w:tcPr>
          <w:p w14:paraId="6CADE9C9" w14:textId="77777777" w:rsidR="00CC1F69" w:rsidRPr="003B70C4" w:rsidRDefault="00CC1F69" w:rsidP="00CC1F69">
            <w:pPr>
              <w:contextualSpacing/>
              <w:jc w:val="center"/>
              <w:rPr>
                <w:rFonts w:ascii="Times New Roman" w:hAnsi="Times New Roman" w:cs="Times New Roman"/>
                <w:sz w:val="18"/>
                <w:szCs w:val="18"/>
                <w:lang w:val="en-US"/>
              </w:rPr>
            </w:pPr>
          </w:p>
        </w:tc>
        <w:tc>
          <w:tcPr>
            <w:tcW w:w="1136" w:type="dxa"/>
          </w:tcPr>
          <w:p w14:paraId="66EEB323" w14:textId="77777777" w:rsidR="00CC1F69" w:rsidRPr="003B70C4" w:rsidRDefault="00CC1F69" w:rsidP="00CC1F69">
            <w:pPr>
              <w:contextualSpacing/>
              <w:jc w:val="center"/>
              <w:rPr>
                <w:rFonts w:ascii="Times New Roman" w:hAnsi="Times New Roman" w:cs="Times New Roman"/>
                <w:sz w:val="18"/>
                <w:szCs w:val="18"/>
                <w:lang w:val="en-US"/>
              </w:rPr>
            </w:pPr>
          </w:p>
        </w:tc>
        <w:tc>
          <w:tcPr>
            <w:tcW w:w="1182" w:type="dxa"/>
          </w:tcPr>
          <w:p w14:paraId="6E5B2DF0" w14:textId="77777777" w:rsidR="00CC1F69" w:rsidRPr="003B70C4" w:rsidRDefault="00CC1F69" w:rsidP="00CC1F69">
            <w:pPr>
              <w:contextualSpacing/>
              <w:jc w:val="center"/>
              <w:rPr>
                <w:rFonts w:ascii="Times New Roman" w:hAnsi="Times New Roman" w:cs="Times New Roman"/>
                <w:sz w:val="18"/>
                <w:szCs w:val="18"/>
                <w:lang w:val="en-US"/>
              </w:rPr>
            </w:pPr>
          </w:p>
        </w:tc>
        <w:tc>
          <w:tcPr>
            <w:tcW w:w="1271" w:type="dxa"/>
          </w:tcPr>
          <w:p w14:paraId="3AFE436E" w14:textId="77777777" w:rsidR="00CC1F69" w:rsidRPr="003B70C4" w:rsidRDefault="00CC1F69" w:rsidP="00CC1F69">
            <w:pPr>
              <w:contextualSpacing/>
              <w:jc w:val="center"/>
              <w:rPr>
                <w:rFonts w:ascii="Times New Roman" w:hAnsi="Times New Roman" w:cs="Times New Roman"/>
                <w:sz w:val="18"/>
                <w:szCs w:val="18"/>
                <w:lang w:val="en-US"/>
              </w:rPr>
            </w:pPr>
          </w:p>
        </w:tc>
        <w:tc>
          <w:tcPr>
            <w:tcW w:w="1030" w:type="dxa"/>
            <w:vMerge/>
          </w:tcPr>
          <w:p w14:paraId="0AF40BE3" w14:textId="77777777" w:rsidR="00CC1F69" w:rsidRPr="003B70C4" w:rsidRDefault="00CC1F69" w:rsidP="00CC1F69">
            <w:pPr>
              <w:contextualSpacing/>
              <w:jc w:val="center"/>
              <w:rPr>
                <w:rFonts w:ascii="Times New Roman" w:hAnsi="Times New Roman" w:cs="Times New Roman"/>
                <w:sz w:val="18"/>
                <w:szCs w:val="18"/>
                <w:lang w:val="en-US"/>
              </w:rPr>
            </w:pPr>
          </w:p>
        </w:tc>
        <w:tc>
          <w:tcPr>
            <w:tcW w:w="1366" w:type="dxa"/>
          </w:tcPr>
          <w:p w14:paraId="476D9486" w14:textId="72FDBACC" w:rsidR="00CC1F69" w:rsidRPr="003B70C4" w:rsidRDefault="00CC1F69" w:rsidP="00CC1F69">
            <w:pPr>
              <w:contextualSpacing/>
              <w:jc w:val="center"/>
              <w:rPr>
                <w:rFonts w:ascii="Times New Roman" w:hAnsi="Times New Roman" w:cs="Times New Roman"/>
                <w:sz w:val="18"/>
                <w:szCs w:val="18"/>
                <w:lang w:val="en-US"/>
              </w:rPr>
            </w:pPr>
          </w:p>
        </w:tc>
      </w:tr>
      <w:tr w:rsidR="00CC1F69" w14:paraId="5817F9CC" w14:textId="77777777" w:rsidTr="00CC1F69">
        <w:tc>
          <w:tcPr>
            <w:tcW w:w="1936" w:type="dxa"/>
          </w:tcPr>
          <w:p w14:paraId="32F5AB82" w14:textId="0D0DCADD" w:rsidR="00CC1F69" w:rsidRPr="003B70C4" w:rsidRDefault="00CC1F69" w:rsidP="00CE6B7F">
            <w:pPr>
              <w:contextualSpacing/>
              <w:jc w:val="both"/>
              <w:rPr>
                <w:rFonts w:ascii="Times New Roman" w:hAnsi="Times New Roman" w:cs="Times New Roman"/>
                <w:sz w:val="18"/>
                <w:szCs w:val="18"/>
                <w:lang w:val="en-US"/>
              </w:rPr>
            </w:pPr>
            <w:proofErr w:type="spellStart"/>
            <w:r w:rsidRPr="003B70C4">
              <w:rPr>
                <w:rFonts w:ascii="Times New Roman" w:hAnsi="Times New Roman" w:cs="Times New Roman"/>
                <w:sz w:val="18"/>
                <w:szCs w:val="18"/>
                <w:lang w:val="en-US"/>
              </w:rPr>
              <w:t>Ispostava</w:t>
            </w:r>
            <w:proofErr w:type="spellEnd"/>
            <w:r w:rsidRPr="003B70C4">
              <w:rPr>
                <w:rFonts w:ascii="Times New Roman" w:hAnsi="Times New Roman" w:cs="Times New Roman"/>
                <w:sz w:val="18"/>
                <w:szCs w:val="18"/>
                <w:lang w:val="en-US"/>
              </w:rPr>
              <w:t xml:space="preserve"> </w:t>
            </w:r>
            <w:proofErr w:type="spellStart"/>
            <w:r w:rsidRPr="003B70C4">
              <w:rPr>
                <w:rFonts w:ascii="Times New Roman" w:hAnsi="Times New Roman" w:cs="Times New Roman"/>
                <w:sz w:val="18"/>
                <w:szCs w:val="18"/>
                <w:lang w:val="en-US"/>
              </w:rPr>
              <w:t>Đakovo</w:t>
            </w:r>
            <w:proofErr w:type="spellEnd"/>
          </w:p>
        </w:tc>
        <w:tc>
          <w:tcPr>
            <w:tcW w:w="554" w:type="dxa"/>
          </w:tcPr>
          <w:p w14:paraId="15C179D7" w14:textId="35E487D8" w:rsidR="00CC1F69" w:rsidRPr="003B70C4" w:rsidRDefault="00CC1F69" w:rsidP="00CC1F69">
            <w:pPr>
              <w:contextualSpacing/>
              <w:jc w:val="center"/>
              <w:rPr>
                <w:rFonts w:ascii="Times New Roman" w:hAnsi="Times New Roman" w:cs="Times New Roman"/>
                <w:sz w:val="18"/>
                <w:szCs w:val="18"/>
                <w:lang w:val="en-US"/>
              </w:rPr>
            </w:pPr>
            <w:r>
              <w:rPr>
                <w:rFonts w:ascii="Times New Roman" w:hAnsi="Times New Roman" w:cs="Times New Roman"/>
                <w:sz w:val="18"/>
                <w:szCs w:val="18"/>
                <w:lang w:val="en-US"/>
              </w:rPr>
              <w:t>10</w:t>
            </w:r>
          </w:p>
        </w:tc>
        <w:tc>
          <w:tcPr>
            <w:tcW w:w="587" w:type="dxa"/>
          </w:tcPr>
          <w:p w14:paraId="3A6BD7E4" w14:textId="77777777" w:rsidR="00CC1F69" w:rsidRPr="003B70C4" w:rsidRDefault="00CC1F69" w:rsidP="00CC1F69">
            <w:pPr>
              <w:contextualSpacing/>
              <w:jc w:val="center"/>
              <w:rPr>
                <w:rFonts w:ascii="Times New Roman" w:hAnsi="Times New Roman" w:cs="Times New Roman"/>
                <w:sz w:val="18"/>
                <w:szCs w:val="18"/>
                <w:lang w:val="en-US"/>
              </w:rPr>
            </w:pPr>
          </w:p>
        </w:tc>
        <w:tc>
          <w:tcPr>
            <w:tcW w:w="1136" w:type="dxa"/>
          </w:tcPr>
          <w:p w14:paraId="564614CD" w14:textId="77777777" w:rsidR="00CC1F69" w:rsidRPr="003B70C4" w:rsidRDefault="00CC1F69" w:rsidP="00CC1F69">
            <w:pPr>
              <w:contextualSpacing/>
              <w:jc w:val="center"/>
              <w:rPr>
                <w:rFonts w:ascii="Times New Roman" w:hAnsi="Times New Roman" w:cs="Times New Roman"/>
                <w:sz w:val="18"/>
                <w:szCs w:val="18"/>
                <w:lang w:val="en-US"/>
              </w:rPr>
            </w:pPr>
          </w:p>
        </w:tc>
        <w:tc>
          <w:tcPr>
            <w:tcW w:w="1182" w:type="dxa"/>
          </w:tcPr>
          <w:p w14:paraId="5998E78B" w14:textId="77777777" w:rsidR="00CC1F69" w:rsidRPr="003B70C4" w:rsidRDefault="00CC1F69" w:rsidP="00CC1F69">
            <w:pPr>
              <w:contextualSpacing/>
              <w:jc w:val="center"/>
              <w:rPr>
                <w:rFonts w:ascii="Times New Roman" w:hAnsi="Times New Roman" w:cs="Times New Roman"/>
                <w:sz w:val="18"/>
                <w:szCs w:val="18"/>
                <w:lang w:val="en-US"/>
              </w:rPr>
            </w:pPr>
          </w:p>
        </w:tc>
        <w:tc>
          <w:tcPr>
            <w:tcW w:w="1271" w:type="dxa"/>
          </w:tcPr>
          <w:p w14:paraId="59F7AEFD" w14:textId="77777777" w:rsidR="00CC1F69" w:rsidRPr="003B70C4" w:rsidRDefault="00CC1F69" w:rsidP="00CC1F69">
            <w:pPr>
              <w:contextualSpacing/>
              <w:jc w:val="center"/>
              <w:rPr>
                <w:rFonts w:ascii="Times New Roman" w:hAnsi="Times New Roman" w:cs="Times New Roman"/>
                <w:sz w:val="18"/>
                <w:szCs w:val="18"/>
                <w:lang w:val="en-US"/>
              </w:rPr>
            </w:pPr>
          </w:p>
        </w:tc>
        <w:tc>
          <w:tcPr>
            <w:tcW w:w="1030" w:type="dxa"/>
            <w:vMerge/>
          </w:tcPr>
          <w:p w14:paraId="685C2733" w14:textId="77777777" w:rsidR="00CC1F69" w:rsidRPr="003B70C4" w:rsidRDefault="00CC1F69" w:rsidP="00CC1F69">
            <w:pPr>
              <w:contextualSpacing/>
              <w:jc w:val="center"/>
              <w:rPr>
                <w:rFonts w:ascii="Times New Roman" w:hAnsi="Times New Roman" w:cs="Times New Roman"/>
                <w:sz w:val="18"/>
                <w:szCs w:val="18"/>
                <w:lang w:val="en-US"/>
              </w:rPr>
            </w:pPr>
          </w:p>
        </w:tc>
        <w:tc>
          <w:tcPr>
            <w:tcW w:w="1366" w:type="dxa"/>
          </w:tcPr>
          <w:p w14:paraId="0E01048B" w14:textId="4F78CCF8" w:rsidR="00CC1F69" w:rsidRPr="003B70C4" w:rsidRDefault="00CC1F69" w:rsidP="00CC1F69">
            <w:pPr>
              <w:contextualSpacing/>
              <w:jc w:val="center"/>
              <w:rPr>
                <w:rFonts w:ascii="Times New Roman" w:hAnsi="Times New Roman" w:cs="Times New Roman"/>
                <w:sz w:val="18"/>
                <w:szCs w:val="18"/>
                <w:lang w:val="en-US"/>
              </w:rPr>
            </w:pPr>
          </w:p>
        </w:tc>
      </w:tr>
      <w:tr w:rsidR="00CC1F69" w14:paraId="49CC7129" w14:textId="77777777" w:rsidTr="00CC1F69">
        <w:tc>
          <w:tcPr>
            <w:tcW w:w="1936" w:type="dxa"/>
          </w:tcPr>
          <w:p w14:paraId="060FB457" w14:textId="7A198413" w:rsidR="00CC1F69" w:rsidRPr="003B70C4" w:rsidRDefault="00CC1F69" w:rsidP="00CE6B7F">
            <w:pPr>
              <w:contextualSpacing/>
              <w:jc w:val="both"/>
              <w:rPr>
                <w:rFonts w:ascii="Times New Roman" w:hAnsi="Times New Roman" w:cs="Times New Roman"/>
                <w:sz w:val="18"/>
                <w:szCs w:val="18"/>
                <w:lang w:val="en-US"/>
              </w:rPr>
            </w:pPr>
            <w:proofErr w:type="spellStart"/>
            <w:r w:rsidRPr="003B70C4">
              <w:rPr>
                <w:rFonts w:ascii="Times New Roman" w:hAnsi="Times New Roman" w:cs="Times New Roman"/>
                <w:sz w:val="18"/>
                <w:szCs w:val="18"/>
                <w:lang w:val="en-US"/>
              </w:rPr>
              <w:t>Ispostava</w:t>
            </w:r>
            <w:proofErr w:type="spellEnd"/>
            <w:r w:rsidRPr="003B70C4">
              <w:rPr>
                <w:rFonts w:ascii="Times New Roman" w:hAnsi="Times New Roman" w:cs="Times New Roman"/>
                <w:sz w:val="18"/>
                <w:szCs w:val="18"/>
                <w:lang w:val="en-US"/>
              </w:rPr>
              <w:t xml:space="preserve"> </w:t>
            </w:r>
            <w:proofErr w:type="spellStart"/>
            <w:r w:rsidRPr="003B70C4">
              <w:rPr>
                <w:rFonts w:ascii="Times New Roman" w:hAnsi="Times New Roman" w:cs="Times New Roman"/>
                <w:sz w:val="18"/>
                <w:szCs w:val="18"/>
                <w:lang w:val="en-US"/>
              </w:rPr>
              <w:t>Našice</w:t>
            </w:r>
            <w:proofErr w:type="spellEnd"/>
          </w:p>
        </w:tc>
        <w:tc>
          <w:tcPr>
            <w:tcW w:w="554" w:type="dxa"/>
          </w:tcPr>
          <w:p w14:paraId="23861086" w14:textId="1B3C2D48" w:rsidR="00CC1F69" w:rsidRPr="003B70C4" w:rsidRDefault="00CC1F69" w:rsidP="00CC1F69">
            <w:pPr>
              <w:contextualSpacing/>
              <w:jc w:val="center"/>
              <w:rPr>
                <w:rFonts w:ascii="Times New Roman" w:hAnsi="Times New Roman" w:cs="Times New Roman"/>
                <w:sz w:val="18"/>
                <w:szCs w:val="18"/>
                <w:lang w:val="en-US"/>
              </w:rPr>
            </w:pPr>
            <w:r>
              <w:rPr>
                <w:rFonts w:ascii="Times New Roman" w:hAnsi="Times New Roman" w:cs="Times New Roman"/>
                <w:sz w:val="18"/>
                <w:szCs w:val="18"/>
                <w:lang w:val="en-US"/>
              </w:rPr>
              <w:t>5</w:t>
            </w:r>
          </w:p>
        </w:tc>
        <w:tc>
          <w:tcPr>
            <w:tcW w:w="587" w:type="dxa"/>
          </w:tcPr>
          <w:p w14:paraId="6934B0E1" w14:textId="77777777" w:rsidR="00CC1F69" w:rsidRPr="003B70C4" w:rsidRDefault="00CC1F69" w:rsidP="00CC1F69">
            <w:pPr>
              <w:contextualSpacing/>
              <w:jc w:val="center"/>
              <w:rPr>
                <w:rFonts w:ascii="Times New Roman" w:hAnsi="Times New Roman" w:cs="Times New Roman"/>
                <w:sz w:val="18"/>
                <w:szCs w:val="18"/>
                <w:lang w:val="en-US"/>
              </w:rPr>
            </w:pPr>
          </w:p>
        </w:tc>
        <w:tc>
          <w:tcPr>
            <w:tcW w:w="1136" w:type="dxa"/>
          </w:tcPr>
          <w:p w14:paraId="25729D87" w14:textId="77777777" w:rsidR="00CC1F69" w:rsidRPr="003B70C4" w:rsidRDefault="00CC1F69" w:rsidP="00CC1F69">
            <w:pPr>
              <w:contextualSpacing/>
              <w:jc w:val="center"/>
              <w:rPr>
                <w:rFonts w:ascii="Times New Roman" w:hAnsi="Times New Roman" w:cs="Times New Roman"/>
                <w:sz w:val="18"/>
                <w:szCs w:val="18"/>
                <w:lang w:val="en-US"/>
              </w:rPr>
            </w:pPr>
          </w:p>
        </w:tc>
        <w:tc>
          <w:tcPr>
            <w:tcW w:w="1182" w:type="dxa"/>
          </w:tcPr>
          <w:p w14:paraId="39120C33" w14:textId="77777777" w:rsidR="00CC1F69" w:rsidRPr="003B70C4" w:rsidRDefault="00CC1F69" w:rsidP="00CC1F69">
            <w:pPr>
              <w:contextualSpacing/>
              <w:jc w:val="center"/>
              <w:rPr>
                <w:rFonts w:ascii="Times New Roman" w:hAnsi="Times New Roman" w:cs="Times New Roman"/>
                <w:sz w:val="18"/>
                <w:szCs w:val="18"/>
                <w:lang w:val="en-US"/>
              </w:rPr>
            </w:pPr>
          </w:p>
        </w:tc>
        <w:tc>
          <w:tcPr>
            <w:tcW w:w="1271" w:type="dxa"/>
          </w:tcPr>
          <w:p w14:paraId="046AD74C" w14:textId="77777777" w:rsidR="00CC1F69" w:rsidRPr="003B70C4" w:rsidRDefault="00CC1F69" w:rsidP="00CC1F69">
            <w:pPr>
              <w:contextualSpacing/>
              <w:jc w:val="center"/>
              <w:rPr>
                <w:rFonts w:ascii="Times New Roman" w:hAnsi="Times New Roman" w:cs="Times New Roman"/>
                <w:sz w:val="18"/>
                <w:szCs w:val="18"/>
                <w:lang w:val="en-US"/>
              </w:rPr>
            </w:pPr>
          </w:p>
        </w:tc>
        <w:tc>
          <w:tcPr>
            <w:tcW w:w="1030" w:type="dxa"/>
            <w:vMerge/>
          </w:tcPr>
          <w:p w14:paraId="10BC31EC" w14:textId="77777777" w:rsidR="00CC1F69" w:rsidRPr="003B70C4" w:rsidRDefault="00CC1F69" w:rsidP="00CC1F69">
            <w:pPr>
              <w:contextualSpacing/>
              <w:jc w:val="center"/>
              <w:rPr>
                <w:rFonts w:ascii="Times New Roman" w:hAnsi="Times New Roman" w:cs="Times New Roman"/>
                <w:sz w:val="18"/>
                <w:szCs w:val="18"/>
                <w:lang w:val="en-US"/>
              </w:rPr>
            </w:pPr>
          </w:p>
        </w:tc>
        <w:tc>
          <w:tcPr>
            <w:tcW w:w="1366" w:type="dxa"/>
          </w:tcPr>
          <w:p w14:paraId="11D23F20" w14:textId="3258B8F4" w:rsidR="00CC1F69" w:rsidRPr="003B70C4" w:rsidRDefault="00CC1F69" w:rsidP="00CC1F69">
            <w:pPr>
              <w:contextualSpacing/>
              <w:jc w:val="center"/>
              <w:rPr>
                <w:rFonts w:ascii="Times New Roman" w:hAnsi="Times New Roman" w:cs="Times New Roman"/>
                <w:sz w:val="18"/>
                <w:szCs w:val="18"/>
                <w:lang w:val="en-US"/>
              </w:rPr>
            </w:pPr>
          </w:p>
        </w:tc>
      </w:tr>
      <w:tr w:rsidR="00CC1F69" w14:paraId="67007EDE" w14:textId="77777777" w:rsidTr="00CC1F69">
        <w:tc>
          <w:tcPr>
            <w:tcW w:w="1936" w:type="dxa"/>
          </w:tcPr>
          <w:p w14:paraId="04BAF52C" w14:textId="48333FEF" w:rsidR="00CC1F69" w:rsidRPr="003B70C4" w:rsidRDefault="00CC1F69" w:rsidP="003B70C4">
            <w:pPr>
              <w:contextualSpacing/>
              <w:rPr>
                <w:rFonts w:ascii="Times New Roman" w:hAnsi="Times New Roman" w:cs="Times New Roman"/>
                <w:sz w:val="18"/>
                <w:szCs w:val="18"/>
                <w:lang w:val="en-US"/>
              </w:rPr>
            </w:pPr>
            <w:proofErr w:type="spellStart"/>
            <w:r w:rsidRPr="003B70C4">
              <w:rPr>
                <w:rFonts w:ascii="Times New Roman" w:hAnsi="Times New Roman" w:cs="Times New Roman"/>
                <w:sz w:val="18"/>
                <w:szCs w:val="18"/>
                <w:lang w:val="en-US"/>
              </w:rPr>
              <w:t>Ispostava</w:t>
            </w:r>
            <w:proofErr w:type="spellEnd"/>
            <w:r w:rsidRPr="003B70C4">
              <w:rPr>
                <w:rFonts w:ascii="Times New Roman" w:hAnsi="Times New Roman" w:cs="Times New Roman"/>
                <w:sz w:val="18"/>
                <w:szCs w:val="18"/>
                <w:lang w:val="en-US"/>
              </w:rPr>
              <w:t xml:space="preserve"> </w:t>
            </w:r>
            <w:proofErr w:type="spellStart"/>
            <w:r w:rsidRPr="003B70C4">
              <w:rPr>
                <w:rFonts w:ascii="Times New Roman" w:hAnsi="Times New Roman" w:cs="Times New Roman"/>
                <w:sz w:val="18"/>
                <w:szCs w:val="18"/>
                <w:lang w:val="en-US"/>
              </w:rPr>
              <w:t>Valpovo</w:t>
            </w:r>
            <w:proofErr w:type="spellEnd"/>
            <w:r w:rsidRPr="003B70C4">
              <w:rPr>
                <w:rFonts w:ascii="Times New Roman" w:hAnsi="Times New Roman" w:cs="Times New Roman"/>
                <w:sz w:val="18"/>
                <w:szCs w:val="18"/>
                <w:lang w:val="en-US"/>
              </w:rPr>
              <w:t xml:space="preserve"> </w:t>
            </w:r>
          </w:p>
        </w:tc>
        <w:tc>
          <w:tcPr>
            <w:tcW w:w="554" w:type="dxa"/>
          </w:tcPr>
          <w:p w14:paraId="135C3C81" w14:textId="6EA1E564" w:rsidR="00CC1F69" w:rsidRPr="003B70C4" w:rsidRDefault="00CC1F69" w:rsidP="00CC1F69">
            <w:pPr>
              <w:contextualSpacing/>
              <w:jc w:val="center"/>
              <w:rPr>
                <w:rFonts w:ascii="Times New Roman" w:hAnsi="Times New Roman" w:cs="Times New Roman"/>
                <w:sz w:val="18"/>
                <w:szCs w:val="18"/>
                <w:lang w:val="en-US"/>
              </w:rPr>
            </w:pPr>
            <w:r>
              <w:rPr>
                <w:rFonts w:ascii="Times New Roman" w:hAnsi="Times New Roman" w:cs="Times New Roman"/>
                <w:sz w:val="18"/>
                <w:szCs w:val="18"/>
                <w:lang w:val="en-US"/>
              </w:rPr>
              <w:t>5</w:t>
            </w:r>
          </w:p>
        </w:tc>
        <w:tc>
          <w:tcPr>
            <w:tcW w:w="587" w:type="dxa"/>
          </w:tcPr>
          <w:p w14:paraId="5489D816" w14:textId="77777777" w:rsidR="00CC1F69" w:rsidRPr="003B70C4" w:rsidRDefault="00CC1F69" w:rsidP="00CC1F69">
            <w:pPr>
              <w:contextualSpacing/>
              <w:jc w:val="center"/>
              <w:rPr>
                <w:rFonts w:ascii="Times New Roman" w:hAnsi="Times New Roman" w:cs="Times New Roman"/>
                <w:sz w:val="18"/>
                <w:szCs w:val="18"/>
                <w:lang w:val="en-US"/>
              </w:rPr>
            </w:pPr>
          </w:p>
        </w:tc>
        <w:tc>
          <w:tcPr>
            <w:tcW w:w="1136" w:type="dxa"/>
          </w:tcPr>
          <w:p w14:paraId="473398D0" w14:textId="77777777" w:rsidR="00CC1F69" w:rsidRPr="003B70C4" w:rsidRDefault="00CC1F69" w:rsidP="00CC1F69">
            <w:pPr>
              <w:contextualSpacing/>
              <w:jc w:val="center"/>
              <w:rPr>
                <w:rFonts w:ascii="Times New Roman" w:hAnsi="Times New Roman" w:cs="Times New Roman"/>
                <w:sz w:val="18"/>
                <w:szCs w:val="18"/>
                <w:lang w:val="en-US"/>
              </w:rPr>
            </w:pPr>
          </w:p>
        </w:tc>
        <w:tc>
          <w:tcPr>
            <w:tcW w:w="1182" w:type="dxa"/>
          </w:tcPr>
          <w:p w14:paraId="217A2EB8" w14:textId="77777777" w:rsidR="00CC1F69" w:rsidRPr="003B70C4" w:rsidRDefault="00CC1F69" w:rsidP="00CC1F69">
            <w:pPr>
              <w:contextualSpacing/>
              <w:jc w:val="center"/>
              <w:rPr>
                <w:rFonts w:ascii="Times New Roman" w:hAnsi="Times New Roman" w:cs="Times New Roman"/>
                <w:sz w:val="18"/>
                <w:szCs w:val="18"/>
                <w:lang w:val="en-US"/>
              </w:rPr>
            </w:pPr>
          </w:p>
        </w:tc>
        <w:tc>
          <w:tcPr>
            <w:tcW w:w="1271" w:type="dxa"/>
          </w:tcPr>
          <w:p w14:paraId="675F0370" w14:textId="77777777" w:rsidR="00CC1F69" w:rsidRPr="003B70C4" w:rsidRDefault="00CC1F69" w:rsidP="00CC1F69">
            <w:pPr>
              <w:contextualSpacing/>
              <w:jc w:val="center"/>
              <w:rPr>
                <w:rFonts w:ascii="Times New Roman" w:hAnsi="Times New Roman" w:cs="Times New Roman"/>
                <w:sz w:val="18"/>
                <w:szCs w:val="18"/>
                <w:lang w:val="en-US"/>
              </w:rPr>
            </w:pPr>
          </w:p>
        </w:tc>
        <w:tc>
          <w:tcPr>
            <w:tcW w:w="1030" w:type="dxa"/>
            <w:vMerge/>
          </w:tcPr>
          <w:p w14:paraId="44B5249D" w14:textId="77777777" w:rsidR="00CC1F69" w:rsidRPr="003B70C4" w:rsidRDefault="00CC1F69" w:rsidP="00CC1F69">
            <w:pPr>
              <w:contextualSpacing/>
              <w:jc w:val="center"/>
              <w:rPr>
                <w:rFonts w:ascii="Times New Roman" w:hAnsi="Times New Roman" w:cs="Times New Roman"/>
                <w:sz w:val="18"/>
                <w:szCs w:val="18"/>
                <w:lang w:val="en-US"/>
              </w:rPr>
            </w:pPr>
          </w:p>
        </w:tc>
        <w:tc>
          <w:tcPr>
            <w:tcW w:w="1366" w:type="dxa"/>
          </w:tcPr>
          <w:p w14:paraId="4313BB2D" w14:textId="1ED3F6F0" w:rsidR="00CC1F69" w:rsidRPr="003B70C4" w:rsidRDefault="00CC1F69" w:rsidP="00CC1F69">
            <w:pPr>
              <w:contextualSpacing/>
              <w:jc w:val="center"/>
              <w:rPr>
                <w:rFonts w:ascii="Times New Roman" w:hAnsi="Times New Roman" w:cs="Times New Roman"/>
                <w:sz w:val="18"/>
                <w:szCs w:val="18"/>
                <w:lang w:val="en-US"/>
              </w:rPr>
            </w:pPr>
          </w:p>
        </w:tc>
      </w:tr>
      <w:tr w:rsidR="00CC1F69" w14:paraId="29D5FE14" w14:textId="77777777" w:rsidTr="00CC1F69">
        <w:tc>
          <w:tcPr>
            <w:tcW w:w="1936" w:type="dxa"/>
          </w:tcPr>
          <w:p w14:paraId="0CF6833E" w14:textId="219431EC" w:rsidR="00CC1F69" w:rsidRPr="003B70C4" w:rsidRDefault="00CC1F69" w:rsidP="003B70C4">
            <w:pPr>
              <w:contextualSpacing/>
              <w:rPr>
                <w:rFonts w:ascii="Times New Roman" w:hAnsi="Times New Roman" w:cs="Times New Roman"/>
                <w:sz w:val="18"/>
                <w:szCs w:val="18"/>
                <w:lang w:val="en-US"/>
              </w:rPr>
            </w:pPr>
            <w:proofErr w:type="spellStart"/>
            <w:r w:rsidRPr="003B70C4">
              <w:rPr>
                <w:rFonts w:ascii="Times New Roman" w:hAnsi="Times New Roman" w:cs="Times New Roman"/>
                <w:sz w:val="18"/>
                <w:szCs w:val="18"/>
                <w:lang w:val="en-US"/>
              </w:rPr>
              <w:t>Hitni</w:t>
            </w:r>
            <w:proofErr w:type="spellEnd"/>
            <w:r w:rsidRPr="003B70C4">
              <w:rPr>
                <w:rFonts w:ascii="Times New Roman" w:hAnsi="Times New Roman" w:cs="Times New Roman"/>
                <w:sz w:val="18"/>
                <w:szCs w:val="18"/>
                <w:lang w:val="en-US"/>
              </w:rPr>
              <w:t xml:space="preserve"> </w:t>
            </w:r>
            <w:proofErr w:type="spellStart"/>
            <w:r w:rsidRPr="003B70C4">
              <w:rPr>
                <w:rFonts w:ascii="Times New Roman" w:hAnsi="Times New Roman" w:cs="Times New Roman"/>
                <w:sz w:val="18"/>
                <w:szCs w:val="18"/>
                <w:lang w:val="en-US"/>
              </w:rPr>
              <w:t>zračni</w:t>
            </w:r>
            <w:proofErr w:type="spellEnd"/>
            <w:r w:rsidRPr="003B70C4">
              <w:rPr>
                <w:rFonts w:ascii="Times New Roman" w:hAnsi="Times New Roman" w:cs="Times New Roman"/>
                <w:sz w:val="18"/>
                <w:szCs w:val="18"/>
                <w:lang w:val="en-US"/>
              </w:rPr>
              <w:t xml:space="preserve"> </w:t>
            </w:r>
            <w:proofErr w:type="spellStart"/>
            <w:r w:rsidRPr="003B70C4">
              <w:rPr>
                <w:rFonts w:ascii="Times New Roman" w:hAnsi="Times New Roman" w:cs="Times New Roman"/>
                <w:sz w:val="18"/>
                <w:szCs w:val="18"/>
                <w:lang w:val="en-US"/>
              </w:rPr>
              <w:t>medicinski</w:t>
            </w:r>
            <w:proofErr w:type="spellEnd"/>
            <w:r w:rsidRPr="003B70C4">
              <w:rPr>
                <w:rFonts w:ascii="Times New Roman" w:hAnsi="Times New Roman" w:cs="Times New Roman"/>
                <w:sz w:val="18"/>
                <w:szCs w:val="18"/>
                <w:lang w:val="en-US"/>
              </w:rPr>
              <w:t xml:space="preserve"> </w:t>
            </w:r>
            <w:proofErr w:type="spellStart"/>
            <w:r w:rsidRPr="003B70C4">
              <w:rPr>
                <w:rFonts w:ascii="Times New Roman" w:hAnsi="Times New Roman" w:cs="Times New Roman"/>
                <w:sz w:val="18"/>
                <w:szCs w:val="18"/>
                <w:lang w:val="en-US"/>
              </w:rPr>
              <w:t>prij</w:t>
            </w:r>
            <w:r>
              <w:rPr>
                <w:rFonts w:ascii="Times New Roman" w:hAnsi="Times New Roman" w:cs="Times New Roman"/>
                <w:sz w:val="18"/>
                <w:szCs w:val="18"/>
                <w:lang w:val="en-US"/>
              </w:rPr>
              <w:t>e</w:t>
            </w:r>
            <w:r w:rsidRPr="003B70C4">
              <w:rPr>
                <w:rFonts w:ascii="Times New Roman" w:hAnsi="Times New Roman" w:cs="Times New Roman"/>
                <w:sz w:val="18"/>
                <w:szCs w:val="18"/>
                <w:lang w:val="en-US"/>
              </w:rPr>
              <w:t>voz</w:t>
            </w:r>
            <w:proofErr w:type="spellEnd"/>
          </w:p>
        </w:tc>
        <w:tc>
          <w:tcPr>
            <w:tcW w:w="554" w:type="dxa"/>
          </w:tcPr>
          <w:p w14:paraId="681589C2" w14:textId="53EA1D0C" w:rsidR="00CC1F69" w:rsidRPr="003B70C4" w:rsidRDefault="00CC1F69" w:rsidP="00CC1F69">
            <w:pPr>
              <w:contextualSpacing/>
              <w:jc w:val="center"/>
              <w:rPr>
                <w:rFonts w:ascii="Times New Roman" w:hAnsi="Times New Roman" w:cs="Times New Roman"/>
                <w:sz w:val="18"/>
                <w:szCs w:val="18"/>
                <w:lang w:val="en-US"/>
              </w:rPr>
            </w:pPr>
            <w:r>
              <w:rPr>
                <w:rFonts w:ascii="Times New Roman" w:hAnsi="Times New Roman" w:cs="Times New Roman"/>
                <w:sz w:val="18"/>
                <w:szCs w:val="18"/>
                <w:lang w:val="en-US"/>
              </w:rPr>
              <w:t>3</w:t>
            </w:r>
          </w:p>
        </w:tc>
        <w:tc>
          <w:tcPr>
            <w:tcW w:w="587" w:type="dxa"/>
          </w:tcPr>
          <w:p w14:paraId="1D52C613" w14:textId="77777777" w:rsidR="00CC1F69" w:rsidRPr="003B70C4" w:rsidRDefault="00CC1F69" w:rsidP="00CC1F69">
            <w:pPr>
              <w:contextualSpacing/>
              <w:jc w:val="center"/>
              <w:rPr>
                <w:rFonts w:ascii="Times New Roman" w:hAnsi="Times New Roman" w:cs="Times New Roman"/>
                <w:sz w:val="18"/>
                <w:szCs w:val="18"/>
                <w:lang w:val="en-US"/>
              </w:rPr>
            </w:pPr>
          </w:p>
        </w:tc>
        <w:tc>
          <w:tcPr>
            <w:tcW w:w="1136" w:type="dxa"/>
          </w:tcPr>
          <w:p w14:paraId="0B857E47" w14:textId="77777777" w:rsidR="00CC1F69" w:rsidRPr="003B70C4" w:rsidRDefault="00CC1F69" w:rsidP="00CC1F69">
            <w:pPr>
              <w:contextualSpacing/>
              <w:jc w:val="center"/>
              <w:rPr>
                <w:rFonts w:ascii="Times New Roman" w:hAnsi="Times New Roman" w:cs="Times New Roman"/>
                <w:sz w:val="18"/>
                <w:szCs w:val="18"/>
                <w:lang w:val="en-US"/>
              </w:rPr>
            </w:pPr>
          </w:p>
        </w:tc>
        <w:tc>
          <w:tcPr>
            <w:tcW w:w="1182" w:type="dxa"/>
          </w:tcPr>
          <w:p w14:paraId="1B4A2630" w14:textId="77777777" w:rsidR="00CC1F69" w:rsidRPr="003B70C4" w:rsidRDefault="00CC1F69" w:rsidP="00CC1F69">
            <w:pPr>
              <w:contextualSpacing/>
              <w:jc w:val="center"/>
              <w:rPr>
                <w:rFonts w:ascii="Times New Roman" w:hAnsi="Times New Roman" w:cs="Times New Roman"/>
                <w:sz w:val="18"/>
                <w:szCs w:val="18"/>
                <w:lang w:val="en-US"/>
              </w:rPr>
            </w:pPr>
          </w:p>
        </w:tc>
        <w:tc>
          <w:tcPr>
            <w:tcW w:w="1271" w:type="dxa"/>
          </w:tcPr>
          <w:p w14:paraId="06A7C25A" w14:textId="77777777" w:rsidR="00CC1F69" w:rsidRPr="003B70C4" w:rsidRDefault="00CC1F69" w:rsidP="00CC1F69">
            <w:pPr>
              <w:contextualSpacing/>
              <w:jc w:val="center"/>
              <w:rPr>
                <w:rFonts w:ascii="Times New Roman" w:hAnsi="Times New Roman" w:cs="Times New Roman"/>
                <w:sz w:val="18"/>
                <w:szCs w:val="18"/>
                <w:lang w:val="en-US"/>
              </w:rPr>
            </w:pPr>
          </w:p>
        </w:tc>
        <w:tc>
          <w:tcPr>
            <w:tcW w:w="1030" w:type="dxa"/>
          </w:tcPr>
          <w:p w14:paraId="64CC2591" w14:textId="77777777" w:rsidR="00CC1F69" w:rsidRPr="003B70C4" w:rsidRDefault="00CC1F69" w:rsidP="00CC1F69">
            <w:pPr>
              <w:contextualSpacing/>
              <w:jc w:val="center"/>
              <w:rPr>
                <w:rFonts w:ascii="Times New Roman" w:hAnsi="Times New Roman" w:cs="Times New Roman"/>
                <w:sz w:val="18"/>
                <w:szCs w:val="18"/>
                <w:lang w:val="en-US"/>
              </w:rPr>
            </w:pPr>
          </w:p>
        </w:tc>
        <w:tc>
          <w:tcPr>
            <w:tcW w:w="1366" w:type="dxa"/>
          </w:tcPr>
          <w:p w14:paraId="6CD7B209" w14:textId="744A6330" w:rsidR="00CC1F69" w:rsidRPr="003B70C4" w:rsidRDefault="00CC1F69" w:rsidP="00CC1F69">
            <w:pPr>
              <w:contextualSpacing/>
              <w:jc w:val="center"/>
              <w:rPr>
                <w:rFonts w:ascii="Times New Roman" w:hAnsi="Times New Roman" w:cs="Times New Roman"/>
                <w:sz w:val="18"/>
                <w:szCs w:val="18"/>
                <w:lang w:val="en-US"/>
              </w:rPr>
            </w:pPr>
          </w:p>
        </w:tc>
      </w:tr>
    </w:tbl>
    <w:p w14:paraId="437AB313" w14:textId="77777777" w:rsidR="00954D0E" w:rsidRDefault="00954D0E" w:rsidP="00640B6C">
      <w:pPr>
        <w:spacing w:after="0" w:line="240" w:lineRule="auto"/>
        <w:contextualSpacing/>
        <w:jc w:val="both"/>
        <w:rPr>
          <w:rFonts w:ascii="Times New Roman" w:hAnsi="Times New Roman" w:cs="Times New Roman"/>
          <w:lang w:val="en-US"/>
        </w:rPr>
      </w:pPr>
    </w:p>
    <w:p w14:paraId="57273430" w14:textId="3181F7BB" w:rsidR="00CE6B7F" w:rsidRPr="003C1704" w:rsidRDefault="000C5675" w:rsidP="00640B6C">
      <w:pPr>
        <w:pStyle w:val="Naslov2"/>
        <w:spacing w:before="0"/>
      </w:pPr>
      <w:bookmarkStart w:id="29" w:name="_Toc188661165"/>
      <w:r>
        <w:t>7</w:t>
      </w:r>
      <w:r w:rsidR="00CE6B7F" w:rsidRPr="003C1704">
        <w:t>.</w:t>
      </w:r>
      <w:r w:rsidR="00071327" w:rsidRPr="003C1704">
        <w:t>4</w:t>
      </w:r>
      <w:r w:rsidR="00CE6B7F" w:rsidRPr="003C1704">
        <w:t>.</w:t>
      </w:r>
      <w:r w:rsidR="00640B6C">
        <w:tab/>
      </w:r>
      <w:r w:rsidR="00CE6B7F" w:rsidRPr="003C1704">
        <w:t xml:space="preserve">Financiranje zdravstvene djelatnosti </w:t>
      </w:r>
      <w:r w:rsidR="0002199F">
        <w:t>u ustanovama kojima je osnivač Županija</w:t>
      </w:r>
      <w:bookmarkEnd w:id="29"/>
      <w:r w:rsidR="0002199F">
        <w:t xml:space="preserve"> </w:t>
      </w:r>
    </w:p>
    <w:p w14:paraId="2D100325" w14:textId="77777777" w:rsidR="003C1704" w:rsidRDefault="003C1704" w:rsidP="00CE6B7F">
      <w:pPr>
        <w:spacing w:line="240" w:lineRule="auto"/>
        <w:contextualSpacing/>
        <w:jc w:val="both"/>
        <w:rPr>
          <w:rFonts w:ascii="Times New Roman" w:hAnsi="Times New Roman" w:cs="Times New Roman"/>
        </w:rPr>
      </w:pPr>
    </w:p>
    <w:p w14:paraId="18274BA6" w14:textId="62099EF8" w:rsidR="003C1704" w:rsidRPr="0002199F" w:rsidRDefault="00640B6C" w:rsidP="003C1704">
      <w:pPr>
        <w:spacing w:line="240" w:lineRule="auto"/>
        <w:contextualSpacing/>
        <w:jc w:val="both"/>
        <w:rPr>
          <w:rFonts w:ascii="Times New Roman" w:hAnsi="Times New Roman" w:cs="Times New Roman"/>
        </w:rPr>
      </w:pPr>
      <w:r>
        <w:rPr>
          <w:rFonts w:ascii="Times New Roman" w:hAnsi="Times New Roman" w:cs="Times New Roman"/>
        </w:rPr>
        <w:tab/>
      </w:r>
      <w:r w:rsidR="003C1704" w:rsidRPr="0002199F">
        <w:rPr>
          <w:rFonts w:ascii="Times New Roman" w:hAnsi="Times New Roman" w:cs="Times New Roman"/>
        </w:rPr>
        <w:t>Zdravstvene ustanove dužne su primjenjivati načela proračunskog računovodstva prema kojima prihod zdravstvene ustanove predstavlja naplaćeni prihod, a izdatak predstavlja ostvareni izdatak neovisno o tome da li je plaćen, izuzev kod ljekarni koje vode knjigovodstvo po sistemu poduzetnika, odnosno prihodi su svi fakturirani prihodi, a ne nužno i naplaćeni, a u rashode se ubrajaju svi rashodi koji terete razdoblje poslovanja neovisno da li su plaćeni.</w:t>
      </w:r>
    </w:p>
    <w:p w14:paraId="368DE763" w14:textId="77777777" w:rsidR="003C1704" w:rsidRPr="0002199F" w:rsidRDefault="003C1704" w:rsidP="003C1704">
      <w:pPr>
        <w:spacing w:line="240" w:lineRule="auto"/>
        <w:contextualSpacing/>
        <w:jc w:val="both"/>
        <w:rPr>
          <w:rFonts w:ascii="Times New Roman" w:hAnsi="Times New Roman" w:cs="Times New Roman"/>
          <w:b/>
        </w:rPr>
      </w:pPr>
    </w:p>
    <w:p w14:paraId="1BEC9424" w14:textId="2624685C" w:rsidR="003C1704" w:rsidRDefault="00640B6C" w:rsidP="003C1704">
      <w:pPr>
        <w:spacing w:line="240" w:lineRule="auto"/>
        <w:contextualSpacing/>
        <w:jc w:val="both"/>
        <w:rPr>
          <w:rFonts w:ascii="Times New Roman" w:hAnsi="Times New Roman" w:cs="Times New Roman"/>
        </w:rPr>
      </w:pPr>
      <w:r>
        <w:rPr>
          <w:rFonts w:ascii="Times New Roman" w:hAnsi="Times New Roman" w:cs="Times New Roman"/>
          <w:bCs/>
        </w:rPr>
        <w:tab/>
      </w:r>
      <w:r w:rsidR="003C1704" w:rsidRPr="0002199F">
        <w:rPr>
          <w:rFonts w:ascii="Times New Roman" w:hAnsi="Times New Roman" w:cs="Times New Roman"/>
          <w:bCs/>
        </w:rPr>
        <w:t xml:space="preserve">Dom zdravlja </w:t>
      </w:r>
      <w:r w:rsidR="003C1704" w:rsidRPr="0002199F">
        <w:rPr>
          <w:rFonts w:ascii="Times New Roman" w:hAnsi="Times New Roman" w:cs="Times New Roman"/>
        </w:rPr>
        <w:t xml:space="preserve">najvećim se dijelom financira iz sredstava </w:t>
      </w:r>
      <w:r w:rsidR="0002199F">
        <w:rPr>
          <w:rFonts w:ascii="Times New Roman" w:hAnsi="Times New Roman" w:cs="Times New Roman"/>
        </w:rPr>
        <w:t>HZZO-a</w:t>
      </w:r>
      <w:r w:rsidR="00B94DD0" w:rsidRPr="0002199F">
        <w:rPr>
          <w:rFonts w:ascii="Times New Roman" w:hAnsi="Times New Roman" w:cs="Times New Roman"/>
        </w:rPr>
        <w:t>, na način da se na primarnoj razini ugovorenim timovima financira glavarina, tzv. hladni pogon,</w:t>
      </w:r>
      <w:r w:rsidR="0002199F" w:rsidRPr="0002199F">
        <w:rPr>
          <w:rFonts w:ascii="Times New Roman" w:hAnsi="Times New Roman" w:cs="Times New Roman"/>
        </w:rPr>
        <w:t xml:space="preserve"> </w:t>
      </w:r>
      <w:r w:rsidR="003C1704" w:rsidRPr="0002199F">
        <w:rPr>
          <w:rFonts w:ascii="Times New Roman" w:hAnsi="Times New Roman" w:cs="Times New Roman"/>
        </w:rPr>
        <w:t xml:space="preserve">dijagnostičko-terapijski postupci, a timovi mogu ostvariti prihode i temeljem faktora uspješnosti kao i faktora kvalitete. Uz to, sredstva se mogu ostvariti i temeljem provođenja preventivnih programa, te pružanja dodatnih usluga osiguranim </w:t>
      </w:r>
      <w:r w:rsidR="003C1704" w:rsidRPr="0002199F">
        <w:rPr>
          <w:rFonts w:ascii="Times New Roman" w:hAnsi="Times New Roman" w:cs="Times New Roman"/>
        </w:rPr>
        <w:lastRenderedPageBreak/>
        <w:t>osobama Zavoda (savjetovalište, e-zdravstvo, naručivanje na preglede, uzimanje uzoraka za primarnu laboratorijsku dijagnostiku, telefonske konzultacije)</w:t>
      </w:r>
      <w:r w:rsidR="0002199F" w:rsidRPr="0002199F">
        <w:rPr>
          <w:rFonts w:ascii="Times New Roman" w:hAnsi="Times New Roman" w:cs="Times New Roman"/>
        </w:rPr>
        <w:t xml:space="preserve">. </w:t>
      </w:r>
      <w:r w:rsidR="003C1704" w:rsidRPr="0002199F">
        <w:rPr>
          <w:rFonts w:ascii="Times New Roman" w:hAnsi="Times New Roman" w:cs="Times New Roman"/>
        </w:rPr>
        <w:t xml:space="preserve">Specijalističko-konzilijarna zdravstvena zaštita plaća se </w:t>
      </w:r>
      <w:r w:rsidR="0002199F" w:rsidRPr="0002199F">
        <w:rPr>
          <w:rFonts w:ascii="Times New Roman" w:hAnsi="Times New Roman" w:cs="Times New Roman"/>
        </w:rPr>
        <w:t>D</w:t>
      </w:r>
      <w:r w:rsidR="003C1704" w:rsidRPr="0002199F">
        <w:rPr>
          <w:rFonts w:ascii="Times New Roman" w:hAnsi="Times New Roman" w:cs="Times New Roman"/>
        </w:rPr>
        <w:t>omu zdravlja kao i bolnicama po izvršenoj usluzi, dakle po formuli cijena x usluga. Godišnji iznos sredstava za usluge specijalističko-konzilijarne zdravstvene zaštite je limitiran na godišnjoj razini po djelatnostima. Cijena  pojedinih usluga u specijalističkim djelatnostima je niža za domove zdravlja nego za bolničke ustanove, a ako se gleda općenito ona je ispod razine stvarne vrijednosti (pogotovo ako se usporede s cijenama u privatnim zdravstvenim ustanovama). Dom zdravlja obavlja pojedine usluge i na tržištu, odnosno izravnim ugovaranjem s određenim poslodavcima i na taj način ostvaruju određene prihode, primjerice pregledi vozača, sistematski pregledi zaposlenika različitih ustanova i poduzeća.</w:t>
      </w:r>
    </w:p>
    <w:p w14:paraId="12A71003" w14:textId="77777777" w:rsidR="0002199F" w:rsidRDefault="0002199F" w:rsidP="003C1704">
      <w:pPr>
        <w:spacing w:line="240" w:lineRule="auto"/>
        <w:contextualSpacing/>
        <w:jc w:val="both"/>
        <w:rPr>
          <w:rFonts w:ascii="Times New Roman" w:hAnsi="Times New Roman" w:cs="Times New Roman"/>
        </w:rPr>
      </w:pPr>
    </w:p>
    <w:p w14:paraId="72C15B08" w14:textId="5DC46A36" w:rsidR="0002199F" w:rsidRPr="0002199F" w:rsidRDefault="00640B6C" w:rsidP="0002199F">
      <w:pPr>
        <w:spacing w:line="240" w:lineRule="auto"/>
        <w:contextualSpacing/>
        <w:jc w:val="both"/>
        <w:rPr>
          <w:rFonts w:ascii="Times New Roman" w:hAnsi="Times New Roman" w:cs="Times New Roman"/>
        </w:rPr>
      </w:pPr>
      <w:r>
        <w:rPr>
          <w:rFonts w:ascii="Times New Roman" w:hAnsi="Times New Roman" w:cs="Times New Roman"/>
        </w:rPr>
        <w:tab/>
      </w:r>
      <w:r w:rsidR="0002199F" w:rsidRPr="0002199F">
        <w:rPr>
          <w:rFonts w:ascii="Times New Roman" w:hAnsi="Times New Roman" w:cs="Times New Roman"/>
        </w:rPr>
        <w:t>Ljekarne srce</w:t>
      </w:r>
      <w:r w:rsidR="0002199F" w:rsidRPr="0002199F">
        <w:rPr>
          <w:rFonts w:ascii="Times New Roman" w:hAnsi="Times New Roman" w:cs="Times New Roman"/>
          <w:bCs/>
        </w:rPr>
        <w:t xml:space="preserve"> </w:t>
      </w:r>
      <w:r w:rsidR="0002199F" w:rsidRPr="0002199F">
        <w:rPr>
          <w:rFonts w:ascii="Times New Roman" w:hAnsi="Times New Roman" w:cs="Times New Roman"/>
        </w:rPr>
        <w:t>financiraju se temeljem ugovora s HZZO-m po principu plaćanja usluga za izdane lijekove na recept i iz sredstava ostvarenih tzv. "ručnom prodajom", dakle prodajom lijekova i drugih pripravaka za koje je registrirana bez recepta.</w:t>
      </w:r>
      <w:r w:rsidR="0002199F" w:rsidRPr="0002199F">
        <w:rPr>
          <w:rFonts w:ascii="Times New Roman" w:hAnsi="Times New Roman" w:cs="Times New Roman"/>
          <w:bCs/>
        </w:rPr>
        <w:t xml:space="preserve"> No, n</w:t>
      </w:r>
      <w:r w:rsidR="0002199F" w:rsidRPr="0002199F">
        <w:rPr>
          <w:rFonts w:ascii="Times New Roman" w:hAnsi="Times New Roman" w:cs="Times New Roman"/>
        </w:rPr>
        <w:t>ajznačajniji prihod Ljekarni srce je ipak prihod koji se ostvaruje od HZZO-a i iznosi 60,45%. Ljekarne srce ostvaruju određene prihode i od boniteta koje joj daju dobavljači za ostvareni promet i plaćanje isporučene robe u rokovima kraćim od ugovorenih.</w:t>
      </w:r>
      <w:r w:rsidR="0002199F" w:rsidRPr="0002199F">
        <w:rPr>
          <w:rFonts w:ascii="Times New Roman" w:hAnsi="Times New Roman" w:cs="Times New Roman"/>
          <w:bCs/>
        </w:rPr>
        <w:t xml:space="preserve"> </w:t>
      </w:r>
      <w:r w:rsidR="0002199F" w:rsidRPr="0002199F">
        <w:rPr>
          <w:rFonts w:ascii="Times New Roman" w:hAnsi="Times New Roman" w:cs="Times New Roman"/>
        </w:rPr>
        <w:t xml:space="preserve">S obzirom da je Ljekarna srce jedina zdravstvena ustanova </w:t>
      </w:r>
      <w:r w:rsidR="00FB1595">
        <w:rPr>
          <w:rFonts w:ascii="Times New Roman" w:hAnsi="Times New Roman" w:cs="Times New Roman"/>
        </w:rPr>
        <w:t xml:space="preserve">kojoj je osnivač Županija, </w:t>
      </w:r>
      <w:r w:rsidR="0002199F" w:rsidRPr="0002199F">
        <w:rPr>
          <w:rFonts w:ascii="Times New Roman" w:hAnsi="Times New Roman" w:cs="Times New Roman"/>
        </w:rPr>
        <w:t>koja ne vodi računovodstvo po principu proračuna već računovodstvo poduzetnika, njezina dobit podliježe plaćanju poreza na dobit i u tom smislu utječe na rezultat poslovanja.</w:t>
      </w:r>
    </w:p>
    <w:p w14:paraId="403A9E11" w14:textId="77777777" w:rsidR="0002199F" w:rsidRDefault="0002199F" w:rsidP="003C1704">
      <w:pPr>
        <w:spacing w:line="240" w:lineRule="auto"/>
        <w:contextualSpacing/>
        <w:jc w:val="both"/>
        <w:rPr>
          <w:rFonts w:ascii="Times New Roman" w:hAnsi="Times New Roman" w:cs="Times New Roman"/>
        </w:rPr>
      </w:pPr>
    </w:p>
    <w:p w14:paraId="4032618E" w14:textId="52DBCB17" w:rsidR="0002199F" w:rsidRPr="001A480D" w:rsidRDefault="00640B6C" w:rsidP="0002199F">
      <w:pPr>
        <w:spacing w:line="240" w:lineRule="auto"/>
        <w:contextualSpacing/>
        <w:jc w:val="both"/>
        <w:rPr>
          <w:rFonts w:ascii="Times New Roman" w:hAnsi="Times New Roman" w:cs="Times New Roman"/>
        </w:rPr>
      </w:pPr>
      <w:r>
        <w:rPr>
          <w:rFonts w:ascii="Times New Roman" w:hAnsi="Times New Roman" w:cs="Times New Roman"/>
        </w:rPr>
        <w:tab/>
      </w:r>
      <w:r w:rsidR="0002199F" w:rsidRPr="001A480D">
        <w:rPr>
          <w:rFonts w:ascii="Times New Roman" w:hAnsi="Times New Roman" w:cs="Times New Roman"/>
        </w:rPr>
        <w:t xml:space="preserve">Poliklinika SUVAG Osijek se gotovo isključivo financira sredstvima ostvarenim od HZZO-a (95,73%), a ona se ostvaruju po kriteriju obavljenih usluga, odnosno po formuli cijena </w:t>
      </w:r>
      <w:r w:rsidR="00177F07">
        <w:rPr>
          <w:rFonts w:ascii="Times New Roman" w:hAnsi="Times New Roman" w:cs="Times New Roman"/>
        </w:rPr>
        <w:t>puta</w:t>
      </w:r>
      <w:r w:rsidR="0002199F" w:rsidRPr="001A480D">
        <w:rPr>
          <w:rFonts w:ascii="Times New Roman" w:hAnsi="Times New Roman" w:cs="Times New Roman"/>
        </w:rPr>
        <w:t xml:space="preserve"> usluga.</w:t>
      </w:r>
    </w:p>
    <w:p w14:paraId="7CBA2E1D" w14:textId="77777777" w:rsidR="0002199F" w:rsidRDefault="0002199F" w:rsidP="0002199F">
      <w:pPr>
        <w:spacing w:line="240" w:lineRule="auto"/>
        <w:contextualSpacing/>
        <w:jc w:val="both"/>
        <w:rPr>
          <w:rFonts w:ascii="Times New Roman" w:hAnsi="Times New Roman" w:cs="Times New Roman"/>
          <w:color w:val="FF0000"/>
        </w:rPr>
      </w:pPr>
    </w:p>
    <w:p w14:paraId="487A713E" w14:textId="29EC0E3C" w:rsidR="0002199F" w:rsidRPr="005B5395" w:rsidRDefault="00640B6C" w:rsidP="0002199F">
      <w:pPr>
        <w:spacing w:line="240" w:lineRule="auto"/>
        <w:contextualSpacing/>
        <w:jc w:val="both"/>
        <w:rPr>
          <w:rFonts w:ascii="Times New Roman" w:hAnsi="Times New Roman" w:cs="Times New Roman"/>
        </w:rPr>
      </w:pPr>
      <w:r>
        <w:rPr>
          <w:rFonts w:ascii="Times New Roman" w:hAnsi="Times New Roman" w:cs="Times New Roman"/>
        </w:rPr>
        <w:tab/>
      </w:r>
      <w:r w:rsidR="0002199F" w:rsidRPr="005B5395">
        <w:rPr>
          <w:rFonts w:ascii="Times New Roman" w:hAnsi="Times New Roman" w:cs="Times New Roman"/>
        </w:rPr>
        <w:t>Nastavni zavod</w:t>
      </w:r>
      <w:r w:rsidR="001A480D" w:rsidRPr="005B5395">
        <w:rPr>
          <w:rFonts w:ascii="Times New Roman" w:hAnsi="Times New Roman" w:cs="Times New Roman"/>
        </w:rPr>
        <w:t xml:space="preserve"> za javno zdravstvo</w:t>
      </w:r>
      <w:r w:rsidR="0002199F" w:rsidRPr="005B5395">
        <w:rPr>
          <w:rFonts w:ascii="Times New Roman" w:hAnsi="Times New Roman" w:cs="Times New Roman"/>
          <w:b/>
          <w:bCs/>
        </w:rPr>
        <w:t xml:space="preserve"> </w:t>
      </w:r>
      <w:r w:rsidR="0002199F" w:rsidRPr="005B5395">
        <w:rPr>
          <w:rFonts w:ascii="Times New Roman" w:hAnsi="Times New Roman" w:cs="Times New Roman"/>
        </w:rPr>
        <w:t xml:space="preserve">financira se prvenstveno temeljem ugovora s HZZO-om (52,61%) i to iz glavarine za timove </w:t>
      </w:r>
      <w:r w:rsidR="001A480D" w:rsidRPr="005B5395">
        <w:rPr>
          <w:rFonts w:ascii="Times New Roman" w:hAnsi="Times New Roman" w:cs="Times New Roman"/>
        </w:rPr>
        <w:t xml:space="preserve">u svojim ugovorenim djelatnostima </w:t>
      </w:r>
      <w:r w:rsidR="0002199F" w:rsidRPr="005B5395">
        <w:rPr>
          <w:rFonts w:ascii="Times New Roman" w:hAnsi="Times New Roman" w:cs="Times New Roman"/>
        </w:rPr>
        <w:t xml:space="preserve">te iz cijene usluge za laboratorijske postupke (mikrobiologija) obavljene temeljem uputnice (sufinanciranje cijene usluga </w:t>
      </w:r>
      <w:r>
        <w:rPr>
          <w:rFonts w:ascii="Times New Roman" w:hAnsi="Times New Roman" w:cs="Times New Roman"/>
        </w:rPr>
        <w:t>-</w:t>
      </w:r>
      <w:r w:rsidR="0002199F" w:rsidRPr="005B5395">
        <w:rPr>
          <w:rFonts w:ascii="Times New Roman" w:hAnsi="Times New Roman" w:cs="Times New Roman"/>
        </w:rPr>
        <w:t xml:space="preserve"> participacija i dopunsko zdravstveno osiguranje)</w:t>
      </w:r>
      <w:r w:rsidR="00562BA9" w:rsidRPr="005B5395">
        <w:rPr>
          <w:rFonts w:ascii="Times New Roman" w:hAnsi="Times New Roman" w:cs="Times New Roman"/>
        </w:rPr>
        <w:t>. Isto tako, financira se t</w:t>
      </w:r>
      <w:r w:rsidR="0002199F" w:rsidRPr="005B5395">
        <w:rPr>
          <w:rFonts w:ascii="Times New Roman" w:hAnsi="Times New Roman" w:cs="Times New Roman"/>
        </w:rPr>
        <w:t xml:space="preserve">ržišnim ugovaranjem obavljanja usluga iz područja drugih djelatnosti </w:t>
      </w:r>
      <w:r w:rsidR="00562BA9" w:rsidRPr="005B5395">
        <w:rPr>
          <w:rFonts w:ascii="Times New Roman" w:hAnsi="Times New Roman" w:cs="Times New Roman"/>
        </w:rPr>
        <w:t xml:space="preserve">za različite pravne subjekte </w:t>
      </w:r>
      <w:r w:rsidR="0002199F" w:rsidRPr="005B5395">
        <w:rPr>
          <w:rFonts w:ascii="Times New Roman" w:hAnsi="Times New Roman" w:cs="Times New Roman"/>
        </w:rPr>
        <w:t>(epidemiologija, DDD služba, mikrobiologija), prihod</w:t>
      </w:r>
      <w:r w:rsidR="00562BA9" w:rsidRPr="005B5395">
        <w:rPr>
          <w:rFonts w:ascii="Times New Roman" w:hAnsi="Times New Roman" w:cs="Times New Roman"/>
        </w:rPr>
        <w:t>a</w:t>
      </w:r>
      <w:r w:rsidR="0002199F" w:rsidRPr="005B5395">
        <w:rPr>
          <w:rFonts w:ascii="Times New Roman" w:hAnsi="Times New Roman" w:cs="Times New Roman"/>
        </w:rPr>
        <w:t xml:space="preserve"> od proračuna </w:t>
      </w:r>
      <w:r w:rsidR="00562BA9" w:rsidRPr="005B5395">
        <w:rPr>
          <w:rFonts w:ascii="Times New Roman" w:hAnsi="Times New Roman" w:cs="Times New Roman"/>
        </w:rPr>
        <w:t xml:space="preserve">resornog </w:t>
      </w:r>
      <w:r w:rsidR="0002199F" w:rsidRPr="005B5395">
        <w:rPr>
          <w:rFonts w:ascii="Times New Roman" w:hAnsi="Times New Roman" w:cs="Times New Roman"/>
        </w:rPr>
        <w:t>Ministarstv</w:t>
      </w:r>
      <w:r w:rsidR="00562BA9" w:rsidRPr="005B5395">
        <w:rPr>
          <w:rFonts w:ascii="Times New Roman" w:hAnsi="Times New Roman" w:cs="Times New Roman"/>
        </w:rPr>
        <w:t>a</w:t>
      </w:r>
      <w:r w:rsidR="0002199F" w:rsidRPr="005B5395">
        <w:rPr>
          <w:rFonts w:ascii="Times New Roman" w:hAnsi="Times New Roman" w:cs="Times New Roman"/>
        </w:rPr>
        <w:t xml:space="preserve"> i </w:t>
      </w:r>
      <w:r w:rsidR="00562BA9" w:rsidRPr="005B5395">
        <w:rPr>
          <w:rFonts w:ascii="Times New Roman" w:hAnsi="Times New Roman" w:cs="Times New Roman"/>
        </w:rPr>
        <w:t>županijskog proračuna u sklopu Programa javnih potreba u djelatnosti zdravstva, t</w:t>
      </w:r>
      <w:r w:rsidR="0002199F" w:rsidRPr="005B5395">
        <w:rPr>
          <w:rFonts w:ascii="Times New Roman" w:hAnsi="Times New Roman" w:cs="Times New Roman"/>
        </w:rPr>
        <w:t>e iz ostalih izvora financiranja koji se odnose na Ministarstvo zdravstva, EU projekte i Hrvatski zavod za zapošljavanje.</w:t>
      </w:r>
    </w:p>
    <w:p w14:paraId="1C573E1A" w14:textId="77777777" w:rsidR="0002199F" w:rsidRPr="005B5395" w:rsidRDefault="0002199F" w:rsidP="0002199F">
      <w:pPr>
        <w:spacing w:line="240" w:lineRule="auto"/>
        <w:contextualSpacing/>
        <w:jc w:val="both"/>
        <w:rPr>
          <w:rFonts w:ascii="Times New Roman" w:hAnsi="Times New Roman" w:cs="Times New Roman"/>
          <w:b/>
        </w:rPr>
      </w:pPr>
    </w:p>
    <w:p w14:paraId="7A685383" w14:textId="5FEACD6A" w:rsidR="003C1704" w:rsidRPr="0002199F" w:rsidRDefault="00640B6C" w:rsidP="003C1704">
      <w:pPr>
        <w:spacing w:line="240" w:lineRule="auto"/>
        <w:contextualSpacing/>
        <w:jc w:val="both"/>
        <w:rPr>
          <w:rFonts w:ascii="Times New Roman" w:hAnsi="Times New Roman" w:cs="Times New Roman"/>
        </w:rPr>
      </w:pPr>
      <w:bookmarkStart w:id="30" w:name="_Hlk163642087"/>
      <w:r>
        <w:rPr>
          <w:rFonts w:ascii="Times New Roman" w:hAnsi="Times New Roman" w:cs="Times New Roman"/>
        </w:rPr>
        <w:tab/>
      </w:r>
      <w:r w:rsidR="003C1704" w:rsidRPr="0002199F">
        <w:rPr>
          <w:rFonts w:ascii="Times New Roman" w:hAnsi="Times New Roman" w:cs="Times New Roman"/>
        </w:rPr>
        <w:t xml:space="preserve">Zavodu za hitnu medicinu </w:t>
      </w:r>
      <w:r w:rsidR="003C1704" w:rsidRPr="0002199F">
        <w:rPr>
          <w:rFonts w:ascii="Times New Roman" w:hAnsi="Times New Roman" w:cs="Times New Roman"/>
          <w:bCs/>
        </w:rPr>
        <w:t>djelatnost hitne medicine financira</w:t>
      </w:r>
      <w:r w:rsidR="0002199F" w:rsidRPr="0002199F">
        <w:rPr>
          <w:rFonts w:ascii="Times New Roman" w:hAnsi="Times New Roman" w:cs="Times New Roman"/>
          <w:bCs/>
        </w:rPr>
        <w:t xml:space="preserve"> </w:t>
      </w:r>
      <w:r w:rsidR="003C1704" w:rsidRPr="0002199F">
        <w:rPr>
          <w:rFonts w:ascii="Times New Roman" w:hAnsi="Times New Roman" w:cs="Times New Roman"/>
          <w:bCs/>
        </w:rPr>
        <w:t>se iz sredstava HZZO-a na način da je utvrđena vrijednost standardnog tima T1 (u skladu sa stvarnim kadrovskim sastavom tima, ovisno o tome da li je u timu doktor medicine ili doktor medicine - specijalist hitne medicine,</w:t>
      </w:r>
      <w:r w:rsidR="003C1704" w:rsidRPr="0002199F">
        <w:rPr>
          <w:rFonts w:ascii="Times New Roman" w:hAnsi="Times New Roman" w:cs="Times New Roman"/>
        </w:rPr>
        <w:t xml:space="preserve"> odnosno medicinska sestra/tehničar ili prvostupnik sestrinstva</w:t>
      </w:r>
      <w:r w:rsidR="003C1704" w:rsidRPr="0002199F">
        <w:rPr>
          <w:rFonts w:ascii="Times New Roman" w:hAnsi="Times New Roman" w:cs="Times New Roman"/>
          <w:bCs/>
        </w:rPr>
        <w:t>), tima T2 i tima prijavno dojavne jedinice (PDJ) u skladu s Mrežom te se posebno financiraju troškovi prijevoza u visini 0,23 eura po prijeđenom kilometru. Za sanitetski prijevoz također je utvrđena vrijednost standardnog tima i troškovi prijevoza kao i za hitnu medicinu.</w:t>
      </w:r>
      <w:r w:rsidR="0002199F" w:rsidRPr="0002199F">
        <w:rPr>
          <w:rFonts w:ascii="Times New Roman" w:hAnsi="Times New Roman" w:cs="Times New Roman"/>
          <w:bCs/>
        </w:rPr>
        <w:t xml:space="preserve"> </w:t>
      </w:r>
      <w:bookmarkEnd w:id="30"/>
      <w:r w:rsidR="003C1704" w:rsidRPr="0002199F">
        <w:rPr>
          <w:rFonts w:ascii="Times New Roman" w:hAnsi="Times New Roman" w:cs="Times New Roman"/>
        </w:rPr>
        <w:t>Manji dio prihoda Zavod za hitnu medicinu ostvaruje obavljanjem usluga na tržištu osiguravanjem različitih manifestacija - kulturnih, zabavnih, sportskih i slično.</w:t>
      </w:r>
    </w:p>
    <w:p w14:paraId="0F58D263" w14:textId="77777777" w:rsidR="003C1704" w:rsidRPr="003C1704" w:rsidRDefault="003C1704" w:rsidP="003C1704">
      <w:pPr>
        <w:spacing w:line="240" w:lineRule="auto"/>
        <w:contextualSpacing/>
        <w:jc w:val="both"/>
        <w:rPr>
          <w:rFonts w:ascii="Times New Roman" w:hAnsi="Times New Roman" w:cs="Times New Roman"/>
          <w:color w:val="FF0000"/>
        </w:rPr>
      </w:pPr>
    </w:p>
    <w:p w14:paraId="56CC3B4E" w14:textId="4DD74F7F" w:rsidR="003C1704" w:rsidRDefault="00640B6C" w:rsidP="00640B6C">
      <w:pPr>
        <w:spacing w:after="0" w:line="240" w:lineRule="auto"/>
        <w:contextualSpacing/>
        <w:jc w:val="both"/>
        <w:rPr>
          <w:rFonts w:ascii="Times New Roman" w:hAnsi="Times New Roman" w:cs="Times New Roman"/>
        </w:rPr>
      </w:pPr>
      <w:r>
        <w:rPr>
          <w:rFonts w:ascii="Times New Roman" w:hAnsi="Times New Roman" w:cs="Times New Roman"/>
        </w:rPr>
        <w:tab/>
      </w:r>
      <w:r w:rsidR="003C1704" w:rsidRPr="005B5395">
        <w:rPr>
          <w:rFonts w:ascii="Times New Roman" w:hAnsi="Times New Roman" w:cs="Times New Roman"/>
        </w:rPr>
        <w:t xml:space="preserve">Potrebno je napomenuti da se najveći dio kapitalnih ulaganja te tekućeg i investicijskog održavanja prostora, opreme i vozila ustanovama financira iz </w:t>
      </w:r>
      <w:r w:rsidR="005B5395" w:rsidRPr="005B5395">
        <w:rPr>
          <w:rFonts w:ascii="Times New Roman" w:hAnsi="Times New Roman" w:cs="Times New Roman"/>
        </w:rPr>
        <w:t>p</w:t>
      </w:r>
      <w:r w:rsidR="003C1704" w:rsidRPr="005B5395">
        <w:rPr>
          <w:rFonts w:ascii="Times New Roman" w:hAnsi="Times New Roman" w:cs="Times New Roman"/>
        </w:rPr>
        <w:t xml:space="preserve">roračuna Županije </w:t>
      </w:r>
      <w:r w:rsidR="005B5395" w:rsidRPr="005B5395">
        <w:rPr>
          <w:rFonts w:ascii="Times New Roman" w:hAnsi="Times New Roman" w:cs="Times New Roman"/>
        </w:rPr>
        <w:t>te</w:t>
      </w:r>
      <w:r w:rsidR="003C1704" w:rsidRPr="005B5395">
        <w:rPr>
          <w:rFonts w:ascii="Times New Roman" w:hAnsi="Times New Roman" w:cs="Times New Roman"/>
        </w:rPr>
        <w:t xml:space="preserve"> sredstava za decentralizirane funkcije (osim prostora, opreme i vozila koja se koriste za djelatnosti koje se ne ugovaraju s HZZO-om). </w:t>
      </w:r>
    </w:p>
    <w:p w14:paraId="5F991DDC" w14:textId="77777777" w:rsidR="00640B6C" w:rsidRPr="005B5395" w:rsidRDefault="00640B6C" w:rsidP="00640B6C">
      <w:pPr>
        <w:spacing w:after="0" w:line="240" w:lineRule="auto"/>
        <w:contextualSpacing/>
        <w:jc w:val="both"/>
        <w:rPr>
          <w:rFonts w:ascii="Times New Roman" w:hAnsi="Times New Roman" w:cs="Times New Roman"/>
        </w:rPr>
      </w:pPr>
    </w:p>
    <w:p w14:paraId="18580F82" w14:textId="0D37DD8B" w:rsidR="00CE6B7F" w:rsidRPr="00446D8E" w:rsidRDefault="000C5675" w:rsidP="002D69AD">
      <w:pPr>
        <w:pStyle w:val="Naslov2"/>
      </w:pPr>
      <w:bookmarkStart w:id="31" w:name="_Toc188661166"/>
      <w:r>
        <w:t>7</w:t>
      </w:r>
      <w:r w:rsidR="00CE6B7F" w:rsidRPr="00446D8E">
        <w:t>.</w:t>
      </w:r>
      <w:r w:rsidR="00071327" w:rsidRPr="00446D8E">
        <w:t>5</w:t>
      </w:r>
      <w:r w:rsidR="00CE6B7F" w:rsidRPr="00446D8E">
        <w:t>.</w:t>
      </w:r>
      <w:r w:rsidR="00640B6C">
        <w:tab/>
      </w:r>
      <w:r w:rsidR="00CE6B7F" w:rsidRPr="00446D8E">
        <w:t>Posebna dežurstva</w:t>
      </w:r>
      <w:bookmarkEnd w:id="31"/>
    </w:p>
    <w:p w14:paraId="6AD11357" w14:textId="77777777" w:rsidR="00446D8E" w:rsidRDefault="00446D8E" w:rsidP="00CE6B7F">
      <w:pPr>
        <w:spacing w:line="240" w:lineRule="auto"/>
        <w:contextualSpacing/>
        <w:jc w:val="both"/>
        <w:rPr>
          <w:rFonts w:ascii="Times New Roman" w:hAnsi="Times New Roman" w:cs="Times New Roman"/>
        </w:rPr>
      </w:pPr>
    </w:p>
    <w:p w14:paraId="4EC804BC" w14:textId="333ADD7C" w:rsidR="00446D8E" w:rsidRPr="00446D8E" w:rsidRDefault="00640B6C" w:rsidP="00446D8E">
      <w:pPr>
        <w:spacing w:line="240" w:lineRule="auto"/>
        <w:contextualSpacing/>
        <w:jc w:val="both"/>
        <w:rPr>
          <w:rFonts w:ascii="Times New Roman" w:hAnsi="Times New Roman" w:cs="Times New Roman"/>
        </w:rPr>
      </w:pPr>
      <w:r>
        <w:rPr>
          <w:rFonts w:ascii="Times New Roman" w:hAnsi="Times New Roman" w:cs="Times New Roman"/>
        </w:rPr>
        <w:tab/>
      </w:r>
      <w:r w:rsidR="00446D8E" w:rsidRPr="00446D8E">
        <w:rPr>
          <w:rFonts w:ascii="Times New Roman" w:hAnsi="Times New Roman" w:cs="Times New Roman"/>
        </w:rPr>
        <w:t>Sukladno odredbama Zakona o zdravstvenoj zaštiti, a Odlukom Upravnog odjela za zdravstvo i socijalnu skrb Osječko-baranjske županije od 2. srpnja 2020. godine o potrebnom broju lokacija i rasporedu provođenja posebnog dežurstva na području Osječko-baranjske županije i pripadajućim Rasporedom ustrojeno je posebno dežurstvo u djelatnosti opće (obiteljske) medicine, zdravstvene zaštite predškolske djece i dentalne zdravstvene zaštite.</w:t>
      </w:r>
    </w:p>
    <w:p w14:paraId="6A6A8AEB" w14:textId="77777777" w:rsidR="00446D8E" w:rsidRPr="00446D8E" w:rsidRDefault="00446D8E" w:rsidP="00446D8E">
      <w:pPr>
        <w:spacing w:line="240" w:lineRule="auto"/>
        <w:contextualSpacing/>
        <w:jc w:val="both"/>
        <w:rPr>
          <w:rFonts w:ascii="Times New Roman" w:hAnsi="Times New Roman" w:cs="Times New Roman"/>
        </w:rPr>
      </w:pPr>
    </w:p>
    <w:p w14:paraId="1460456C" w14:textId="3ED9685A" w:rsidR="00446D8E" w:rsidRDefault="00640B6C" w:rsidP="00446D8E">
      <w:pPr>
        <w:spacing w:line="240" w:lineRule="auto"/>
        <w:contextualSpacing/>
        <w:jc w:val="both"/>
        <w:rPr>
          <w:rFonts w:ascii="Times New Roman" w:hAnsi="Times New Roman" w:cs="Times New Roman"/>
        </w:rPr>
      </w:pPr>
      <w:r>
        <w:rPr>
          <w:rFonts w:ascii="Times New Roman" w:hAnsi="Times New Roman" w:cs="Times New Roman"/>
        </w:rPr>
        <w:lastRenderedPageBreak/>
        <w:tab/>
      </w:r>
      <w:r w:rsidR="00446D8E" w:rsidRPr="00446D8E">
        <w:rPr>
          <w:rFonts w:ascii="Times New Roman" w:hAnsi="Times New Roman" w:cs="Times New Roman"/>
        </w:rPr>
        <w:t>Posebno dežurstvo na području Osječko-baranjske županije u djelatnosti opće (obiteljske) medicine, zdravstvene zaštite predškolske djece i dentalne zdravstvene zaštite provodi se subotom od 15</w:t>
      </w:r>
      <w:r w:rsidR="00177F07">
        <w:rPr>
          <w:rFonts w:ascii="Times New Roman" w:hAnsi="Times New Roman" w:cs="Times New Roman"/>
        </w:rPr>
        <w:t>,</w:t>
      </w:r>
      <w:r w:rsidR="00446D8E" w:rsidRPr="00446D8E">
        <w:rPr>
          <w:rFonts w:ascii="Times New Roman" w:hAnsi="Times New Roman" w:cs="Times New Roman"/>
        </w:rPr>
        <w:t>00 do 20</w:t>
      </w:r>
      <w:r w:rsidR="00177F07">
        <w:rPr>
          <w:rFonts w:ascii="Times New Roman" w:hAnsi="Times New Roman" w:cs="Times New Roman"/>
        </w:rPr>
        <w:t>,</w:t>
      </w:r>
      <w:r w:rsidR="00446D8E" w:rsidRPr="00446D8E">
        <w:rPr>
          <w:rFonts w:ascii="Times New Roman" w:hAnsi="Times New Roman" w:cs="Times New Roman"/>
        </w:rPr>
        <w:t>00 sati, te nedjeljom, praznikom i blagdanom od 8</w:t>
      </w:r>
      <w:r w:rsidR="00177F07">
        <w:rPr>
          <w:rFonts w:ascii="Times New Roman" w:hAnsi="Times New Roman" w:cs="Times New Roman"/>
        </w:rPr>
        <w:t>,</w:t>
      </w:r>
      <w:r w:rsidR="00446D8E" w:rsidRPr="00446D8E">
        <w:rPr>
          <w:rFonts w:ascii="Times New Roman" w:hAnsi="Times New Roman" w:cs="Times New Roman"/>
        </w:rPr>
        <w:t>00 do 20</w:t>
      </w:r>
      <w:r w:rsidR="00177F07">
        <w:rPr>
          <w:rFonts w:ascii="Times New Roman" w:hAnsi="Times New Roman" w:cs="Times New Roman"/>
        </w:rPr>
        <w:t>,</w:t>
      </w:r>
      <w:r w:rsidR="00446D8E" w:rsidRPr="00446D8E">
        <w:rPr>
          <w:rFonts w:ascii="Times New Roman" w:hAnsi="Times New Roman" w:cs="Times New Roman"/>
        </w:rPr>
        <w:t>00 sati.</w:t>
      </w:r>
    </w:p>
    <w:p w14:paraId="4E6465C7" w14:textId="77777777" w:rsidR="00177F07" w:rsidRPr="00446D8E" w:rsidRDefault="00177F07" w:rsidP="00446D8E">
      <w:pPr>
        <w:spacing w:line="240" w:lineRule="auto"/>
        <w:contextualSpacing/>
        <w:jc w:val="both"/>
        <w:rPr>
          <w:rFonts w:ascii="Times New Roman" w:hAnsi="Times New Roman" w:cs="Times New Roman"/>
        </w:rPr>
      </w:pPr>
    </w:p>
    <w:p w14:paraId="4B4C23B4" w14:textId="7CA166CB" w:rsidR="00446D8E" w:rsidRPr="00446D8E" w:rsidRDefault="00177F07" w:rsidP="00446D8E">
      <w:pPr>
        <w:spacing w:line="240" w:lineRule="auto"/>
        <w:contextualSpacing/>
        <w:jc w:val="both"/>
        <w:rPr>
          <w:rFonts w:ascii="Times New Roman" w:hAnsi="Times New Roman" w:cs="Times New Roman"/>
        </w:rPr>
      </w:pPr>
      <w:r>
        <w:rPr>
          <w:rFonts w:ascii="Times New Roman" w:hAnsi="Times New Roman" w:cs="Times New Roman"/>
        </w:rPr>
        <w:tab/>
      </w:r>
      <w:r w:rsidR="00446D8E" w:rsidRPr="00446D8E">
        <w:rPr>
          <w:rFonts w:ascii="Times New Roman" w:hAnsi="Times New Roman" w:cs="Times New Roman"/>
        </w:rPr>
        <w:t xml:space="preserve">Lokacije (punktovi) provođenja posebnog dežurstva su: </w:t>
      </w:r>
    </w:p>
    <w:p w14:paraId="43028CED" w14:textId="366EC59B" w:rsidR="00446D8E" w:rsidRPr="00446D8E" w:rsidRDefault="00446D8E" w:rsidP="00042F83">
      <w:pPr>
        <w:tabs>
          <w:tab w:val="left" w:pos="709"/>
        </w:tabs>
        <w:spacing w:line="240" w:lineRule="auto"/>
        <w:contextualSpacing/>
        <w:jc w:val="both"/>
        <w:rPr>
          <w:rFonts w:ascii="Times New Roman" w:hAnsi="Times New Roman" w:cs="Times New Roman"/>
        </w:rPr>
      </w:pPr>
      <w:r w:rsidRPr="00446D8E">
        <w:rPr>
          <w:rFonts w:ascii="Times New Roman" w:hAnsi="Times New Roman" w:cs="Times New Roman"/>
        </w:rPr>
        <w:t>1.</w:t>
      </w:r>
      <w:r w:rsidR="00640B6C">
        <w:rPr>
          <w:rFonts w:ascii="Times New Roman" w:hAnsi="Times New Roman" w:cs="Times New Roman"/>
        </w:rPr>
        <w:tab/>
      </w:r>
      <w:r w:rsidRPr="00446D8E">
        <w:rPr>
          <w:rFonts w:ascii="Times New Roman" w:hAnsi="Times New Roman" w:cs="Times New Roman"/>
        </w:rPr>
        <w:t xml:space="preserve">Osijek, Kralja Petra Krešimira IV. br. 6          </w:t>
      </w:r>
      <w:r w:rsidR="00042F83">
        <w:rPr>
          <w:rFonts w:ascii="Times New Roman" w:hAnsi="Times New Roman" w:cs="Times New Roman"/>
        </w:rPr>
        <w:tab/>
      </w:r>
      <w:r w:rsidRPr="00446D8E">
        <w:rPr>
          <w:rFonts w:ascii="Times New Roman" w:hAnsi="Times New Roman" w:cs="Times New Roman"/>
        </w:rPr>
        <w:t xml:space="preserve">1 tim opće (obiteljske) medicine,  </w:t>
      </w:r>
    </w:p>
    <w:p w14:paraId="53E54673" w14:textId="16E3290A" w:rsidR="00446D8E" w:rsidRPr="00446D8E" w:rsidRDefault="00446D8E" w:rsidP="00042F83">
      <w:pPr>
        <w:tabs>
          <w:tab w:val="left" w:pos="709"/>
        </w:tabs>
        <w:spacing w:line="240" w:lineRule="auto"/>
        <w:contextualSpacing/>
        <w:jc w:val="both"/>
        <w:rPr>
          <w:rFonts w:ascii="Times New Roman" w:hAnsi="Times New Roman" w:cs="Times New Roman"/>
        </w:rPr>
      </w:pPr>
      <w:r w:rsidRPr="00446D8E">
        <w:rPr>
          <w:rFonts w:ascii="Times New Roman" w:hAnsi="Times New Roman" w:cs="Times New Roman"/>
        </w:rPr>
        <w:t>2.</w:t>
      </w:r>
      <w:r w:rsidR="00640B6C">
        <w:rPr>
          <w:rFonts w:ascii="Times New Roman" w:hAnsi="Times New Roman" w:cs="Times New Roman"/>
        </w:rPr>
        <w:tab/>
      </w:r>
      <w:r w:rsidRPr="00446D8E">
        <w:rPr>
          <w:rFonts w:ascii="Times New Roman" w:hAnsi="Times New Roman" w:cs="Times New Roman"/>
        </w:rPr>
        <w:t xml:space="preserve">Osijek, Kralja Petra Krešimira IV. br. 6           </w:t>
      </w:r>
      <w:r w:rsidR="00042F83">
        <w:rPr>
          <w:rFonts w:ascii="Times New Roman" w:hAnsi="Times New Roman" w:cs="Times New Roman"/>
        </w:rPr>
        <w:tab/>
      </w:r>
      <w:r w:rsidRPr="00446D8E">
        <w:rPr>
          <w:rFonts w:ascii="Times New Roman" w:hAnsi="Times New Roman" w:cs="Times New Roman"/>
        </w:rPr>
        <w:t>1 tim zdravstvene zaštite predškolske djece,</w:t>
      </w:r>
    </w:p>
    <w:p w14:paraId="1DCC8844" w14:textId="2857DB37" w:rsidR="00446D8E" w:rsidRPr="00446D8E" w:rsidRDefault="00446D8E" w:rsidP="00042F83">
      <w:pPr>
        <w:tabs>
          <w:tab w:val="left" w:pos="709"/>
        </w:tabs>
        <w:spacing w:line="240" w:lineRule="auto"/>
        <w:contextualSpacing/>
        <w:jc w:val="both"/>
        <w:rPr>
          <w:rFonts w:ascii="Times New Roman" w:hAnsi="Times New Roman" w:cs="Times New Roman"/>
        </w:rPr>
      </w:pPr>
      <w:r w:rsidRPr="00446D8E">
        <w:rPr>
          <w:rFonts w:ascii="Times New Roman" w:hAnsi="Times New Roman" w:cs="Times New Roman"/>
        </w:rPr>
        <w:t>3.</w:t>
      </w:r>
      <w:r w:rsidR="00640B6C">
        <w:rPr>
          <w:rFonts w:ascii="Times New Roman" w:hAnsi="Times New Roman" w:cs="Times New Roman"/>
        </w:rPr>
        <w:tab/>
      </w:r>
      <w:r w:rsidRPr="00446D8E">
        <w:rPr>
          <w:rFonts w:ascii="Times New Roman" w:hAnsi="Times New Roman" w:cs="Times New Roman"/>
        </w:rPr>
        <w:t xml:space="preserve">Osijek, Kralja Petra Krešimira IV. br. 6             </w:t>
      </w:r>
      <w:r w:rsidR="00042F83">
        <w:rPr>
          <w:rFonts w:ascii="Times New Roman" w:hAnsi="Times New Roman" w:cs="Times New Roman"/>
        </w:rPr>
        <w:tab/>
      </w:r>
      <w:r w:rsidRPr="00446D8E">
        <w:rPr>
          <w:rFonts w:ascii="Times New Roman" w:hAnsi="Times New Roman" w:cs="Times New Roman"/>
        </w:rPr>
        <w:t>1 tim dentalne zdravstvene zaštite,</w:t>
      </w:r>
    </w:p>
    <w:p w14:paraId="4A944E0D" w14:textId="18D6ECFC" w:rsidR="00446D8E" w:rsidRPr="00446D8E" w:rsidRDefault="00446D8E" w:rsidP="00042F83">
      <w:pPr>
        <w:tabs>
          <w:tab w:val="left" w:pos="709"/>
        </w:tabs>
        <w:spacing w:line="240" w:lineRule="auto"/>
        <w:contextualSpacing/>
        <w:jc w:val="both"/>
        <w:rPr>
          <w:rFonts w:ascii="Times New Roman" w:hAnsi="Times New Roman" w:cs="Times New Roman"/>
        </w:rPr>
      </w:pPr>
      <w:r w:rsidRPr="00446D8E">
        <w:rPr>
          <w:rFonts w:ascii="Times New Roman" w:hAnsi="Times New Roman" w:cs="Times New Roman"/>
        </w:rPr>
        <w:t>4.</w:t>
      </w:r>
      <w:r w:rsidR="00B21305">
        <w:rPr>
          <w:rFonts w:ascii="Times New Roman" w:hAnsi="Times New Roman" w:cs="Times New Roman"/>
        </w:rPr>
        <w:tab/>
      </w:r>
      <w:r w:rsidRPr="00446D8E">
        <w:rPr>
          <w:rFonts w:ascii="Times New Roman" w:hAnsi="Times New Roman" w:cs="Times New Roman"/>
        </w:rPr>
        <w:t xml:space="preserve">Đakovo, Petra Preradovića 2                           </w:t>
      </w:r>
      <w:r w:rsidR="00042F83">
        <w:rPr>
          <w:rFonts w:ascii="Times New Roman" w:hAnsi="Times New Roman" w:cs="Times New Roman"/>
        </w:rPr>
        <w:tab/>
      </w:r>
      <w:r w:rsidRPr="00446D8E">
        <w:rPr>
          <w:rFonts w:ascii="Times New Roman" w:hAnsi="Times New Roman" w:cs="Times New Roman"/>
        </w:rPr>
        <w:t>1 tim opće (obiteljske) medicine,</w:t>
      </w:r>
    </w:p>
    <w:p w14:paraId="36832F27" w14:textId="5A93E74A" w:rsidR="00446D8E" w:rsidRPr="00446D8E" w:rsidRDefault="00446D8E" w:rsidP="00042F83">
      <w:pPr>
        <w:tabs>
          <w:tab w:val="left" w:pos="709"/>
        </w:tabs>
        <w:spacing w:line="240" w:lineRule="auto"/>
        <w:contextualSpacing/>
        <w:jc w:val="both"/>
        <w:rPr>
          <w:rFonts w:ascii="Times New Roman" w:hAnsi="Times New Roman" w:cs="Times New Roman"/>
        </w:rPr>
      </w:pPr>
      <w:r w:rsidRPr="00446D8E">
        <w:rPr>
          <w:rFonts w:ascii="Times New Roman" w:hAnsi="Times New Roman" w:cs="Times New Roman"/>
        </w:rPr>
        <w:t>5.</w:t>
      </w:r>
      <w:r w:rsidR="00B21305">
        <w:rPr>
          <w:rFonts w:ascii="Times New Roman" w:hAnsi="Times New Roman" w:cs="Times New Roman"/>
        </w:rPr>
        <w:tab/>
      </w:r>
      <w:r w:rsidRPr="00446D8E">
        <w:rPr>
          <w:rFonts w:ascii="Times New Roman" w:hAnsi="Times New Roman" w:cs="Times New Roman"/>
        </w:rPr>
        <w:t xml:space="preserve">Našice, Ulica bana Jelačića 10                          </w:t>
      </w:r>
      <w:r w:rsidR="00042F83">
        <w:rPr>
          <w:rFonts w:ascii="Times New Roman" w:hAnsi="Times New Roman" w:cs="Times New Roman"/>
        </w:rPr>
        <w:tab/>
      </w:r>
      <w:r w:rsidRPr="00446D8E">
        <w:rPr>
          <w:rFonts w:ascii="Times New Roman" w:hAnsi="Times New Roman" w:cs="Times New Roman"/>
        </w:rPr>
        <w:t>1 tim opće (obiteljske) medicine</w:t>
      </w:r>
      <w:r w:rsidR="00177F07">
        <w:rPr>
          <w:rFonts w:ascii="Times New Roman" w:hAnsi="Times New Roman" w:cs="Times New Roman"/>
        </w:rPr>
        <w:t xml:space="preserve"> i</w:t>
      </w:r>
    </w:p>
    <w:p w14:paraId="61B4AA42" w14:textId="026BBF0C" w:rsidR="00446D8E" w:rsidRPr="00446D8E" w:rsidRDefault="00446D8E" w:rsidP="00042F83">
      <w:pPr>
        <w:tabs>
          <w:tab w:val="left" w:pos="709"/>
        </w:tabs>
        <w:spacing w:line="240" w:lineRule="auto"/>
        <w:contextualSpacing/>
        <w:jc w:val="both"/>
        <w:rPr>
          <w:rFonts w:ascii="Times New Roman" w:hAnsi="Times New Roman" w:cs="Times New Roman"/>
        </w:rPr>
      </w:pPr>
      <w:r w:rsidRPr="00446D8E">
        <w:rPr>
          <w:rFonts w:ascii="Times New Roman" w:hAnsi="Times New Roman" w:cs="Times New Roman"/>
        </w:rPr>
        <w:t>6.</w:t>
      </w:r>
      <w:r w:rsidR="00B21305">
        <w:rPr>
          <w:rFonts w:ascii="Times New Roman" w:hAnsi="Times New Roman" w:cs="Times New Roman"/>
        </w:rPr>
        <w:tab/>
      </w:r>
      <w:r w:rsidRPr="00446D8E">
        <w:rPr>
          <w:rFonts w:ascii="Times New Roman" w:hAnsi="Times New Roman" w:cs="Times New Roman"/>
        </w:rPr>
        <w:t xml:space="preserve">Beli Manastir, Školska 5                                   </w:t>
      </w:r>
      <w:r w:rsidR="00042F83">
        <w:rPr>
          <w:rFonts w:ascii="Times New Roman" w:hAnsi="Times New Roman" w:cs="Times New Roman"/>
        </w:rPr>
        <w:tab/>
      </w:r>
      <w:r w:rsidRPr="00446D8E">
        <w:rPr>
          <w:rFonts w:ascii="Times New Roman" w:hAnsi="Times New Roman" w:cs="Times New Roman"/>
        </w:rPr>
        <w:t>1 tim opće (obiteljske) medicine.</w:t>
      </w:r>
    </w:p>
    <w:p w14:paraId="6AF47D91" w14:textId="77777777" w:rsidR="00446D8E" w:rsidRPr="00446D8E" w:rsidRDefault="00446D8E" w:rsidP="00446D8E">
      <w:pPr>
        <w:spacing w:line="240" w:lineRule="auto"/>
        <w:contextualSpacing/>
        <w:jc w:val="both"/>
        <w:rPr>
          <w:rFonts w:ascii="Times New Roman" w:hAnsi="Times New Roman" w:cs="Times New Roman"/>
        </w:rPr>
      </w:pPr>
    </w:p>
    <w:p w14:paraId="40820A7A" w14:textId="33163837" w:rsidR="00446D8E" w:rsidRDefault="00B21305" w:rsidP="00DC3C82">
      <w:pPr>
        <w:spacing w:after="0" w:line="240" w:lineRule="auto"/>
        <w:contextualSpacing/>
        <w:jc w:val="both"/>
        <w:rPr>
          <w:rFonts w:ascii="Times New Roman" w:hAnsi="Times New Roman" w:cs="Times New Roman"/>
        </w:rPr>
      </w:pPr>
      <w:r>
        <w:rPr>
          <w:rFonts w:ascii="Times New Roman" w:hAnsi="Times New Roman" w:cs="Times New Roman"/>
        </w:rPr>
        <w:tab/>
      </w:r>
      <w:r w:rsidR="00446D8E" w:rsidRPr="00446D8E">
        <w:rPr>
          <w:rFonts w:ascii="Times New Roman" w:hAnsi="Times New Roman" w:cs="Times New Roman"/>
        </w:rPr>
        <w:t xml:space="preserve">Posebno dežurstvo obavljaju liječnici zaposlenici Doma zdravlja Osječko-baranjske županije i privatni zdravstveni radnici u djelatnosti opće (obiteljske) medicine, zdravstvene zaštite predškolske djece i dentalne zdravstvene zaštite na području Osječko-baranjske županije koji su u ugovornom odnosu s HZZO-om, a prema Rasporedu koji izrađuje Upravni odjel za razdoblje od 6 mjeseci. </w:t>
      </w:r>
    </w:p>
    <w:p w14:paraId="56C47381" w14:textId="77777777" w:rsidR="00DC3C82" w:rsidRPr="00446D8E" w:rsidRDefault="00DC3C82" w:rsidP="00DC3C82">
      <w:pPr>
        <w:spacing w:after="0" w:line="240" w:lineRule="auto"/>
        <w:contextualSpacing/>
        <w:jc w:val="both"/>
        <w:rPr>
          <w:rFonts w:ascii="Times New Roman" w:hAnsi="Times New Roman" w:cs="Times New Roman"/>
        </w:rPr>
      </w:pPr>
    </w:p>
    <w:p w14:paraId="0F5BD720" w14:textId="5C719AD5" w:rsidR="00CE6B7F" w:rsidRPr="007A784C" w:rsidRDefault="000C5675" w:rsidP="002D69AD">
      <w:pPr>
        <w:pStyle w:val="Naslov2"/>
      </w:pPr>
      <w:bookmarkStart w:id="32" w:name="_Toc188661167"/>
      <w:r>
        <w:t>7</w:t>
      </w:r>
      <w:r w:rsidR="00CE6B7F" w:rsidRPr="007A784C">
        <w:t>.</w:t>
      </w:r>
      <w:r w:rsidR="00071327" w:rsidRPr="007A784C">
        <w:t>6</w:t>
      </w:r>
      <w:r w:rsidR="00CE6B7F" w:rsidRPr="007A784C">
        <w:t>.</w:t>
      </w:r>
      <w:r w:rsidR="00B21305">
        <w:tab/>
      </w:r>
      <w:r w:rsidR="00CE6B7F" w:rsidRPr="007A784C">
        <w:t>Besplatni prijevoz onkoloških pacijenata</w:t>
      </w:r>
      <w:bookmarkEnd w:id="32"/>
      <w:r w:rsidR="00CE6B7F" w:rsidRPr="007A784C">
        <w:t xml:space="preserve"> </w:t>
      </w:r>
    </w:p>
    <w:p w14:paraId="3F45C480" w14:textId="77777777" w:rsidR="00A9237F" w:rsidRDefault="00A9237F" w:rsidP="00CE6B7F">
      <w:pPr>
        <w:spacing w:line="240" w:lineRule="auto"/>
        <w:contextualSpacing/>
        <w:jc w:val="both"/>
        <w:rPr>
          <w:rFonts w:ascii="Times New Roman" w:hAnsi="Times New Roman" w:cs="Times New Roman"/>
        </w:rPr>
      </w:pPr>
    </w:p>
    <w:p w14:paraId="74885907" w14:textId="0D4DD618" w:rsidR="00CC750B" w:rsidRDefault="00B21305" w:rsidP="007A784C">
      <w:pPr>
        <w:spacing w:line="240" w:lineRule="auto"/>
        <w:contextualSpacing/>
        <w:jc w:val="both"/>
        <w:rPr>
          <w:rFonts w:ascii="Times New Roman" w:hAnsi="Times New Roman" w:cs="Times New Roman"/>
          <w:iCs/>
        </w:rPr>
      </w:pPr>
      <w:r>
        <w:rPr>
          <w:rFonts w:ascii="Times New Roman" w:hAnsi="Times New Roman" w:cs="Times New Roman"/>
          <w:iCs/>
        </w:rPr>
        <w:tab/>
      </w:r>
      <w:r w:rsidR="007A784C">
        <w:rPr>
          <w:rFonts w:ascii="Times New Roman" w:hAnsi="Times New Roman" w:cs="Times New Roman"/>
          <w:iCs/>
        </w:rPr>
        <w:t xml:space="preserve">Županija je 2024. godine započela s provedbom pilot projekta </w:t>
      </w:r>
      <w:r w:rsidR="00CC750B">
        <w:rPr>
          <w:rFonts w:ascii="Times New Roman" w:hAnsi="Times New Roman" w:cs="Times New Roman"/>
          <w:iCs/>
        </w:rPr>
        <w:t xml:space="preserve">u sklopu kojega osigurava sredstva za sufinanciranje programa prijevoza onkoloških pacijenata na njihove terapije </w:t>
      </w:r>
      <w:r w:rsidR="00CC750B" w:rsidRPr="007A784C">
        <w:rPr>
          <w:rFonts w:ascii="Times New Roman" w:hAnsi="Times New Roman" w:cs="Times New Roman"/>
          <w:iCs/>
        </w:rPr>
        <w:t>u Zavod za onkologiju KBC-a Osijek</w:t>
      </w:r>
      <w:r w:rsidR="00CC750B">
        <w:rPr>
          <w:rFonts w:ascii="Times New Roman" w:hAnsi="Times New Roman" w:cs="Times New Roman"/>
          <w:iCs/>
        </w:rPr>
        <w:t xml:space="preserve">. Programi se realiziraju sufinanciranjem kroz javni poziv otvoren kroz cijelu proračunsku godinu, a prijavljuju ih jedinice lokalne samouprave s područja Županije. </w:t>
      </w:r>
      <w:r w:rsidR="00CC750B" w:rsidRPr="007A784C">
        <w:rPr>
          <w:rFonts w:ascii="Times New Roman" w:hAnsi="Times New Roman" w:cs="Times New Roman"/>
          <w:iCs/>
        </w:rPr>
        <w:t>Kako jedinice najbolje poznaju specifičnosti svog područja, smatraju se najkompetentnijima za osmišljavanje svojih programa prijevoza i njegove provedbe na svom području</w:t>
      </w:r>
      <w:r w:rsidR="00CC750B">
        <w:rPr>
          <w:rFonts w:ascii="Times New Roman" w:hAnsi="Times New Roman" w:cs="Times New Roman"/>
          <w:iCs/>
        </w:rPr>
        <w:t>.</w:t>
      </w:r>
    </w:p>
    <w:p w14:paraId="12C6659F" w14:textId="77777777" w:rsidR="00CC750B" w:rsidRDefault="00CC750B" w:rsidP="007A784C">
      <w:pPr>
        <w:spacing w:line="240" w:lineRule="auto"/>
        <w:contextualSpacing/>
        <w:jc w:val="both"/>
        <w:rPr>
          <w:rFonts w:ascii="Times New Roman" w:hAnsi="Times New Roman" w:cs="Times New Roman"/>
          <w:iCs/>
        </w:rPr>
      </w:pPr>
    </w:p>
    <w:p w14:paraId="07590886" w14:textId="7E1AFBBB" w:rsidR="007A784C" w:rsidRDefault="00B21305" w:rsidP="007A784C">
      <w:pPr>
        <w:spacing w:line="240" w:lineRule="auto"/>
        <w:contextualSpacing/>
        <w:jc w:val="both"/>
        <w:rPr>
          <w:rFonts w:ascii="Times New Roman" w:hAnsi="Times New Roman" w:cs="Times New Roman"/>
          <w:iCs/>
        </w:rPr>
      </w:pPr>
      <w:r>
        <w:rPr>
          <w:rFonts w:ascii="Times New Roman" w:hAnsi="Times New Roman" w:cs="Times New Roman"/>
          <w:iCs/>
        </w:rPr>
        <w:tab/>
      </w:r>
      <w:r w:rsidR="00CC750B">
        <w:rPr>
          <w:rFonts w:ascii="Times New Roman" w:hAnsi="Times New Roman" w:cs="Times New Roman"/>
          <w:iCs/>
        </w:rPr>
        <w:t xml:space="preserve">Cilj je </w:t>
      </w:r>
      <w:r w:rsidR="007A784C" w:rsidRPr="007A784C">
        <w:rPr>
          <w:rFonts w:ascii="Times New Roman" w:hAnsi="Times New Roman" w:cs="Times New Roman"/>
          <w:iCs/>
        </w:rPr>
        <w:t>olakša</w:t>
      </w:r>
      <w:r w:rsidR="00CC750B">
        <w:rPr>
          <w:rFonts w:ascii="Times New Roman" w:hAnsi="Times New Roman" w:cs="Times New Roman"/>
          <w:iCs/>
        </w:rPr>
        <w:t>ti</w:t>
      </w:r>
      <w:r w:rsidR="007A784C" w:rsidRPr="007A784C">
        <w:rPr>
          <w:rFonts w:ascii="Times New Roman" w:hAnsi="Times New Roman" w:cs="Times New Roman"/>
          <w:iCs/>
        </w:rPr>
        <w:t xml:space="preserve"> liječenje</w:t>
      </w:r>
      <w:r w:rsidR="00CC750B">
        <w:rPr>
          <w:rFonts w:ascii="Times New Roman" w:hAnsi="Times New Roman" w:cs="Times New Roman"/>
          <w:iCs/>
        </w:rPr>
        <w:t xml:space="preserve"> onkološkim pacijentima</w:t>
      </w:r>
      <w:r w:rsidR="007A784C" w:rsidRPr="007A784C">
        <w:rPr>
          <w:rFonts w:ascii="Times New Roman" w:hAnsi="Times New Roman" w:cs="Times New Roman"/>
          <w:iCs/>
        </w:rPr>
        <w:t xml:space="preserve"> i to osiguravanjem besplatnog prijevoza od njihovog kućnog ulaza do ulaza</w:t>
      </w:r>
      <w:r w:rsidR="00CC750B">
        <w:rPr>
          <w:rFonts w:ascii="Times New Roman" w:hAnsi="Times New Roman" w:cs="Times New Roman"/>
          <w:iCs/>
        </w:rPr>
        <w:t xml:space="preserve"> na terapiju KBC-a Osijek</w:t>
      </w:r>
      <w:r w:rsidR="007A784C" w:rsidRPr="007A784C">
        <w:rPr>
          <w:rFonts w:ascii="Times New Roman" w:hAnsi="Times New Roman" w:cs="Times New Roman"/>
          <w:iCs/>
        </w:rPr>
        <w:t>, kao i povratak kući nakon terapije, svakog radnog dana. Sredstva se</w:t>
      </w:r>
      <w:r w:rsidR="00C70084">
        <w:rPr>
          <w:rFonts w:ascii="Times New Roman" w:hAnsi="Times New Roman" w:cs="Times New Roman"/>
          <w:iCs/>
        </w:rPr>
        <w:t xml:space="preserve"> mogu</w:t>
      </w:r>
      <w:r w:rsidR="007A784C" w:rsidRPr="007A784C">
        <w:rPr>
          <w:rFonts w:ascii="Times New Roman" w:hAnsi="Times New Roman" w:cs="Times New Roman"/>
          <w:iCs/>
        </w:rPr>
        <w:t xml:space="preserve"> koristi</w:t>
      </w:r>
      <w:r w:rsidR="00C70084">
        <w:rPr>
          <w:rFonts w:ascii="Times New Roman" w:hAnsi="Times New Roman" w:cs="Times New Roman"/>
          <w:iCs/>
        </w:rPr>
        <w:t>ti</w:t>
      </w:r>
      <w:r w:rsidR="007A784C" w:rsidRPr="007A784C">
        <w:rPr>
          <w:rFonts w:ascii="Times New Roman" w:hAnsi="Times New Roman" w:cs="Times New Roman"/>
          <w:iCs/>
        </w:rPr>
        <w:t xml:space="preserve"> za sve troškove prijevoza, održavanje vozila, troškove telefona, radnu odjeću i plaće vozača te dispečera.  </w:t>
      </w:r>
    </w:p>
    <w:p w14:paraId="5C79A7E6" w14:textId="77777777" w:rsidR="00C70084" w:rsidRDefault="00C70084" w:rsidP="007A784C">
      <w:pPr>
        <w:spacing w:line="240" w:lineRule="auto"/>
        <w:contextualSpacing/>
        <w:jc w:val="both"/>
        <w:rPr>
          <w:rFonts w:ascii="Times New Roman" w:hAnsi="Times New Roman" w:cs="Times New Roman"/>
          <w:iCs/>
        </w:rPr>
      </w:pPr>
    </w:p>
    <w:p w14:paraId="515896E1" w14:textId="7D36B52E" w:rsidR="00CE6B7F" w:rsidRDefault="00B21305" w:rsidP="00944467">
      <w:pPr>
        <w:spacing w:line="240" w:lineRule="auto"/>
        <w:contextualSpacing/>
        <w:jc w:val="both"/>
        <w:rPr>
          <w:rFonts w:ascii="Times New Roman" w:hAnsi="Times New Roman" w:cs="Times New Roman"/>
          <w:iCs/>
        </w:rPr>
      </w:pPr>
      <w:r>
        <w:rPr>
          <w:rFonts w:ascii="Times New Roman" w:hAnsi="Times New Roman" w:cs="Times New Roman"/>
          <w:iCs/>
        </w:rPr>
        <w:tab/>
      </w:r>
      <w:r w:rsidR="00C70084">
        <w:rPr>
          <w:rFonts w:ascii="Times New Roman" w:hAnsi="Times New Roman" w:cs="Times New Roman"/>
          <w:iCs/>
        </w:rPr>
        <w:t xml:space="preserve">Kroz prvi Javni poziv koji je započeo </w:t>
      </w:r>
      <w:r w:rsidR="007A784C" w:rsidRPr="007A784C">
        <w:rPr>
          <w:rFonts w:ascii="Times New Roman" w:hAnsi="Times New Roman" w:cs="Times New Roman"/>
          <w:iCs/>
        </w:rPr>
        <w:t xml:space="preserve">25. srpnja 2024. godine </w:t>
      </w:r>
      <w:r w:rsidR="00C70084">
        <w:rPr>
          <w:rFonts w:ascii="Times New Roman" w:hAnsi="Times New Roman" w:cs="Times New Roman"/>
          <w:iCs/>
        </w:rPr>
        <w:t xml:space="preserve">i koji je bio </w:t>
      </w:r>
      <w:r w:rsidR="00C70084" w:rsidRPr="007A784C">
        <w:rPr>
          <w:rFonts w:ascii="Times New Roman" w:hAnsi="Times New Roman" w:cs="Times New Roman"/>
          <w:iCs/>
        </w:rPr>
        <w:t>otvoren do kraja godine</w:t>
      </w:r>
      <w:r w:rsidR="00C70084" w:rsidRPr="00C70084">
        <w:rPr>
          <w:rFonts w:ascii="Times New Roman" w:hAnsi="Times New Roman" w:cs="Times New Roman"/>
          <w:iCs/>
        </w:rPr>
        <w:t xml:space="preserve"> </w:t>
      </w:r>
      <w:r w:rsidR="00C70084" w:rsidRPr="007A784C">
        <w:rPr>
          <w:rFonts w:ascii="Times New Roman" w:hAnsi="Times New Roman" w:cs="Times New Roman"/>
          <w:iCs/>
        </w:rPr>
        <w:t>sufinancirani</w:t>
      </w:r>
      <w:r w:rsidR="00C70084">
        <w:rPr>
          <w:rFonts w:ascii="Times New Roman" w:hAnsi="Times New Roman" w:cs="Times New Roman"/>
          <w:iCs/>
        </w:rPr>
        <w:t xml:space="preserve"> su</w:t>
      </w:r>
      <w:r w:rsidR="00C70084" w:rsidRPr="007A784C">
        <w:rPr>
          <w:rFonts w:ascii="Times New Roman" w:hAnsi="Times New Roman" w:cs="Times New Roman"/>
          <w:iCs/>
        </w:rPr>
        <w:t xml:space="preserve"> programi prijevoza onkoloških pacijenata s područja </w:t>
      </w:r>
      <w:r w:rsidR="00177F07">
        <w:rPr>
          <w:rFonts w:ascii="Times New Roman" w:hAnsi="Times New Roman" w:cs="Times New Roman"/>
          <w:iCs/>
        </w:rPr>
        <w:t>O</w:t>
      </w:r>
      <w:r w:rsidR="00C70084" w:rsidRPr="007A784C">
        <w:rPr>
          <w:rFonts w:ascii="Times New Roman" w:hAnsi="Times New Roman" w:cs="Times New Roman"/>
          <w:iCs/>
        </w:rPr>
        <w:t xml:space="preserve">pćine Bilje i </w:t>
      </w:r>
      <w:r w:rsidR="00177F07">
        <w:rPr>
          <w:rFonts w:ascii="Times New Roman" w:hAnsi="Times New Roman" w:cs="Times New Roman"/>
          <w:iCs/>
        </w:rPr>
        <w:t>G</w:t>
      </w:r>
      <w:r w:rsidR="00C70084" w:rsidRPr="007A784C">
        <w:rPr>
          <w:rFonts w:ascii="Times New Roman" w:hAnsi="Times New Roman" w:cs="Times New Roman"/>
          <w:iCs/>
        </w:rPr>
        <w:t>rada Belišća</w:t>
      </w:r>
      <w:r w:rsidR="00C70084">
        <w:rPr>
          <w:rFonts w:ascii="Times New Roman" w:hAnsi="Times New Roman" w:cs="Times New Roman"/>
          <w:iCs/>
        </w:rPr>
        <w:t xml:space="preserve">. Kroz drugi Javni poziv objavljen 20. siječnja 2025. godine jedinice lokalne samouprave ponovno su pozvane prijaviti svoje programe prijevoza onkoloških pacijenata a koje mogu provoditi do kraja proračunske godine. </w:t>
      </w:r>
    </w:p>
    <w:p w14:paraId="1E050624" w14:textId="77777777" w:rsidR="00944467" w:rsidRPr="00BC3046" w:rsidRDefault="00944467" w:rsidP="00B21305">
      <w:pPr>
        <w:spacing w:after="0" w:line="240" w:lineRule="auto"/>
        <w:contextualSpacing/>
        <w:jc w:val="both"/>
      </w:pPr>
    </w:p>
    <w:p w14:paraId="4EA10EAD" w14:textId="4CEFB737" w:rsidR="00CE6B7F" w:rsidRPr="00845C06" w:rsidRDefault="000C5675" w:rsidP="002D69AD">
      <w:pPr>
        <w:pStyle w:val="Naslov2"/>
        <w:rPr>
          <w:bCs/>
        </w:rPr>
      </w:pPr>
      <w:bookmarkStart w:id="33" w:name="_Toc188661168"/>
      <w:r>
        <w:rPr>
          <w:bCs/>
        </w:rPr>
        <w:t>7</w:t>
      </w:r>
      <w:r w:rsidR="00CE6B7F" w:rsidRPr="00845C06">
        <w:rPr>
          <w:bCs/>
        </w:rPr>
        <w:t>.</w:t>
      </w:r>
      <w:r w:rsidR="00071327" w:rsidRPr="00845C06">
        <w:rPr>
          <w:bCs/>
        </w:rPr>
        <w:t>7</w:t>
      </w:r>
      <w:r w:rsidR="00CE6B7F" w:rsidRPr="00845C06">
        <w:rPr>
          <w:bCs/>
        </w:rPr>
        <w:t>.</w:t>
      </w:r>
      <w:r w:rsidR="00B21305">
        <w:rPr>
          <w:bCs/>
        </w:rPr>
        <w:tab/>
      </w:r>
      <w:r w:rsidR="00CE6B7F" w:rsidRPr="00845C06">
        <w:rPr>
          <w:bCs/>
        </w:rPr>
        <w:t>Turistička ambulanta</w:t>
      </w:r>
      <w:bookmarkEnd w:id="33"/>
      <w:r w:rsidR="00CE6B7F" w:rsidRPr="00845C06">
        <w:rPr>
          <w:bCs/>
        </w:rPr>
        <w:t xml:space="preserve"> </w:t>
      </w:r>
    </w:p>
    <w:p w14:paraId="7A281A17" w14:textId="77777777" w:rsidR="00845C06" w:rsidRDefault="00845C06" w:rsidP="00CE6B7F">
      <w:pPr>
        <w:spacing w:line="240" w:lineRule="auto"/>
        <w:contextualSpacing/>
        <w:jc w:val="both"/>
        <w:rPr>
          <w:rFonts w:ascii="Times New Roman" w:hAnsi="Times New Roman" w:cs="Times New Roman"/>
        </w:rPr>
      </w:pPr>
    </w:p>
    <w:p w14:paraId="3DF62DDD" w14:textId="04504175" w:rsidR="00845C06" w:rsidRDefault="00B21305" w:rsidP="007E1C35">
      <w:pPr>
        <w:spacing w:after="0" w:line="240" w:lineRule="auto"/>
        <w:jc w:val="both"/>
        <w:rPr>
          <w:rFonts w:ascii="Times New Roman" w:eastAsia="Calibri" w:hAnsi="Times New Roman" w:cs="Times New Roman"/>
          <w:iCs/>
          <w:kern w:val="0"/>
          <w:szCs w:val="17"/>
          <w14:ligatures w14:val="none"/>
        </w:rPr>
      </w:pPr>
      <w:r>
        <w:rPr>
          <w:rFonts w:ascii="Times New Roman" w:eastAsia="Times New Roman" w:hAnsi="Times New Roman" w:cs="Times New Roman"/>
          <w:iCs/>
          <w:kern w:val="0"/>
          <w14:ligatures w14:val="none"/>
        </w:rPr>
        <w:tab/>
      </w:r>
      <w:r w:rsidR="00735988">
        <w:rPr>
          <w:rFonts w:ascii="Times New Roman" w:eastAsia="Times New Roman" w:hAnsi="Times New Roman" w:cs="Times New Roman"/>
          <w:iCs/>
          <w:kern w:val="0"/>
          <w14:ligatures w14:val="none"/>
        </w:rPr>
        <w:t>Ž</w:t>
      </w:r>
      <w:r w:rsidR="00845C06" w:rsidRPr="00845C06">
        <w:rPr>
          <w:rFonts w:ascii="Times New Roman" w:eastAsia="Times New Roman" w:hAnsi="Times New Roman" w:cs="Times New Roman"/>
          <w:iCs/>
          <w:kern w:val="0"/>
          <w14:ligatures w14:val="none"/>
        </w:rPr>
        <w:t xml:space="preserve">upanija je dana 26. srpnja 2024. godine s Domom zdravlja Osječko-baranjske županije sklopila Ugovor o organiziranju rada turističke ambulante za turističku sezonu 2024. godine kojim je uređeno </w:t>
      </w:r>
      <w:r w:rsidR="00845C06" w:rsidRPr="00845C06">
        <w:rPr>
          <w:rFonts w:ascii="Times New Roman" w:eastAsia="Times New Roman" w:hAnsi="Times New Roman" w:cs="Times New Roman"/>
          <w:iCs/>
          <w:kern w:val="0"/>
          <w:szCs w:val="17"/>
          <w14:ligatures w14:val="none"/>
        </w:rPr>
        <w:t>organiziranje i financiranje provođenja mjera zdravstvene zaštite za povećani broj korisnika zdravstvene zaštite koje se pružaju turistima kroz rad turističke ambulante za turističku sezonu 2024. godine.</w:t>
      </w:r>
      <w:r w:rsidR="007E1C35">
        <w:rPr>
          <w:rFonts w:ascii="Times New Roman" w:eastAsia="Times New Roman" w:hAnsi="Times New Roman" w:cs="Times New Roman"/>
          <w:iCs/>
          <w:kern w:val="0"/>
          <w:szCs w:val="17"/>
          <w14:ligatures w14:val="none"/>
        </w:rPr>
        <w:t xml:space="preserve"> </w:t>
      </w:r>
      <w:r w:rsidR="00845C06" w:rsidRPr="00845C06">
        <w:rPr>
          <w:rFonts w:ascii="Times New Roman" w:eastAsia="Times New Roman" w:hAnsi="Times New Roman" w:cs="Times New Roman"/>
          <w:iCs/>
          <w:kern w:val="0"/>
          <w:szCs w:val="17"/>
          <w14:ligatures w14:val="none"/>
        </w:rPr>
        <w:t xml:space="preserve">Turistička ambulanta nalazi se u zgradi Doma zdravlja Osječko-baranjske na lokaciji u </w:t>
      </w:r>
      <w:r w:rsidR="00845C06" w:rsidRPr="00845C06">
        <w:rPr>
          <w:rFonts w:ascii="Times New Roman" w:eastAsia="Calibri" w:hAnsi="Times New Roman" w:cs="Times New Roman"/>
          <w:iCs/>
          <w:kern w:val="0"/>
          <w:szCs w:val="17"/>
          <w14:ligatures w14:val="none"/>
        </w:rPr>
        <w:t xml:space="preserve">Osijeku, Park kralja Petra Krešimira IV. 6 te </w:t>
      </w:r>
      <w:r w:rsidR="007E1C35">
        <w:rPr>
          <w:rFonts w:ascii="Times New Roman" w:eastAsia="Calibri" w:hAnsi="Times New Roman" w:cs="Times New Roman"/>
          <w:iCs/>
          <w:kern w:val="0"/>
          <w:szCs w:val="17"/>
          <w14:ligatures w14:val="none"/>
        </w:rPr>
        <w:t>osigurava</w:t>
      </w:r>
      <w:r w:rsidR="00845C06" w:rsidRPr="00845C06">
        <w:rPr>
          <w:rFonts w:ascii="Times New Roman" w:eastAsia="Calibri" w:hAnsi="Times New Roman" w:cs="Times New Roman"/>
          <w:iCs/>
          <w:kern w:val="0"/>
          <w:szCs w:val="17"/>
          <w14:ligatures w14:val="none"/>
        </w:rPr>
        <w:t xml:space="preserve"> zdravstvenu zaštitu turistima u periodu od srpnja do studenoga 2024. godine, radnim danom od ponedjeljka do petka od 14</w:t>
      </w:r>
      <w:r w:rsidR="00177F07">
        <w:rPr>
          <w:rFonts w:ascii="Times New Roman" w:eastAsia="Calibri" w:hAnsi="Times New Roman" w:cs="Times New Roman"/>
          <w:iCs/>
          <w:kern w:val="0"/>
          <w:szCs w:val="17"/>
          <w14:ligatures w14:val="none"/>
        </w:rPr>
        <w:t>,00</w:t>
      </w:r>
      <w:r w:rsidR="00845C06" w:rsidRPr="00845C06">
        <w:rPr>
          <w:rFonts w:ascii="Times New Roman" w:eastAsia="Calibri" w:hAnsi="Times New Roman" w:cs="Times New Roman"/>
          <w:iCs/>
          <w:kern w:val="0"/>
          <w:szCs w:val="17"/>
          <w14:ligatures w14:val="none"/>
        </w:rPr>
        <w:t xml:space="preserve"> do 18</w:t>
      </w:r>
      <w:r w:rsidR="00177F07">
        <w:rPr>
          <w:rFonts w:ascii="Times New Roman" w:eastAsia="Calibri" w:hAnsi="Times New Roman" w:cs="Times New Roman"/>
          <w:iCs/>
          <w:kern w:val="0"/>
          <w:szCs w:val="17"/>
          <w14:ligatures w14:val="none"/>
        </w:rPr>
        <w:t>,00</w:t>
      </w:r>
      <w:r w:rsidR="00845C06" w:rsidRPr="00845C06">
        <w:rPr>
          <w:rFonts w:ascii="Times New Roman" w:eastAsia="Calibri" w:hAnsi="Times New Roman" w:cs="Times New Roman"/>
          <w:iCs/>
          <w:kern w:val="0"/>
          <w:szCs w:val="17"/>
          <w14:ligatures w14:val="none"/>
        </w:rPr>
        <w:t xml:space="preserve"> sati. Zdravstvenu zaštitu u ovoj ambulanti mogu koristiti osobe koje zdravstvenu zaštitu koriste prema propisima EU i međunarodnim ugovorima o socijalnom osiguranju te osigurane osobe Hrvatskog zavoda za zdravstveno osiguranje koje zdravstvenu zaštitu koriste privremeno izvan mjesta sjedišta ordinacije izabranog doktora. Turistima koji nisu obuhvaćeni </w:t>
      </w:r>
      <w:r w:rsidR="007E1C35">
        <w:rPr>
          <w:rFonts w:ascii="Times New Roman" w:eastAsia="Calibri" w:hAnsi="Times New Roman" w:cs="Times New Roman"/>
          <w:iCs/>
          <w:kern w:val="0"/>
          <w:szCs w:val="17"/>
          <w14:ligatures w14:val="none"/>
        </w:rPr>
        <w:t>opisanim</w:t>
      </w:r>
      <w:r w:rsidR="00845C06" w:rsidRPr="00845C06">
        <w:rPr>
          <w:rFonts w:ascii="Times New Roman" w:eastAsia="Calibri" w:hAnsi="Times New Roman" w:cs="Times New Roman"/>
          <w:iCs/>
          <w:kern w:val="0"/>
          <w:szCs w:val="17"/>
          <w14:ligatures w14:val="none"/>
        </w:rPr>
        <w:t>, pružanje zdravstvene zaštite u turističkoj ambulanti napla</w:t>
      </w:r>
      <w:r w:rsidR="007E1C35">
        <w:rPr>
          <w:rFonts w:ascii="Times New Roman" w:eastAsia="Calibri" w:hAnsi="Times New Roman" w:cs="Times New Roman"/>
          <w:iCs/>
          <w:kern w:val="0"/>
          <w:szCs w:val="17"/>
          <w14:ligatures w14:val="none"/>
        </w:rPr>
        <w:t>ćuje</w:t>
      </w:r>
      <w:r w:rsidR="00845C06" w:rsidRPr="00845C06">
        <w:rPr>
          <w:rFonts w:ascii="Times New Roman" w:eastAsia="Calibri" w:hAnsi="Times New Roman" w:cs="Times New Roman"/>
          <w:iCs/>
          <w:kern w:val="0"/>
          <w:szCs w:val="17"/>
          <w14:ligatures w14:val="none"/>
        </w:rPr>
        <w:t xml:space="preserve"> se prema cjeniku Doma zdravlja.</w:t>
      </w:r>
      <w:r w:rsidR="007E1C35">
        <w:rPr>
          <w:rFonts w:ascii="Times New Roman" w:eastAsia="Calibri" w:hAnsi="Times New Roman" w:cs="Times New Roman"/>
          <w:iCs/>
          <w:kern w:val="0"/>
          <w:szCs w:val="17"/>
          <w14:ligatures w14:val="none"/>
        </w:rPr>
        <w:t xml:space="preserve"> </w:t>
      </w:r>
      <w:r w:rsidR="00845C06" w:rsidRPr="00845C06">
        <w:rPr>
          <w:rFonts w:ascii="Times New Roman" w:eastAsia="Calibri" w:hAnsi="Times New Roman" w:cs="Times New Roman"/>
          <w:iCs/>
          <w:kern w:val="0"/>
          <w:szCs w:val="17"/>
          <w14:ligatures w14:val="none"/>
        </w:rPr>
        <w:t>Liječnici i medicinske sestre koje rade u turističkoj ambulanti su zaposlenici Doma zdravlja.</w:t>
      </w:r>
    </w:p>
    <w:p w14:paraId="23583626" w14:textId="77777777" w:rsidR="007E1C35" w:rsidRDefault="007E1C35" w:rsidP="007E1C35">
      <w:pPr>
        <w:spacing w:after="0" w:line="240" w:lineRule="auto"/>
        <w:jc w:val="both"/>
        <w:rPr>
          <w:rFonts w:ascii="Times New Roman" w:eastAsia="Calibri" w:hAnsi="Times New Roman" w:cs="Times New Roman"/>
          <w:iCs/>
          <w:kern w:val="0"/>
          <w:szCs w:val="17"/>
          <w14:ligatures w14:val="none"/>
        </w:rPr>
      </w:pPr>
    </w:p>
    <w:p w14:paraId="758B1C63" w14:textId="15EBE1F9" w:rsidR="007E1C35" w:rsidRPr="00845C06" w:rsidRDefault="00B21305" w:rsidP="007E1C35">
      <w:pPr>
        <w:spacing w:after="0" w:line="240" w:lineRule="auto"/>
        <w:jc w:val="both"/>
        <w:rPr>
          <w:rFonts w:ascii="Times New Roman" w:eastAsia="Calibri" w:hAnsi="Times New Roman" w:cs="Times New Roman"/>
          <w:iCs/>
          <w:kern w:val="0"/>
          <w:szCs w:val="17"/>
          <w14:ligatures w14:val="none"/>
        </w:rPr>
      </w:pPr>
      <w:r>
        <w:rPr>
          <w:rFonts w:ascii="Times New Roman" w:eastAsia="Calibri" w:hAnsi="Times New Roman" w:cs="Times New Roman"/>
          <w:iCs/>
          <w:kern w:val="0"/>
          <w:szCs w:val="17"/>
          <w14:ligatures w14:val="none"/>
        </w:rPr>
        <w:lastRenderedPageBreak/>
        <w:tab/>
      </w:r>
      <w:r w:rsidR="007E1C35" w:rsidRPr="00845C06">
        <w:rPr>
          <w:rFonts w:ascii="Times New Roman" w:eastAsia="Calibri" w:hAnsi="Times New Roman" w:cs="Times New Roman"/>
          <w:iCs/>
          <w:kern w:val="0"/>
          <w:szCs w:val="17"/>
          <w14:ligatures w14:val="none"/>
        </w:rPr>
        <w:t xml:space="preserve">Dom zdravlja osigurava normative i standarde za rad turističke ambulante u pogledu prostora, radnika i medicinsko tehničke opreme. </w:t>
      </w:r>
      <w:r w:rsidR="007E1C35" w:rsidRPr="00845C06">
        <w:rPr>
          <w:rFonts w:ascii="Times New Roman" w:eastAsia="Times New Roman" w:hAnsi="Times New Roman" w:cs="Times New Roman"/>
          <w:iCs/>
          <w:kern w:val="0"/>
          <w:szCs w:val="17"/>
          <w14:ligatures w14:val="none"/>
        </w:rPr>
        <w:t>Rad turističke ambulante organiziran je izvan Mreže javne zdravstvene službe, uz mogućnost ugovaranja dodatnog privremenog tima Doma zdravlja s Hrvatskim zavodom za zdravstveno osiguranje za rad turističke ambulante.</w:t>
      </w:r>
      <w:r w:rsidR="007E1C35">
        <w:rPr>
          <w:rFonts w:ascii="Times New Roman" w:eastAsia="Times New Roman" w:hAnsi="Times New Roman" w:cs="Times New Roman"/>
          <w:iCs/>
          <w:kern w:val="0"/>
          <w:szCs w:val="17"/>
          <w14:ligatures w14:val="none"/>
        </w:rPr>
        <w:t xml:space="preserve"> Ministarstvo zdravstva je</w:t>
      </w:r>
      <w:r w:rsidR="00921DCB">
        <w:rPr>
          <w:rFonts w:ascii="Times New Roman" w:eastAsia="Times New Roman" w:hAnsi="Times New Roman" w:cs="Times New Roman"/>
          <w:iCs/>
          <w:kern w:val="0"/>
          <w:szCs w:val="17"/>
          <w14:ligatures w14:val="none"/>
        </w:rPr>
        <w:t xml:space="preserve"> kroz</w:t>
      </w:r>
      <w:r w:rsidR="007E1C35">
        <w:rPr>
          <w:rFonts w:ascii="Times New Roman" w:eastAsia="Times New Roman" w:hAnsi="Times New Roman" w:cs="Times New Roman"/>
          <w:iCs/>
          <w:kern w:val="0"/>
          <w:szCs w:val="17"/>
          <w14:ligatures w14:val="none"/>
        </w:rPr>
        <w:t xml:space="preserve"> </w:t>
      </w:r>
      <w:r w:rsidR="00921DCB" w:rsidRPr="00921DCB">
        <w:rPr>
          <w:rFonts w:ascii="Times New Roman" w:eastAsia="Times New Roman" w:hAnsi="Times New Roman" w:cs="Times New Roman"/>
          <w:iCs/>
          <w:kern w:val="0"/>
          <w:szCs w:val="17"/>
          <w14:ligatures w14:val="none"/>
        </w:rPr>
        <w:t>Javn</w:t>
      </w:r>
      <w:r w:rsidR="00921DCB">
        <w:rPr>
          <w:rFonts w:ascii="Times New Roman" w:eastAsia="Times New Roman" w:hAnsi="Times New Roman" w:cs="Times New Roman"/>
          <w:iCs/>
          <w:kern w:val="0"/>
          <w:szCs w:val="17"/>
          <w14:ligatures w14:val="none"/>
        </w:rPr>
        <w:t>i</w:t>
      </w:r>
      <w:r w:rsidR="00921DCB" w:rsidRPr="00921DCB">
        <w:rPr>
          <w:rFonts w:ascii="Times New Roman" w:eastAsia="Times New Roman" w:hAnsi="Times New Roman" w:cs="Times New Roman"/>
          <w:iCs/>
          <w:kern w:val="0"/>
          <w:szCs w:val="17"/>
          <w14:ligatures w14:val="none"/>
        </w:rPr>
        <w:t xml:space="preserve"> poziv </w:t>
      </w:r>
      <w:r w:rsidR="00921DCB">
        <w:rPr>
          <w:rFonts w:ascii="Times New Roman" w:eastAsia="Times New Roman" w:hAnsi="Times New Roman" w:cs="Times New Roman"/>
          <w:iCs/>
          <w:kern w:val="0"/>
          <w:szCs w:val="17"/>
          <w14:ligatures w14:val="none"/>
        </w:rPr>
        <w:t xml:space="preserve">za </w:t>
      </w:r>
      <w:r w:rsidR="00921DCB" w:rsidRPr="00921DCB">
        <w:rPr>
          <w:rFonts w:ascii="Times New Roman" w:eastAsia="Times New Roman" w:hAnsi="Times New Roman" w:cs="Times New Roman"/>
          <w:iCs/>
          <w:kern w:val="0"/>
          <w:szCs w:val="17"/>
          <w14:ligatures w14:val="none"/>
        </w:rPr>
        <w:t>ulaganje u medicinsko-tehničku opremu za turističke ambulante u  svrhu razvoja, unaprjeđenja i podizanja kvalitete provođenja mjera zdravstvene zaštite za povećani broj korisnika zdravstvene zaštite koje se pružaju turistima</w:t>
      </w:r>
      <w:r w:rsidR="00177F07">
        <w:rPr>
          <w:rFonts w:ascii="Times New Roman" w:eastAsia="Times New Roman" w:hAnsi="Times New Roman" w:cs="Times New Roman"/>
          <w:iCs/>
          <w:kern w:val="0"/>
          <w:szCs w:val="17"/>
          <w14:ligatures w14:val="none"/>
        </w:rPr>
        <w:t>,</w:t>
      </w:r>
      <w:r w:rsidR="00921DCB" w:rsidRPr="00921DCB">
        <w:rPr>
          <w:rFonts w:ascii="Times New Roman" w:eastAsia="Times New Roman" w:hAnsi="Times New Roman" w:cs="Times New Roman"/>
          <w:iCs/>
          <w:kern w:val="0"/>
          <w:szCs w:val="17"/>
          <w14:ligatures w14:val="none"/>
        </w:rPr>
        <w:t xml:space="preserve"> </w:t>
      </w:r>
      <w:r w:rsidR="00921DCB">
        <w:rPr>
          <w:rFonts w:ascii="Times New Roman" w:eastAsia="Times New Roman" w:hAnsi="Times New Roman" w:cs="Times New Roman"/>
          <w:iCs/>
          <w:kern w:val="0"/>
          <w:szCs w:val="17"/>
          <w14:ligatures w14:val="none"/>
        </w:rPr>
        <w:t xml:space="preserve">financirao opremanje turističke ambulante Doma zdravlja sa 20.000,00 eura. </w:t>
      </w:r>
      <w:r w:rsidR="00921DCB" w:rsidRPr="00845C06">
        <w:rPr>
          <w:rFonts w:ascii="Times New Roman" w:eastAsia="Times New Roman" w:hAnsi="Times New Roman" w:cs="Times New Roman"/>
          <w:iCs/>
          <w:kern w:val="0"/>
          <w:szCs w:val="17"/>
          <w14:ligatures w14:val="none"/>
        </w:rPr>
        <w:t xml:space="preserve">  </w:t>
      </w:r>
    </w:p>
    <w:p w14:paraId="74CCE8B0" w14:textId="77777777" w:rsidR="007E1C35" w:rsidRPr="00DC3C82" w:rsidRDefault="007E1C35" w:rsidP="007E1C35">
      <w:pPr>
        <w:spacing w:after="0" w:line="240" w:lineRule="auto"/>
        <w:jc w:val="both"/>
        <w:rPr>
          <w:rFonts w:ascii="Times New Roman" w:eastAsia="Times New Roman" w:hAnsi="Times New Roman" w:cs="Times New Roman"/>
          <w:iCs/>
          <w:kern w:val="0"/>
          <w:sz w:val="20"/>
          <w:szCs w:val="20"/>
          <w14:ligatures w14:val="none"/>
        </w:rPr>
      </w:pPr>
    </w:p>
    <w:p w14:paraId="284A5087" w14:textId="1548D757" w:rsidR="00845C06" w:rsidRDefault="00B21305" w:rsidP="00B21305">
      <w:pPr>
        <w:spacing w:after="0" w:line="240" w:lineRule="auto"/>
        <w:jc w:val="both"/>
        <w:rPr>
          <w:rFonts w:ascii="Times New Roman" w:eastAsia="Calibri" w:hAnsi="Times New Roman" w:cs="Times New Roman"/>
          <w:iCs/>
          <w:kern w:val="0"/>
          <w:szCs w:val="17"/>
          <w14:ligatures w14:val="none"/>
        </w:rPr>
      </w:pPr>
      <w:r>
        <w:rPr>
          <w:rFonts w:ascii="Times New Roman" w:eastAsia="Calibri" w:hAnsi="Times New Roman" w:cs="Times New Roman"/>
          <w:iCs/>
          <w:kern w:val="0"/>
          <w:szCs w:val="17"/>
          <w14:ligatures w14:val="none"/>
        </w:rPr>
        <w:tab/>
      </w:r>
      <w:r w:rsidR="00921DCB">
        <w:rPr>
          <w:rFonts w:ascii="Times New Roman" w:eastAsia="Calibri" w:hAnsi="Times New Roman" w:cs="Times New Roman"/>
          <w:iCs/>
          <w:kern w:val="0"/>
          <w:szCs w:val="17"/>
          <w14:ligatures w14:val="none"/>
        </w:rPr>
        <w:t>U 2025. godini, spomenuta turistička ambulanta, sukladno novom ugovoru s Domom zdravlja</w:t>
      </w:r>
      <w:r w:rsidR="00177F07">
        <w:rPr>
          <w:rFonts w:ascii="Times New Roman" w:eastAsia="Calibri" w:hAnsi="Times New Roman" w:cs="Times New Roman"/>
          <w:iCs/>
          <w:kern w:val="0"/>
          <w:szCs w:val="17"/>
          <w14:ligatures w14:val="none"/>
        </w:rPr>
        <w:t>,</w:t>
      </w:r>
      <w:r w:rsidR="00921DCB">
        <w:rPr>
          <w:rFonts w:ascii="Times New Roman" w:eastAsia="Calibri" w:hAnsi="Times New Roman" w:cs="Times New Roman"/>
          <w:iCs/>
          <w:kern w:val="0"/>
          <w:szCs w:val="17"/>
          <w14:ligatures w14:val="none"/>
        </w:rPr>
        <w:t xml:space="preserve"> nastavlja rad na istoj lokaciji i u istim terminima. </w:t>
      </w:r>
    </w:p>
    <w:p w14:paraId="031B37B8" w14:textId="77777777" w:rsidR="00DC3C82" w:rsidRPr="00DC3C82" w:rsidRDefault="00DC3C82" w:rsidP="00B21305">
      <w:pPr>
        <w:spacing w:after="0" w:line="240" w:lineRule="auto"/>
        <w:jc w:val="both"/>
        <w:rPr>
          <w:rFonts w:ascii="Times New Roman" w:eastAsia="Calibri" w:hAnsi="Times New Roman" w:cs="Times New Roman"/>
          <w:iCs/>
          <w:kern w:val="0"/>
          <w:sz w:val="20"/>
          <w:szCs w:val="20"/>
          <w14:ligatures w14:val="none"/>
        </w:rPr>
      </w:pPr>
    </w:p>
    <w:p w14:paraId="6C0C7A18" w14:textId="52CD2AB7" w:rsidR="00CE6B7F" w:rsidRPr="003633D3" w:rsidRDefault="000C5675" w:rsidP="002D69AD">
      <w:pPr>
        <w:pStyle w:val="Naslov2"/>
      </w:pPr>
      <w:bookmarkStart w:id="34" w:name="_Toc188661169"/>
      <w:r>
        <w:t>7</w:t>
      </w:r>
      <w:r w:rsidR="00CE6B7F" w:rsidRPr="003633D3">
        <w:t>.</w:t>
      </w:r>
      <w:r w:rsidR="002B57DE">
        <w:t>8.</w:t>
      </w:r>
      <w:r w:rsidR="00B21305">
        <w:tab/>
      </w:r>
      <w:r w:rsidR="00CE6B7F" w:rsidRPr="003633D3">
        <w:t xml:space="preserve">Centar za </w:t>
      </w:r>
      <w:r w:rsidR="004C500E">
        <w:t xml:space="preserve">kontrolu </w:t>
      </w:r>
      <w:r w:rsidR="00CE6B7F" w:rsidRPr="003633D3">
        <w:t>komar</w:t>
      </w:r>
      <w:r w:rsidR="004C500E">
        <w:t>a</w:t>
      </w:r>
      <w:r w:rsidR="00CE6B7F" w:rsidRPr="003633D3">
        <w:t>c</w:t>
      </w:r>
      <w:r w:rsidR="004C500E">
        <w:t>a</w:t>
      </w:r>
      <w:bookmarkEnd w:id="34"/>
      <w:r w:rsidR="00CE6B7F" w:rsidRPr="003633D3">
        <w:t xml:space="preserve"> </w:t>
      </w:r>
    </w:p>
    <w:p w14:paraId="35B4EE25" w14:textId="77777777" w:rsidR="00CE6B7F" w:rsidRPr="00DC3C82" w:rsidRDefault="00CE6B7F" w:rsidP="00CE6B7F">
      <w:pPr>
        <w:spacing w:line="240" w:lineRule="auto"/>
        <w:contextualSpacing/>
        <w:jc w:val="both"/>
        <w:rPr>
          <w:rFonts w:ascii="Times New Roman" w:hAnsi="Times New Roman" w:cs="Times New Roman"/>
          <w:sz w:val="20"/>
          <w:szCs w:val="20"/>
        </w:rPr>
      </w:pPr>
    </w:p>
    <w:p w14:paraId="476FCBA2" w14:textId="2679DBD4" w:rsidR="00DB457A" w:rsidRPr="00287826" w:rsidRDefault="00B21305" w:rsidP="00163152">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ab/>
      </w:r>
      <w:r w:rsidR="00163152" w:rsidRPr="00287826">
        <w:rPr>
          <w:rFonts w:ascii="Times New Roman" w:eastAsia="Times New Roman" w:hAnsi="Times New Roman" w:cs="Times New Roman"/>
          <w:iCs/>
          <w:kern w:val="0"/>
          <w14:ligatures w14:val="none"/>
        </w:rPr>
        <w:t xml:space="preserve">Na području </w:t>
      </w:r>
      <w:r w:rsidR="00DB457A" w:rsidRPr="00287826">
        <w:rPr>
          <w:rFonts w:ascii="Times New Roman" w:eastAsia="Times New Roman" w:hAnsi="Times New Roman" w:cs="Times New Roman"/>
          <w:iCs/>
          <w:kern w:val="0"/>
          <w14:ligatures w14:val="none"/>
        </w:rPr>
        <w:t>Županije</w:t>
      </w:r>
      <w:r w:rsidR="00163152" w:rsidRPr="00287826">
        <w:rPr>
          <w:rFonts w:ascii="Times New Roman" w:eastAsia="Times New Roman" w:hAnsi="Times New Roman" w:cs="Times New Roman"/>
          <w:iCs/>
          <w:kern w:val="0"/>
          <w14:ligatures w14:val="none"/>
        </w:rPr>
        <w:t xml:space="preserve"> velik javnozdravstveni problem, ali i problem koji utječe na kvalitetu života, predstavljaju komarci. Zbog problema komaraca potrebno je osigurati organizirana, cjelovita i sustavna rješenja za njihovo suzbijanje, osigurati kontinuitet u financiranju i provedbi pravovremenih mjera za suzbijanje komaraca te uspostaviti cjelokupni integrirani sustav kontrole komaraca, koji će uključivati i suvremene načine upravljanja komarcima. </w:t>
      </w:r>
    </w:p>
    <w:p w14:paraId="3BBDAD73" w14:textId="77777777" w:rsidR="007A1EC7" w:rsidRPr="00DC3C82" w:rsidRDefault="007A1EC7" w:rsidP="00163152">
      <w:pPr>
        <w:spacing w:after="0" w:line="240" w:lineRule="auto"/>
        <w:contextualSpacing/>
        <w:jc w:val="both"/>
        <w:rPr>
          <w:rFonts w:ascii="Times New Roman" w:eastAsia="Times New Roman" w:hAnsi="Times New Roman" w:cs="Times New Roman"/>
          <w:iCs/>
          <w:kern w:val="0"/>
          <w:sz w:val="18"/>
          <w:szCs w:val="18"/>
          <w14:ligatures w14:val="none"/>
        </w:rPr>
      </w:pPr>
    </w:p>
    <w:p w14:paraId="6C9CFA2F" w14:textId="134C7786" w:rsidR="007A1EC7" w:rsidRPr="00287826" w:rsidRDefault="00B21305" w:rsidP="00163152">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ab/>
      </w:r>
      <w:r w:rsidR="007A1EC7" w:rsidRPr="00287826">
        <w:rPr>
          <w:rFonts w:ascii="Times New Roman" w:eastAsia="Times New Roman" w:hAnsi="Times New Roman" w:cs="Times New Roman"/>
          <w:iCs/>
          <w:kern w:val="0"/>
          <w14:ligatures w14:val="none"/>
        </w:rPr>
        <w:t>Komarci i bolesti koje oni prenose mogu značajno negativno utjecati na cijelo prekogranično područje i na lokalna gospodarstva. Također, problemi s komarcima imaju i negativne posljedice za turizam, ali i za ostale gospodarske grane Županije. J</w:t>
      </w:r>
      <w:r w:rsidR="00177F07">
        <w:rPr>
          <w:rFonts w:ascii="Times New Roman" w:eastAsia="Times New Roman" w:hAnsi="Times New Roman" w:cs="Times New Roman"/>
          <w:iCs/>
          <w:kern w:val="0"/>
          <w14:ligatures w14:val="none"/>
        </w:rPr>
        <w:t>edinice lokalne samouprave</w:t>
      </w:r>
      <w:r w:rsidR="007A1EC7" w:rsidRPr="00287826">
        <w:rPr>
          <w:rFonts w:ascii="Times New Roman" w:eastAsia="Times New Roman" w:hAnsi="Times New Roman" w:cs="Times New Roman"/>
          <w:iCs/>
          <w:kern w:val="0"/>
          <w14:ligatures w14:val="none"/>
        </w:rPr>
        <w:t xml:space="preserve"> na temelju zakonske obveze donose godišnje programe mjera zaštite pučanstva od zaraznih bolesti i izdvajaju financijska sredstva za njihovo provođenje. Uspješna kontrola komaraca mora biti znanstveno utemeljena, mora pružiti adekvatnu zaštitu pučanstva i mora se brinuti o zaštiti prirode i okoliša. Uspješnu kontrolu komaraca može pružiti temeljito pripremljena organizacija koja prati i unaprjeđuje program kontrole komaraca putem suradnje sa znanstveno-istraživačkim institucijama.</w:t>
      </w:r>
    </w:p>
    <w:p w14:paraId="1A8D64A9" w14:textId="77777777" w:rsidR="008D5F00" w:rsidRPr="00DC3C82" w:rsidRDefault="008D5F00" w:rsidP="00163152">
      <w:pPr>
        <w:spacing w:after="0" w:line="240" w:lineRule="auto"/>
        <w:contextualSpacing/>
        <w:jc w:val="both"/>
        <w:rPr>
          <w:rFonts w:ascii="Times New Roman" w:eastAsia="Times New Roman" w:hAnsi="Times New Roman" w:cs="Times New Roman"/>
          <w:iCs/>
          <w:kern w:val="0"/>
          <w:sz w:val="18"/>
          <w:szCs w:val="18"/>
          <w14:ligatures w14:val="none"/>
        </w:rPr>
      </w:pPr>
    </w:p>
    <w:p w14:paraId="7AE9F10B" w14:textId="3434CD51" w:rsidR="00CD6BE4" w:rsidRPr="00287826" w:rsidRDefault="00B21305" w:rsidP="008D5F00">
      <w:pPr>
        <w:spacing w:after="0" w:line="240" w:lineRule="auto"/>
        <w:contextualSpacing/>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ab/>
      </w:r>
      <w:r w:rsidR="00DB457A" w:rsidRPr="00287826">
        <w:rPr>
          <w:rFonts w:ascii="Times New Roman" w:eastAsia="Times New Roman" w:hAnsi="Times New Roman" w:cs="Times New Roman"/>
          <w:iCs/>
          <w:kern w:val="0"/>
          <w14:ligatures w14:val="none"/>
        </w:rPr>
        <w:t xml:space="preserve">Planom razvoja Osječko-baranjske županije za razdoblje do 2027. godine </w:t>
      </w:r>
      <w:r w:rsidR="007A1EC7" w:rsidRPr="00287826">
        <w:rPr>
          <w:rFonts w:ascii="Times New Roman" w:eastAsia="Times New Roman" w:hAnsi="Times New Roman" w:cs="Times New Roman"/>
          <w:iCs/>
          <w:kern w:val="0"/>
          <w14:ligatures w14:val="none"/>
        </w:rPr>
        <w:t xml:space="preserve">ustrojavanje Centra za kontrolu komaraca (CKK) označen je kao </w:t>
      </w:r>
      <w:r w:rsidR="00DB457A" w:rsidRPr="00287826">
        <w:rPr>
          <w:rFonts w:ascii="Times New Roman" w:eastAsia="Times New Roman" w:hAnsi="Times New Roman" w:cs="Times New Roman"/>
          <w:iCs/>
          <w:kern w:val="0"/>
          <w14:ligatures w14:val="none"/>
        </w:rPr>
        <w:t>p</w:t>
      </w:r>
      <w:r w:rsidR="00CD6BE4" w:rsidRPr="00287826">
        <w:rPr>
          <w:rFonts w:ascii="Times New Roman" w:eastAsia="Times New Roman" w:hAnsi="Times New Roman" w:cs="Times New Roman"/>
          <w:iCs/>
          <w:kern w:val="0"/>
          <w14:ligatures w14:val="none"/>
        </w:rPr>
        <w:t>rojekt od strateškog značaja 1.</w:t>
      </w:r>
      <w:r w:rsidR="007A1EC7" w:rsidRPr="00287826">
        <w:rPr>
          <w:rFonts w:ascii="Times New Roman" w:eastAsia="Times New Roman" w:hAnsi="Times New Roman" w:cs="Times New Roman"/>
          <w:iCs/>
          <w:kern w:val="0"/>
          <w14:ligatures w14:val="none"/>
        </w:rPr>
        <w:t xml:space="preserve"> </w:t>
      </w:r>
      <w:r w:rsidR="00CD6BE4" w:rsidRPr="00287826">
        <w:rPr>
          <w:rFonts w:ascii="Times New Roman" w:eastAsia="Times New Roman" w:hAnsi="Times New Roman" w:cs="Times New Roman"/>
          <w:iCs/>
          <w:kern w:val="0"/>
          <w14:ligatures w14:val="none"/>
        </w:rPr>
        <w:t>Djelatnost Centra predstavlja svojevrsnu mjeru prilagodbe klimatskim promjenama jer je pojavnost komaraca izravno vezana uz hidrološke prilike, koje su pod utjecajem klimatskih promjena. Ključna su područja djelovanja</w:t>
      </w:r>
      <w:r w:rsidR="007A1EC7" w:rsidRPr="00287826">
        <w:rPr>
          <w:rFonts w:ascii="Times New Roman" w:eastAsia="Times New Roman" w:hAnsi="Times New Roman" w:cs="Times New Roman"/>
          <w:iCs/>
          <w:kern w:val="0"/>
          <w14:ligatures w14:val="none"/>
        </w:rPr>
        <w:t xml:space="preserve"> budućeg CKK</w:t>
      </w:r>
      <w:r w:rsidR="00CD6BE4" w:rsidRPr="00287826">
        <w:rPr>
          <w:rFonts w:ascii="Times New Roman" w:eastAsia="Times New Roman" w:hAnsi="Times New Roman" w:cs="Times New Roman"/>
          <w:iCs/>
          <w:kern w:val="0"/>
          <w14:ligatures w14:val="none"/>
        </w:rPr>
        <w:t>:</w:t>
      </w:r>
      <w:r w:rsidR="007A1EC7" w:rsidRPr="00287826">
        <w:rPr>
          <w:rFonts w:ascii="Times New Roman" w:eastAsia="Times New Roman" w:hAnsi="Times New Roman" w:cs="Times New Roman"/>
          <w:iCs/>
          <w:kern w:val="0"/>
          <w14:ligatures w14:val="none"/>
        </w:rPr>
        <w:t xml:space="preserve"> </w:t>
      </w:r>
      <w:r w:rsidR="00CD6BE4" w:rsidRPr="00287826">
        <w:rPr>
          <w:rFonts w:ascii="Times New Roman" w:eastAsia="Times New Roman" w:hAnsi="Times New Roman" w:cs="Times New Roman"/>
          <w:iCs/>
          <w:kern w:val="0"/>
          <w14:ligatures w14:val="none"/>
        </w:rPr>
        <w:t>osiguravanje stabilnog financijskog izvora</w:t>
      </w:r>
      <w:r w:rsidR="007A1EC7" w:rsidRPr="00287826">
        <w:rPr>
          <w:rFonts w:ascii="Times New Roman" w:eastAsia="Times New Roman" w:hAnsi="Times New Roman" w:cs="Times New Roman"/>
          <w:iCs/>
          <w:kern w:val="0"/>
          <w14:ligatures w14:val="none"/>
        </w:rPr>
        <w:t>,</w:t>
      </w:r>
      <w:r w:rsidR="00CD6BE4" w:rsidRPr="00287826">
        <w:rPr>
          <w:rFonts w:ascii="Times New Roman" w:eastAsia="Times New Roman" w:hAnsi="Times New Roman" w:cs="Times New Roman"/>
          <w:iCs/>
          <w:kern w:val="0"/>
          <w14:ligatures w14:val="none"/>
        </w:rPr>
        <w:t xml:space="preserve"> organiziranje cjelokupne integrirane kontrole komaraca</w:t>
      </w:r>
      <w:r w:rsidR="007A1EC7" w:rsidRPr="00287826">
        <w:rPr>
          <w:rFonts w:ascii="Times New Roman" w:eastAsia="Times New Roman" w:hAnsi="Times New Roman" w:cs="Times New Roman"/>
          <w:iCs/>
          <w:kern w:val="0"/>
          <w14:ligatures w14:val="none"/>
        </w:rPr>
        <w:t xml:space="preserve"> i </w:t>
      </w:r>
      <w:r w:rsidR="00CD6BE4" w:rsidRPr="00287826">
        <w:rPr>
          <w:rFonts w:ascii="Times New Roman" w:eastAsia="Times New Roman" w:hAnsi="Times New Roman" w:cs="Times New Roman"/>
          <w:iCs/>
          <w:kern w:val="0"/>
          <w14:ligatures w14:val="none"/>
        </w:rPr>
        <w:t>oslanjanje na dosadašnje znanstveno utemeljene spoznaje kontrole komaraca. Upravo se osnivanjem Centra za kontrolu komaraca (CKK) planira doći do organiziranih, cjelovitih i sustavnih rješenja za suzbijanje komaraca, čime će se u konačnici doprinijeti i poboljšanju kvalitete života ljudi te povećanju kvalitete zdravlja. Cilj osnivanja CKK-a jest da se pomoću novih znanja i informacija, u kombinaciji s novim modelima i metodama kontrole i upravljanja populacijom komaraca, dođe do ostvarenja strateških ciljeva razvoja koji se odnose na gospodarstvo, zdravlje, okoliš i turizam.</w:t>
      </w:r>
    </w:p>
    <w:p w14:paraId="76047FCF" w14:textId="77777777" w:rsidR="008D5F00" w:rsidRPr="00DC3C82" w:rsidRDefault="008D5F00" w:rsidP="00163152">
      <w:pPr>
        <w:spacing w:after="0" w:line="240" w:lineRule="auto"/>
        <w:contextualSpacing/>
        <w:jc w:val="both"/>
        <w:rPr>
          <w:rFonts w:ascii="Times New Roman" w:eastAsia="Times New Roman" w:hAnsi="Times New Roman" w:cs="Times New Roman"/>
          <w:iCs/>
          <w:color w:val="FF0000"/>
          <w:kern w:val="0"/>
          <w:sz w:val="18"/>
          <w:szCs w:val="18"/>
          <w14:ligatures w14:val="none"/>
        </w:rPr>
      </w:pPr>
    </w:p>
    <w:p w14:paraId="53647639" w14:textId="68B56E52" w:rsidR="009240FE" w:rsidRPr="00287826" w:rsidRDefault="00B21305" w:rsidP="009240FE">
      <w:pPr>
        <w:spacing w:line="240" w:lineRule="auto"/>
        <w:contextualSpacing/>
        <w:jc w:val="both"/>
        <w:rPr>
          <w:rFonts w:ascii="Times New Roman" w:hAnsi="Times New Roman" w:cs="Times New Roman"/>
          <w:iCs/>
        </w:rPr>
      </w:pPr>
      <w:r>
        <w:rPr>
          <w:rFonts w:ascii="Times New Roman" w:hAnsi="Times New Roman" w:cs="Times New Roman"/>
          <w:iCs/>
        </w:rPr>
        <w:tab/>
      </w:r>
      <w:r w:rsidR="00287826" w:rsidRPr="00287826">
        <w:rPr>
          <w:rFonts w:ascii="Times New Roman" w:hAnsi="Times New Roman" w:cs="Times New Roman"/>
          <w:iCs/>
        </w:rPr>
        <w:t>Kao posljednj</w:t>
      </w:r>
      <w:r w:rsidR="00FB1595">
        <w:rPr>
          <w:rFonts w:ascii="Times New Roman" w:hAnsi="Times New Roman" w:cs="Times New Roman"/>
          <w:iCs/>
        </w:rPr>
        <w:t>u</w:t>
      </w:r>
      <w:r w:rsidR="00287826" w:rsidRPr="00287826">
        <w:rPr>
          <w:rFonts w:ascii="Times New Roman" w:hAnsi="Times New Roman" w:cs="Times New Roman"/>
          <w:iCs/>
        </w:rPr>
        <w:t xml:space="preserve"> poduzetu aktivnost u smjeru realizacije ovog</w:t>
      </w:r>
      <w:r w:rsidR="006D0624">
        <w:rPr>
          <w:rFonts w:ascii="Times New Roman" w:hAnsi="Times New Roman" w:cs="Times New Roman"/>
          <w:iCs/>
        </w:rPr>
        <w:t>a</w:t>
      </w:r>
      <w:r w:rsidR="00287826" w:rsidRPr="00287826">
        <w:rPr>
          <w:rFonts w:ascii="Times New Roman" w:hAnsi="Times New Roman" w:cs="Times New Roman"/>
          <w:iCs/>
        </w:rPr>
        <w:t xml:space="preserve"> strateškog projekta treba istaknuti kako je </w:t>
      </w:r>
      <w:r w:rsidR="009240FE" w:rsidRPr="00287826">
        <w:rPr>
          <w:rFonts w:ascii="Times New Roman" w:hAnsi="Times New Roman" w:cs="Times New Roman"/>
          <w:iCs/>
        </w:rPr>
        <w:t>Nastavni zavod za javno zdravstvo prijav</w:t>
      </w:r>
      <w:r w:rsidR="00287826" w:rsidRPr="00287826">
        <w:rPr>
          <w:rFonts w:ascii="Times New Roman" w:hAnsi="Times New Roman" w:cs="Times New Roman"/>
          <w:iCs/>
        </w:rPr>
        <w:t>io</w:t>
      </w:r>
      <w:r w:rsidR="009240FE" w:rsidRPr="00287826">
        <w:rPr>
          <w:rFonts w:ascii="Times New Roman" w:hAnsi="Times New Roman" w:cs="Times New Roman"/>
          <w:iCs/>
        </w:rPr>
        <w:t xml:space="preserve"> projekt </w:t>
      </w:r>
      <w:proofErr w:type="spellStart"/>
      <w:r w:rsidR="009240FE" w:rsidRPr="00287826">
        <w:rPr>
          <w:rFonts w:ascii="Times New Roman" w:hAnsi="Times New Roman" w:cs="Times New Roman"/>
          <w:iCs/>
        </w:rPr>
        <w:t>Interreg</w:t>
      </w:r>
      <w:proofErr w:type="spellEnd"/>
      <w:r w:rsidR="009240FE" w:rsidRPr="00287826">
        <w:rPr>
          <w:rFonts w:ascii="Times New Roman" w:hAnsi="Times New Roman" w:cs="Times New Roman"/>
          <w:iCs/>
        </w:rPr>
        <w:t xml:space="preserve"> VI-A </w:t>
      </w:r>
      <w:proofErr w:type="spellStart"/>
      <w:r w:rsidR="009240FE" w:rsidRPr="00287826">
        <w:rPr>
          <w:rFonts w:ascii="Times New Roman" w:hAnsi="Times New Roman" w:cs="Times New Roman"/>
          <w:iCs/>
        </w:rPr>
        <w:t>Programme</w:t>
      </w:r>
      <w:proofErr w:type="spellEnd"/>
      <w:r w:rsidR="009240FE" w:rsidRPr="00287826">
        <w:rPr>
          <w:rFonts w:ascii="Times New Roman" w:hAnsi="Times New Roman" w:cs="Times New Roman"/>
          <w:iCs/>
        </w:rPr>
        <w:t xml:space="preserve"> </w:t>
      </w:r>
      <w:proofErr w:type="spellStart"/>
      <w:r w:rsidR="009240FE" w:rsidRPr="00287826">
        <w:rPr>
          <w:rFonts w:ascii="Times New Roman" w:hAnsi="Times New Roman" w:cs="Times New Roman"/>
          <w:iCs/>
        </w:rPr>
        <w:t>Hungary</w:t>
      </w:r>
      <w:proofErr w:type="spellEnd"/>
      <w:r w:rsidR="009240FE" w:rsidRPr="00287826">
        <w:rPr>
          <w:rFonts w:ascii="Times New Roman" w:hAnsi="Times New Roman" w:cs="Times New Roman"/>
          <w:iCs/>
        </w:rPr>
        <w:t xml:space="preserve">-Croatia 2021-2027, MOSQUITOLAB </w:t>
      </w:r>
      <w:r>
        <w:rPr>
          <w:rFonts w:ascii="Times New Roman" w:hAnsi="Times New Roman" w:cs="Times New Roman"/>
          <w:iCs/>
        </w:rPr>
        <w:t>"</w:t>
      </w:r>
      <w:proofErr w:type="spellStart"/>
      <w:r w:rsidR="009240FE" w:rsidRPr="00287826">
        <w:rPr>
          <w:rFonts w:ascii="Times New Roman" w:hAnsi="Times New Roman" w:cs="Times New Roman"/>
          <w:iCs/>
        </w:rPr>
        <w:t>Establishing</w:t>
      </w:r>
      <w:proofErr w:type="spellEnd"/>
      <w:r w:rsidR="009240FE" w:rsidRPr="00287826">
        <w:rPr>
          <w:rFonts w:ascii="Times New Roman" w:hAnsi="Times New Roman" w:cs="Times New Roman"/>
          <w:iCs/>
        </w:rPr>
        <w:t xml:space="preserve"> </w:t>
      </w:r>
      <w:proofErr w:type="spellStart"/>
      <w:r w:rsidR="009240FE" w:rsidRPr="00287826">
        <w:rPr>
          <w:rFonts w:ascii="Times New Roman" w:hAnsi="Times New Roman" w:cs="Times New Roman"/>
          <w:iCs/>
        </w:rPr>
        <w:t>cross-border</w:t>
      </w:r>
      <w:proofErr w:type="spellEnd"/>
      <w:r w:rsidR="009240FE" w:rsidRPr="00287826">
        <w:rPr>
          <w:rFonts w:ascii="Times New Roman" w:hAnsi="Times New Roman" w:cs="Times New Roman"/>
          <w:iCs/>
        </w:rPr>
        <w:t xml:space="preserve"> </w:t>
      </w:r>
      <w:proofErr w:type="spellStart"/>
      <w:r w:rsidR="009240FE" w:rsidRPr="00287826">
        <w:rPr>
          <w:rFonts w:ascii="Times New Roman" w:hAnsi="Times New Roman" w:cs="Times New Roman"/>
          <w:iCs/>
        </w:rPr>
        <w:t>Center</w:t>
      </w:r>
      <w:proofErr w:type="spellEnd"/>
      <w:r w:rsidR="009240FE" w:rsidRPr="00287826">
        <w:rPr>
          <w:rFonts w:ascii="Times New Roman" w:hAnsi="Times New Roman" w:cs="Times New Roman"/>
          <w:iCs/>
        </w:rPr>
        <w:t xml:space="preserve"> for </w:t>
      </w:r>
      <w:proofErr w:type="spellStart"/>
      <w:r w:rsidR="009240FE" w:rsidRPr="00287826">
        <w:rPr>
          <w:rFonts w:ascii="Times New Roman" w:hAnsi="Times New Roman" w:cs="Times New Roman"/>
          <w:iCs/>
        </w:rPr>
        <w:t>Mosquito</w:t>
      </w:r>
      <w:proofErr w:type="spellEnd"/>
      <w:r w:rsidR="009240FE" w:rsidRPr="00287826">
        <w:rPr>
          <w:rFonts w:ascii="Times New Roman" w:hAnsi="Times New Roman" w:cs="Times New Roman"/>
          <w:iCs/>
        </w:rPr>
        <w:t xml:space="preserve"> </w:t>
      </w:r>
      <w:proofErr w:type="spellStart"/>
      <w:r w:rsidR="009240FE" w:rsidRPr="00287826">
        <w:rPr>
          <w:rFonts w:ascii="Times New Roman" w:hAnsi="Times New Roman" w:cs="Times New Roman"/>
          <w:iCs/>
        </w:rPr>
        <w:t>Control</w:t>
      </w:r>
      <w:proofErr w:type="spellEnd"/>
      <w:r w:rsidR="009240FE" w:rsidRPr="00287826">
        <w:rPr>
          <w:rFonts w:ascii="Times New Roman" w:hAnsi="Times New Roman" w:cs="Times New Roman"/>
          <w:iCs/>
        </w:rPr>
        <w:t xml:space="preserve"> (CMC), </w:t>
      </w:r>
      <w:proofErr w:type="spellStart"/>
      <w:r w:rsidR="009240FE" w:rsidRPr="00287826">
        <w:rPr>
          <w:rFonts w:ascii="Times New Roman" w:hAnsi="Times New Roman" w:cs="Times New Roman"/>
          <w:iCs/>
        </w:rPr>
        <w:t>labaratories</w:t>
      </w:r>
      <w:proofErr w:type="spellEnd"/>
      <w:r w:rsidR="009240FE" w:rsidRPr="00287826">
        <w:rPr>
          <w:rFonts w:ascii="Times New Roman" w:hAnsi="Times New Roman" w:cs="Times New Roman"/>
          <w:iCs/>
        </w:rPr>
        <w:t xml:space="preserve">, </w:t>
      </w:r>
      <w:proofErr w:type="spellStart"/>
      <w:r w:rsidR="009240FE" w:rsidRPr="00287826">
        <w:rPr>
          <w:rFonts w:ascii="Times New Roman" w:hAnsi="Times New Roman" w:cs="Times New Roman"/>
          <w:iCs/>
        </w:rPr>
        <w:t>integrated</w:t>
      </w:r>
      <w:proofErr w:type="spellEnd"/>
      <w:r w:rsidR="009240FE" w:rsidRPr="00287826">
        <w:rPr>
          <w:rFonts w:ascii="Times New Roman" w:hAnsi="Times New Roman" w:cs="Times New Roman"/>
          <w:iCs/>
        </w:rPr>
        <w:t xml:space="preserve"> </w:t>
      </w:r>
      <w:proofErr w:type="spellStart"/>
      <w:r w:rsidR="009240FE" w:rsidRPr="00287826">
        <w:rPr>
          <w:rFonts w:ascii="Times New Roman" w:hAnsi="Times New Roman" w:cs="Times New Roman"/>
          <w:iCs/>
        </w:rPr>
        <w:t>protocols</w:t>
      </w:r>
      <w:proofErr w:type="spellEnd"/>
      <w:r w:rsidR="009240FE" w:rsidRPr="00287826">
        <w:rPr>
          <w:rFonts w:ascii="Times New Roman" w:hAnsi="Times New Roman" w:cs="Times New Roman"/>
          <w:iCs/>
        </w:rPr>
        <w:t xml:space="preserve"> </w:t>
      </w:r>
      <w:proofErr w:type="spellStart"/>
      <w:r w:rsidR="009240FE" w:rsidRPr="00287826">
        <w:rPr>
          <w:rFonts w:ascii="Times New Roman" w:hAnsi="Times New Roman" w:cs="Times New Roman"/>
          <w:iCs/>
        </w:rPr>
        <w:t>and</w:t>
      </w:r>
      <w:proofErr w:type="spellEnd"/>
      <w:r w:rsidR="009240FE" w:rsidRPr="00287826">
        <w:rPr>
          <w:rFonts w:ascii="Times New Roman" w:hAnsi="Times New Roman" w:cs="Times New Roman"/>
          <w:iCs/>
        </w:rPr>
        <w:t xml:space="preserve"> </w:t>
      </w:r>
      <w:proofErr w:type="spellStart"/>
      <w:r w:rsidR="009240FE" w:rsidRPr="00287826">
        <w:rPr>
          <w:rFonts w:ascii="Times New Roman" w:hAnsi="Times New Roman" w:cs="Times New Roman"/>
          <w:iCs/>
        </w:rPr>
        <w:t>cooperation</w:t>
      </w:r>
      <w:proofErr w:type="spellEnd"/>
      <w:r w:rsidR="009240FE" w:rsidRPr="00287826">
        <w:rPr>
          <w:rFonts w:ascii="Times New Roman" w:hAnsi="Times New Roman" w:cs="Times New Roman"/>
          <w:iCs/>
        </w:rPr>
        <w:t xml:space="preserve"> to </w:t>
      </w:r>
      <w:proofErr w:type="spellStart"/>
      <w:r w:rsidR="009240FE" w:rsidRPr="00287826">
        <w:rPr>
          <w:rFonts w:ascii="Times New Roman" w:hAnsi="Times New Roman" w:cs="Times New Roman"/>
          <w:iCs/>
        </w:rPr>
        <w:t>fight</w:t>
      </w:r>
      <w:proofErr w:type="spellEnd"/>
      <w:r w:rsidR="009240FE" w:rsidRPr="00287826">
        <w:rPr>
          <w:rFonts w:ascii="Times New Roman" w:hAnsi="Times New Roman" w:cs="Times New Roman"/>
          <w:iCs/>
        </w:rPr>
        <w:t xml:space="preserve"> </w:t>
      </w:r>
      <w:proofErr w:type="spellStart"/>
      <w:r w:rsidR="009240FE" w:rsidRPr="00287826">
        <w:rPr>
          <w:rFonts w:ascii="Times New Roman" w:hAnsi="Times New Roman" w:cs="Times New Roman"/>
          <w:iCs/>
        </w:rPr>
        <w:t>climate</w:t>
      </w:r>
      <w:proofErr w:type="spellEnd"/>
      <w:r w:rsidR="009240FE" w:rsidRPr="00287826">
        <w:rPr>
          <w:rFonts w:ascii="Times New Roman" w:hAnsi="Times New Roman" w:cs="Times New Roman"/>
          <w:iCs/>
        </w:rPr>
        <w:t xml:space="preserve"> </w:t>
      </w:r>
      <w:proofErr w:type="spellStart"/>
      <w:r w:rsidR="009240FE" w:rsidRPr="00287826">
        <w:rPr>
          <w:rFonts w:ascii="Times New Roman" w:hAnsi="Times New Roman" w:cs="Times New Roman"/>
          <w:iCs/>
        </w:rPr>
        <w:t>change</w:t>
      </w:r>
      <w:proofErr w:type="spellEnd"/>
      <w:r w:rsidR="009240FE" w:rsidRPr="00287826">
        <w:rPr>
          <w:rFonts w:ascii="Times New Roman" w:hAnsi="Times New Roman" w:cs="Times New Roman"/>
          <w:iCs/>
        </w:rPr>
        <w:t xml:space="preserve"> </w:t>
      </w:r>
      <w:proofErr w:type="spellStart"/>
      <w:r w:rsidR="009240FE" w:rsidRPr="00287826">
        <w:rPr>
          <w:rFonts w:ascii="Times New Roman" w:hAnsi="Times New Roman" w:cs="Times New Roman"/>
          <w:iCs/>
        </w:rPr>
        <w:t>induced</w:t>
      </w:r>
      <w:proofErr w:type="spellEnd"/>
      <w:r w:rsidR="009240FE" w:rsidRPr="00287826">
        <w:rPr>
          <w:rFonts w:ascii="Times New Roman" w:hAnsi="Times New Roman" w:cs="Times New Roman"/>
          <w:iCs/>
        </w:rPr>
        <w:t xml:space="preserve"> </w:t>
      </w:r>
      <w:proofErr w:type="spellStart"/>
      <w:r w:rsidR="009240FE" w:rsidRPr="00287826">
        <w:rPr>
          <w:rFonts w:ascii="Times New Roman" w:hAnsi="Times New Roman" w:cs="Times New Roman"/>
          <w:iCs/>
        </w:rPr>
        <w:t>mosquito</w:t>
      </w:r>
      <w:proofErr w:type="spellEnd"/>
      <w:r w:rsidR="009240FE" w:rsidRPr="00287826">
        <w:rPr>
          <w:rFonts w:ascii="Times New Roman" w:hAnsi="Times New Roman" w:cs="Times New Roman"/>
          <w:iCs/>
        </w:rPr>
        <w:t xml:space="preserve"> </w:t>
      </w:r>
      <w:proofErr w:type="spellStart"/>
      <w:r w:rsidR="009240FE" w:rsidRPr="00287826">
        <w:rPr>
          <w:rFonts w:ascii="Times New Roman" w:hAnsi="Times New Roman" w:cs="Times New Roman"/>
          <w:iCs/>
        </w:rPr>
        <w:t>infestation</w:t>
      </w:r>
      <w:proofErr w:type="spellEnd"/>
      <w:r w:rsidR="009240FE" w:rsidRPr="00287826">
        <w:rPr>
          <w:rFonts w:ascii="Times New Roman" w:hAnsi="Times New Roman" w:cs="Times New Roman"/>
          <w:iCs/>
        </w:rPr>
        <w:t xml:space="preserve"> </w:t>
      </w:r>
      <w:proofErr w:type="spellStart"/>
      <w:r w:rsidR="009240FE" w:rsidRPr="00287826">
        <w:rPr>
          <w:rFonts w:ascii="Times New Roman" w:hAnsi="Times New Roman" w:cs="Times New Roman"/>
          <w:iCs/>
        </w:rPr>
        <w:t>in</w:t>
      </w:r>
      <w:proofErr w:type="spellEnd"/>
      <w:r w:rsidR="009240FE" w:rsidRPr="00287826">
        <w:rPr>
          <w:rFonts w:ascii="Times New Roman" w:hAnsi="Times New Roman" w:cs="Times New Roman"/>
          <w:iCs/>
        </w:rPr>
        <w:t xml:space="preserve"> </w:t>
      </w:r>
      <w:proofErr w:type="spellStart"/>
      <w:r w:rsidR="009240FE" w:rsidRPr="00287826">
        <w:rPr>
          <w:rFonts w:ascii="Times New Roman" w:hAnsi="Times New Roman" w:cs="Times New Roman"/>
          <w:iCs/>
        </w:rPr>
        <w:t>tehe</w:t>
      </w:r>
      <w:proofErr w:type="spellEnd"/>
      <w:r w:rsidR="009240FE" w:rsidRPr="00287826">
        <w:rPr>
          <w:rFonts w:ascii="Times New Roman" w:hAnsi="Times New Roman" w:cs="Times New Roman"/>
          <w:iCs/>
        </w:rPr>
        <w:t xml:space="preserve"> Croatia-</w:t>
      </w:r>
      <w:proofErr w:type="spellStart"/>
      <w:r w:rsidR="009240FE" w:rsidRPr="00287826">
        <w:rPr>
          <w:rFonts w:ascii="Times New Roman" w:hAnsi="Times New Roman" w:cs="Times New Roman"/>
          <w:iCs/>
        </w:rPr>
        <w:t>Hungary</w:t>
      </w:r>
      <w:proofErr w:type="spellEnd"/>
      <w:r w:rsidR="009240FE" w:rsidRPr="00287826">
        <w:rPr>
          <w:rFonts w:ascii="Times New Roman" w:hAnsi="Times New Roman" w:cs="Times New Roman"/>
          <w:iCs/>
        </w:rPr>
        <w:t xml:space="preserve"> </w:t>
      </w:r>
      <w:proofErr w:type="spellStart"/>
      <w:r w:rsidR="009240FE" w:rsidRPr="00287826">
        <w:rPr>
          <w:rFonts w:ascii="Times New Roman" w:hAnsi="Times New Roman" w:cs="Times New Roman"/>
          <w:iCs/>
        </w:rPr>
        <w:t>border</w:t>
      </w:r>
      <w:proofErr w:type="spellEnd"/>
      <w:r w:rsidR="009240FE" w:rsidRPr="00287826">
        <w:rPr>
          <w:rFonts w:ascii="Times New Roman" w:hAnsi="Times New Roman" w:cs="Times New Roman"/>
          <w:iCs/>
        </w:rPr>
        <w:t xml:space="preserve"> </w:t>
      </w:r>
      <w:proofErr w:type="spellStart"/>
      <w:r w:rsidR="009240FE" w:rsidRPr="00287826">
        <w:rPr>
          <w:rFonts w:ascii="Times New Roman" w:hAnsi="Times New Roman" w:cs="Times New Roman"/>
          <w:iCs/>
        </w:rPr>
        <w:t>area</w:t>
      </w:r>
      <w:proofErr w:type="spellEnd"/>
      <w:r>
        <w:rPr>
          <w:rFonts w:ascii="Times New Roman" w:hAnsi="Times New Roman" w:cs="Times New Roman"/>
          <w:iCs/>
        </w:rPr>
        <w:t>"</w:t>
      </w:r>
      <w:r w:rsidR="00287826" w:rsidRPr="00287826">
        <w:rPr>
          <w:rFonts w:ascii="Times New Roman" w:hAnsi="Times New Roman" w:cs="Times New Roman"/>
          <w:iCs/>
        </w:rPr>
        <w:t xml:space="preserve"> </w:t>
      </w:r>
      <w:r w:rsidR="009240FE" w:rsidRPr="00287826">
        <w:rPr>
          <w:rFonts w:ascii="Times New Roman" w:hAnsi="Times New Roman" w:cs="Times New Roman"/>
          <w:iCs/>
        </w:rPr>
        <w:t>u sklopu kojeg će se graditi Centar za kontrolu komaraca na dijelu zemljišta u Drinskoj 8 u Osijeku, neto površine 800 m</w:t>
      </w:r>
      <w:r w:rsidR="009240FE" w:rsidRPr="00287826">
        <w:rPr>
          <w:rFonts w:ascii="Times New Roman" w:hAnsi="Times New Roman" w:cs="Times New Roman"/>
          <w:iCs/>
          <w:vertAlign w:val="superscript"/>
        </w:rPr>
        <w:t>2</w:t>
      </w:r>
      <w:r w:rsidR="009240FE" w:rsidRPr="00287826">
        <w:rPr>
          <w:rFonts w:ascii="Times New Roman" w:hAnsi="Times New Roman" w:cs="Times New Roman"/>
          <w:iCs/>
        </w:rPr>
        <w:t>.</w:t>
      </w:r>
    </w:p>
    <w:p w14:paraId="50185474" w14:textId="77777777" w:rsidR="009240FE" w:rsidRPr="00DC3C82" w:rsidRDefault="009240FE" w:rsidP="00B21305">
      <w:pPr>
        <w:spacing w:after="0" w:line="240" w:lineRule="auto"/>
        <w:contextualSpacing/>
        <w:jc w:val="both"/>
        <w:rPr>
          <w:rFonts w:ascii="Times New Roman" w:hAnsi="Times New Roman" w:cs="Times New Roman"/>
          <w:iCs/>
          <w:color w:val="FF0000"/>
          <w:sz w:val="18"/>
          <w:szCs w:val="18"/>
        </w:rPr>
      </w:pPr>
    </w:p>
    <w:p w14:paraId="7920CBFE" w14:textId="3022A113" w:rsidR="00CE6B7F" w:rsidRDefault="000C5675" w:rsidP="002D69AD">
      <w:pPr>
        <w:pStyle w:val="Naslov2"/>
      </w:pPr>
      <w:bookmarkStart w:id="35" w:name="_Toc188661170"/>
      <w:r>
        <w:t>7</w:t>
      </w:r>
      <w:r w:rsidR="00CE6B7F" w:rsidRPr="003633D3">
        <w:t>.</w:t>
      </w:r>
      <w:r w:rsidR="002B57DE">
        <w:t>9</w:t>
      </w:r>
      <w:r w:rsidR="00CE6B7F" w:rsidRPr="003633D3">
        <w:t>.</w:t>
      </w:r>
      <w:r w:rsidR="00B21305">
        <w:tab/>
      </w:r>
      <w:r w:rsidR="00CE6B7F" w:rsidRPr="003633D3">
        <w:t>Zaštita mentalnog zdravlja</w:t>
      </w:r>
      <w:bookmarkEnd w:id="35"/>
      <w:r w:rsidR="00CE6B7F" w:rsidRPr="003633D3">
        <w:t xml:space="preserve"> </w:t>
      </w:r>
    </w:p>
    <w:p w14:paraId="26135887" w14:textId="77777777" w:rsidR="00945B7E" w:rsidRPr="00DC3C82" w:rsidRDefault="00945B7E" w:rsidP="00CE6B7F">
      <w:pPr>
        <w:spacing w:line="240" w:lineRule="auto"/>
        <w:contextualSpacing/>
        <w:jc w:val="both"/>
        <w:rPr>
          <w:rFonts w:ascii="Times New Roman" w:hAnsi="Times New Roman" w:cs="Times New Roman"/>
          <w:b/>
          <w:bCs/>
          <w:sz w:val="18"/>
          <w:szCs w:val="18"/>
        </w:rPr>
      </w:pPr>
    </w:p>
    <w:p w14:paraId="75D13361" w14:textId="3C1A6DB1" w:rsidR="009065FA" w:rsidRDefault="00B21305" w:rsidP="00CE6B7F">
      <w:pPr>
        <w:spacing w:line="240" w:lineRule="auto"/>
        <w:contextualSpacing/>
        <w:jc w:val="both"/>
        <w:rPr>
          <w:rFonts w:ascii="Times New Roman" w:hAnsi="Times New Roman" w:cs="Times New Roman"/>
        </w:rPr>
      </w:pPr>
      <w:r>
        <w:rPr>
          <w:rFonts w:ascii="Times New Roman" w:hAnsi="Times New Roman" w:cs="Times New Roman"/>
        </w:rPr>
        <w:tab/>
      </w:r>
      <w:r w:rsidR="008D2F0F" w:rsidRPr="009065FA">
        <w:rPr>
          <w:rFonts w:ascii="Times New Roman" w:hAnsi="Times New Roman" w:cs="Times New Roman"/>
        </w:rPr>
        <w:t>U okviru reforme zdravstvenog sustava</w:t>
      </w:r>
      <w:r w:rsidR="006D0624">
        <w:rPr>
          <w:rFonts w:ascii="Times New Roman" w:hAnsi="Times New Roman" w:cs="Times New Roman"/>
        </w:rPr>
        <w:t>,</w:t>
      </w:r>
      <w:r w:rsidR="008D2F0F" w:rsidRPr="009065FA">
        <w:rPr>
          <w:rFonts w:ascii="Times New Roman" w:hAnsi="Times New Roman" w:cs="Times New Roman"/>
        </w:rPr>
        <w:t xml:space="preserve"> </w:t>
      </w:r>
      <w:r w:rsidR="009065FA" w:rsidRPr="009065FA">
        <w:rPr>
          <w:rFonts w:ascii="Times New Roman" w:hAnsi="Times New Roman" w:cs="Times New Roman"/>
        </w:rPr>
        <w:t xml:space="preserve">Ministarstvo zdravstva uključilo je Dom zdravlja u projekt </w:t>
      </w:r>
      <w:r w:rsidR="009065FA" w:rsidRPr="009065FA">
        <w:rPr>
          <w:rFonts w:ascii="Times New Roman" w:hAnsi="Times New Roman" w:cs="Times New Roman"/>
          <w:iCs/>
        </w:rPr>
        <w:t xml:space="preserve">pod nazivom </w:t>
      </w:r>
      <w:r>
        <w:rPr>
          <w:rFonts w:ascii="Times New Roman" w:hAnsi="Times New Roman" w:cs="Times New Roman"/>
          <w:iCs/>
        </w:rPr>
        <w:t>"</w:t>
      </w:r>
      <w:r w:rsidR="009065FA" w:rsidRPr="009065FA">
        <w:rPr>
          <w:rFonts w:ascii="Times New Roman" w:hAnsi="Times New Roman" w:cs="Times New Roman"/>
          <w:iCs/>
        </w:rPr>
        <w:t>Program osnaživanja mentalnog zdravlja</w:t>
      </w:r>
      <w:r>
        <w:rPr>
          <w:rFonts w:ascii="Times New Roman" w:hAnsi="Times New Roman" w:cs="Times New Roman"/>
          <w:iCs/>
        </w:rPr>
        <w:t>"</w:t>
      </w:r>
      <w:r w:rsidR="009065FA" w:rsidRPr="009065FA">
        <w:rPr>
          <w:rFonts w:ascii="Times New Roman" w:hAnsi="Times New Roman" w:cs="Times New Roman"/>
          <w:iCs/>
        </w:rPr>
        <w:t xml:space="preserve"> čiji je </w:t>
      </w:r>
      <w:r w:rsidR="008D2F0F" w:rsidRPr="009065FA">
        <w:rPr>
          <w:rFonts w:ascii="Times New Roman" w:hAnsi="Times New Roman" w:cs="Times New Roman"/>
        </w:rPr>
        <w:t>krajnji cilj poboljšanje kvalitete života osoba koje imaju mentalne poremećaje, kao i prevencija istih</w:t>
      </w:r>
      <w:r w:rsidR="008D2F0F" w:rsidRPr="008D2F0F">
        <w:rPr>
          <w:rFonts w:ascii="Times New Roman" w:hAnsi="Times New Roman" w:cs="Times New Roman"/>
        </w:rPr>
        <w:t>, a sve kroz veću dostupnost i učinkovitost zdravstvenih sadržaja kada je u pitanju smanjenje stigme oko mentalnog zdravlja, ali i smanjenje opterećenja sekundarne i tercijarne zdravstvene zaštite.</w:t>
      </w:r>
      <w:r w:rsidR="002B57DE">
        <w:rPr>
          <w:rFonts w:ascii="Times New Roman" w:hAnsi="Times New Roman" w:cs="Times New Roman"/>
        </w:rPr>
        <w:t xml:space="preserve"> Radi što šireg obuhvata, planira se i osposobljavanje telefonskog broja kako bi se građanima olakšao </w:t>
      </w:r>
      <w:r w:rsidR="002B57DE" w:rsidRPr="008D2F0F">
        <w:rPr>
          <w:rFonts w:ascii="Times New Roman" w:hAnsi="Times New Roman" w:cs="Times New Roman"/>
        </w:rPr>
        <w:t xml:space="preserve">put do stručne pomoći te </w:t>
      </w:r>
      <w:r w:rsidR="002B57DE">
        <w:rPr>
          <w:rFonts w:ascii="Times New Roman" w:hAnsi="Times New Roman" w:cs="Times New Roman"/>
        </w:rPr>
        <w:t xml:space="preserve">provedba </w:t>
      </w:r>
      <w:r w:rsidR="002B57DE" w:rsidRPr="008D2F0F">
        <w:rPr>
          <w:rFonts w:ascii="Times New Roman" w:hAnsi="Times New Roman" w:cs="Times New Roman"/>
        </w:rPr>
        <w:lastRenderedPageBreak/>
        <w:t>preventiv</w:t>
      </w:r>
      <w:r w:rsidR="002B57DE">
        <w:rPr>
          <w:rFonts w:ascii="Times New Roman" w:hAnsi="Times New Roman" w:cs="Times New Roman"/>
        </w:rPr>
        <w:t>nih</w:t>
      </w:r>
      <w:r w:rsidR="002B57DE" w:rsidRPr="008D2F0F">
        <w:rPr>
          <w:rFonts w:ascii="Times New Roman" w:hAnsi="Times New Roman" w:cs="Times New Roman"/>
        </w:rPr>
        <w:t xml:space="preserve"> zdravstven</w:t>
      </w:r>
      <w:r w:rsidR="002B57DE">
        <w:rPr>
          <w:rFonts w:ascii="Times New Roman" w:hAnsi="Times New Roman" w:cs="Times New Roman"/>
        </w:rPr>
        <w:t>ih</w:t>
      </w:r>
      <w:r w:rsidR="002B57DE" w:rsidRPr="008D2F0F">
        <w:rPr>
          <w:rFonts w:ascii="Times New Roman" w:hAnsi="Times New Roman" w:cs="Times New Roman"/>
        </w:rPr>
        <w:t xml:space="preserve"> pregled</w:t>
      </w:r>
      <w:r w:rsidR="002B57DE">
        <w:rPr>
          <w:rFonts w:ascii="Times New Roman" w:hAnsi="Times New Roman" w:cs="Times New Roman"/>
        </w:rPr>
        <w:t>a</w:t>
      </w:r>
      <w:r w:rsidR="002B57DE" w:rsidRPr="008D2F0F">
        <w:rPr>
          <w:rFonts w:ascii="Times New Roman" w:hAnsi="Times New Roman" w:cs="Times New Roman"/>
        </w:rPr>
        <w:t xml:space="preserve"> na nacionalnoj razini </w:t>
      </w:r>
      <w:r w:rsidR="002B57DE">
        <w:rPr>
          <w:rFonts w:ascii="Times New Roman" w:hAnsi="Times New Roman" w:cs="Times New Roman"/>
        </w:rPr>
        <w:t>radi omogućavanja</w:t>
      </w:r>
      <w:r w:rsidR="002B57DE" w:rsidRPr="008D2F0F">
        <w:rPr>
          <w:rFonts w:ascii="Times New Roman" w:hAnsi="Times New Roman" w:cs="Times New Roman"/>
        </w:rPr>
        <w:t xml:space="preserve"> prilik</w:t>
      </w:r>
      <w:r w:rsidR="002B57DE">
        <w:rPr>
          <w:rFonts w:ascii="Times New Roman" w:hAnsi="Times New Roman" w:cs="Times New Roman"/>
        </w:rPr>
        <w:t>a</w:t>
      </w:r>
      <w:r w:rsidR="002B57DE" w:rsidRPr="008D2F0F">
        <w:rPr>
          <w:rFonts w:ascii="Times New Roman" w:hAnsi="Times New Roman" w:cs="Times New Roman"/>
        </w:rPr>
        <w:t xml:space="preserve"> za preventivno djelovanje i pravovremeno liječenje.</w:t>
      </w:r>
      <w:r w:rsidR="002B57DE">
        <w:rPr>
          <w:rFonts w:ascii="Times New Roman" w:hAnsi="Times New Roman" w:cs="Times New Roman"/>
        </w:rPr>
        <w:t xml:space="preserve"> </w:t>
      </w:r>
    </w:p>
    <w:p w14:paraId="0A1A9F49" w14:textId="77777777" w:rsidR="009065FA" w:rsidRDefault="009065FA" w:rsidP="00CE6B7F">
      <w:pPr>
        <w:spacing w:line="240" w:lineRule="auto"/>
        <w:contextualSpacing/>
        <w:jc w:val="both"/>
        <w:rPr>
          <w:rFonts w:ascii="Times New Roman" w:hAnsi="Times New Roman" w:cs="Times New Roman"/>
        </w:rPr>
      </w:pPr>
    </w:p>
    <w:p w14:paraId="2D7008DC" w14:textId="0D7530B9" w:rsidR="009065FA" w:rsidRDefault="00B21305" w:rsidP="00CE6B7F">
      <w:pPr>
        <w:spacing w:line="240" w:lineRule="auto"/>
        <w:contextualSpacing/>
        <w:jc w:val="both"/>
        <w:rPr>
          <w:rFonts w:ascii="Times New Roman" w:hAnsi="Times New Roman" w:cs="Times New Roman"/>
        </w:rPr>
      </w:pPr>
      <w:r>
        <w:rPr>
          <w:rFonts w:ascii="Times New Roman" w:hAnsi="Times New Roman" w:cs="Times New Roman"/>
        </w:rPr>
        <w:tab/>
      </w:r>
      <w:r w:rsidR="002B57DE">
        <w:rPr>
          <w:rFonts w:ascii="Times New Roman" w:hAnsi="Times New Roman" w:cs="Times New Roman"/>
        </w:rPr>
        <w:t xml:space="preserve">Dom zdravlja je, sukladno mogućnostima osiguranim novom Mrežom javne zdravstvene službe, već u postupku proširenja djelatnosti kako bi osigurao ugovaranje timova psihološke djelatnosti i dispanzera za mentalno zdravlje a sve u cilju osiguravanja daljnje održivosti ovakvih projektnih aktivnosti.  </w:t>
      </w:r>
    </w:p>
    <w:p w14:paraId="725EFA2E" w14:textId="77777777" w:rsidR="00C87551" w:rsidRDefault="00C87551" w:rsidP="00DC3C82">
      <w:pPr>
        <w:spacing w:after="0" w:line="240" w:lineRule="auto"/>
        <w:contextualSpacing/>
        <w:jc w:val="both"/>
        <w:rPr>
          <w:rFonts w:ascii="Times New Roman" w:hAnsi="Times New Roman" w:cs="Times New Roman"/>
        </w:rPr>
      </w:pPr>
    </w:p>
    <w:p w14:paraId="3F146205" w14:textId="77777777" w:rsidR="00DC3C82" w:rsidRDefault="00DC3C82" w:rsidP="00DC3C82">
      <w:pPr>
        <w:spacing w:after="0" w:line="240" w:lineRule="auto"/>
        <w:contextualSpacing/>
        <w:jc w:val="both"/>
        <w:rPr>
          <w:rFonts w:ascii="Times New Roman" w:hAnsi="Times New Roman" w:cs="Times New Roman"/>
        </w:rPr>
      </w:pPr>
    </w:p>
    <w:p w14:paraId="5AAF9A75" w14:textId="582EAFF3" w:rsidR="00CE6B7F" w:rsidRPr="00DC3C82" w:rsidRDefault="000C5675" w:rsidP="00DC3C82">
      <w:pPr>
        <w:pStyle w:val="Naslov1"/>
        <w:spacing w:before="0"/>
        <w:jc w:val="both"/>
        <w:rPr>
          <w:sz w:val="22"/>
          <w:szCs w:val="22"/>
        </w:rPr>
      </w:pPr>
      <w:bookmarkStart w:id="36" w:name="_Toc188661171"/>
      <w:r w:rsidRPr="00DC3C82">
        <w:rPr>
          <w:sz w:val="22"/>
          <w:szCs w:val="22"/>
        </w:rPr>
        <w:t>8</w:t>
      </w:r>
      <w:r w:rsidR="00CE6B7F" w:rsidRPr="00DC3C82">
        <w:rPr>
          <w:sz w:val="22"/>
          <w:szCs w:val="22"/>
        </w:rPr>
        <w:t>.</w:t>
      </w:r>
      <w:r w:rsidR="00B21305" w:rsidRPr="00DC3C82">
        <w:rPr>
          <w:sz w:val="22"/>
          <w:szCs w:val="22"/>
        </w:rPr>
        <w:tab/>
      </w:r>
      <w:r w:rsidR="00CE6B7F" w:rsidRPr="00DC3C82">
        <w:rPr>
          <w:sz w:val="22"/>
          <w:szCs w:val="22"/>
        </w:rPr>
        <w:t>CILJEVI I PRIORITETNA PODRUČJA RAZVOJA ZDRAVSTVENE ZAŠTITE</w:t>
      </w:r>
      <w:bookmarkEnd w:id="36"/>
      <w:r w:rsidR="00CE6B7F" w:rsidRPr="00DC3C82">
        <w:rPr>
          <w:sz w:val="22"/>
          <w:szCs w:val="22"/>
        </w:rPr>
        <w:t xml:space="preserve"> </w:t>
      </w:r>
    </w:p>
    <w:p w14:paraId="2F83BD9C" w14:textId="77777777" w:rsidR="0070069A" w:rsidRPr="00B30D6F" w:rsidRDefault="0070069A" w:rsidP="00B21305">
      <w:pPr>
        <w:spacing w:after="0" w:line="240" w:lineRule="auto"/>
        <w:contextualSpacing/>
        <w:jc w:val="both"/>
        <w:rPr>
          <w:rFonts w:ascii="Times New Roman" w:hAnsi="Times New Roman" w:cs="Times New Roman"/>
          <w:b/>
          <w:bCs/>
        </w:rPr>
      </w:pPr>
    </w:p>
    <w:p w14:paraId="1DC560DC" w14:textId="69074858" w:rsidR="00CE6B7F" w:rsidRPr="009C2004" w:rsidRDefault="000C5675" w:rsidP="002D69AD">
      <w:pPr>
        <w:pStyle w:val="Naslov2"/>
      </w:pPr>
      <w:bookmarkStart w:id="37" w:name="_Toc188661172"/>
      <w:r>
        <w:t>8</w:t>
      </w:r>
      <w:r w:rsidR="00CE6B7F" w:rsidRPr="009C2004">
        <w:t>.1.</w:t>
      </w:r>
      <w:r w:rsidR="00B21305">
        <w:tab/>
      </w:r>
      <w:r w:rsidR="00CE6B7F" w:rsidRPr="009C2004">
        <w:t>Ciljevi Plana zdravstvene zaštite</w:t>
      </w:r>
      <w:bookmarkEnd w:id="37"/>
    </w:p>
    <w:p w14:paraId="3821900B" w14:textId="77777777" w:rsidR="00CE6B7F" w:rsidRDefault="00CE6B7F" w:rsidP="00CE6B7F">
      <w:pPr>
        <w:spacing w:line="240" w:lineRule="auto"/>
        <w:contextualSpacing/>
        <w:jc w:val="both"/>
        <w:rPr>
          <w:rFonts w:ascii="Times New Roman" w:hAnsi="Times New Roman" w:cs="Times New Roman"/>
        </w:rPr>
      </w:pPr>
    </w:p>
    <w:p w14:paraId="747B4B16" w14:textId="576F4B22" w:rsidR="003976D3" w:rsidRDefault="00B21305" w:rsidP="00B21305">
      <w:pPr>
        <w:spacing w:after="0" w:line="240" w:lineRule="auto"/>
        <w:contextualSpacing/>
        <w:jc w:val="both"/>
        <w:rPr>
          <w:rFonts w:ascii="Times New Roman" w:hAnsi="Times New Roman" w:cs="Times New Roman"/>
        </w:rPr>
      </w:pPr>
      <w:r>
        <w:rPr>
          <w:rFonts w:ascii="Times New Roman" w:hAnsi="Times New Roman" w:cs="Times New Roman"/>
        </w:rPr>
        <w:tab/>
      </w:r>
      <w:r w:rsidR="003976D3">
        <w:rPr>
          <w:rFonts w:ascii="Times New Roman" w:hAnsi="Times New Roman" w:cs="Times New Roman"/>
        </w:rPr>
        <w:t xml:space="preserve">Planom zdravstvene zaštite utvrđuju se ciljevi razvoja </w:t>
      </w:r>
      <w:r w:rsidR="00657BAD">
        <w:rPr>
          <w:rFonts w:ascii="Times New Roman" w:hAnsi="Times New Roman" w:cs="Times New Roman"/>
        </w:rPr>
        <w:t xml:space="preserve">zdravstvene djelatnosti na području Županije </w:t>
      </w:r>
      <w:r w:rsidR="00D40046">
        <w:rPr>
          <w:rFonts w:ascii="Times New Roman" w:hAnsi="Times New Roman" w:cs="Times New Roman"/>
        </w:rPr>
        <w:t>i to:</w:t>
      </w:r>
    </w:p>
    <w:p w14:paraId="477B3CB1" w14:textId="5CEEF82A" w:rsidR="003976D3" w:rsidRPr="0099139D" w:rsidRDefault="00D40046" w:rsidP="00B21305">
      <w:pPr>
        <w:pStyle w:val="Odlomakpopisa"/>
        <w:numPr>
          <w:ilvl w:val="0"/>
          <w:numId w:val="10"/>
        </w:numPr>
        <w:spacing w:line="240" w:lineRule="auto"/>
        <w:ind w:left="709" w:hanging="709"/>
        <w:jc w:val="both"/>
        <w:rPr>
          <w:rFonts w:ascii="Times New Roman" w:hAnsi="Times New Roman" w:cs="Times New Roman"/>
        </w:rPr>
      </w:pPr>
      <w:r w:rsidRPr="0099139D">
        <w:rPr>
          <w:rFonts w:ascii="Times New Roman" w:hAnsi="Times New Roman" w:cs="Times New Roman"/>
        </w:rPr>
        <w:t>zaštita i unapr</w:t>
      </w:r>
      <w:r w:rsidR="006D0624">
        <w:rPr>
          <w:rFonts w:ascii="Times New Roman" w:hAnsi="Times New Roman" w:cs="Times New Roman"/>
        </w:rPr>
        <w:t>j</w:t>
      </w:r>
      <w:r w:rsidRPr="0099139D">
        <w:rPr>
          <w:rFonts w:ascii="Times New Roman" w:hAnsi="Times New Roman" w:cs="Times New Roman"/>
        </w:rPr>
        <w:t>eđenje zdravlja stanovništva u cjelini,</w:t>
      </w:r>
    </w:p>
    <w:p w14:paraId="6AD26F6F" w14:textId="5111F314" w:rsidR="00D40046" w:rsidRPr="0099139D" w:rsidRDefault="00292398" w:rsidP="00B21305">
      <w:pPr>
        <w:pStyle w:val="Odlomakpopisa"/>
        <w:numPr>
          <w:ilvl w:val="0"/>
          <w:numId w:val="10"/>
        </w:numPr>
        <w:spacing w:line="240" w:lineRule="auto"/>
        <w:ind w:left="709" w:hanging="709"/>
        <w:jc w:val="both"/>
        <w:rPr>
          <w:rFonts w:ascii="Times New Roman" w:hAnsi="Times New Roman" w:cs="Times New Roman"/>
        </w:rPr>
      </w:pPr>
      <w:r w:rsidRPr="0099139D">
        <w:rPr>
          <w:rFonts w:ascii="Times New Roman" w:hAnsi="Times New Roman" w:cs="Times New Roman"/>
        </w:rPr>
        <w:t>povećanj</w:t>
      </w:r>
      <w:r w:rsidR="00D40046" w:rsidRPr="0099139D">
        <w:rPr>
          <w:rFonts w:ascii="Times New Roman" w:hAnsi="Times New Roman" w:cs="Times New Roman"/>
        </w:rPr>
        <w:t>e</w:t>
      </w:r>
      <w:r w:rsidRPr="0099139D">
        <w:rPr>
          <w:rFonts w:ascii="Times New Roman" w:hAnsi="Times New Roman" w:cs="Times New Roman"/>
        </w:rPr>
        <w:t xml:space="preserve"> očekivanoga trajanja života</w:t>
      </w:r>
      <w:r w:rsidR="00D40046" w:rsidRPr="0099139D">
        <w:rPr>
          <w:rFonts w:ascii="Times New Roman" w:hAnsi="Times New Roman" w:cs="Times New Roman"/>
        </w:rPr>
        <w:t xml:space="preserve"> bez bolesti i/ili invalidnosti,</w:t>
      </w:r>
    </w:p>
    <w:p w14:paraId="2113A18F" w14:textId="56B34D6E" w:rsidR="00D40046" w:rsidRPr="0099139D" w:rsidRDefault="00D40046" w:rsidP="00B21305">
      <w:pPr>
        <w:pStyle w:val="Odlomakpopisa"/>
        <w:numPr>
          <w:ilvl w:val="0"/>
          <w:numId w:val="10"/>
        </w:numPr>
        <w:spacing w:line="240" w:lineRule="auto"/>
        <w:ind w:left="709" w:hanging="709"/>
        <w:jc w:val="both"/>
        <w:rPr>
          <w:rFonts w:ascii="Times New Roman" w:hAnsi="Times New Roman" w:cs="Times New Roman"/>
        </w:rPr>
      </w:pPr>
      <w:r w:rsidRPr="0099139D">
        <w:rPr>
          <w:rFonts w:ascii="Times New Roman" w:hAnsi="Times New Roman" w:cs="Times New Roman"/>
        </w:rPr>
        <w:t>prevencija javnozdravstvenih problema s naglaskom na nezarazne bolesti te smanjenje smrtnosti</w:t>
      </w:r>
      <w:r w:rsidR="006D0624">
        <w:rPr>
          <w:rFonts w:ascii="Times New Roman" w:hAnsi="Times New Roman" w:cs="Times New Roman"/>
        </w:rPr>
        <w:t>,</w:t>
      </w:r>
      <w:r w:rsidRPr="0099139D">
        <w:rPr>
          <w:rFonts w:ascii="Times New Roman" w:hAnsi="Times New Roman" w:cs="Times New Roman"/>
        </w:rPr>
        <w:t xml:space="preserve"> </w:t>
      </w:r>
    </w:p>
    <w:p w14:paraId="63825760" w14:textId="18724D7A" w:rsidR="00D40046" w:rsidRPr="0099139D" w:rsidRDefault="00D40046" w:rsidP="00B21305">
      <w:pPr>
        <w:pStyle w:val="Odlomakpopisa"/>
        <w:numPr>
          <w:ilvl w:val="0"/>
          <w:numId w:val="10"/>
        </w:numPr>
        <w:spacing w:line="240" w:lineRule="auto"/>
        <w:ind w:left="709" w:hanging="709"/>
        <w:jc w:val="both"/>
        <w:rPr>
          <w:rFonts w:ascii="Times New Roman" w:hAnsi="Times New Roman" w:cs="Times New Roman"/>
        </w:rPr>
      </w:pPr>
      <w:r w:rsidRPr="0099139D">
        <w:rPr>
          <w:rFonts w:ascii="Times New Roman" w:hAnsi="Times New Roman" w:cs="Times New Roman"/>
        </w:rPr>
        <w:t>osiguravanje najviše moguće razine fizičkog i psihičkog zdravlja te poboljšanje kvalitete života građana očuvanjem zdravlja i funkcionalne sposobnosti,</w:t>
      </w:r>
    </w:p>
    <w:p w14:paraId="4851C1EE" w14:textId="1F12E019" w:rsidR="00D40046" w:rsidRPr="0099139D" w:rsidRDefault="00737E53" w:rsidP="00B21305">
      <w:pPr>
        <w:pStyle w:val="Odlomakpopisa"/>
        <w:numPr>
          <w:ilvl w:val="0"/>
          <w:numId w:val="10"/>
        </w:numPr>
        <w:spacing w:line="240" w:lineRule="auto"/>
        <w:ind w:left="709" w:hanging="709"/>
        <w:jc w:val="both"/>
        <w:rPr>
          <w:rFonts w:ascii="Times New Roman" w:hAnsi="Times New Roman" w:cs="Times New Roman"/>
        </w:rPr>
      </w:pPr>
      <w:r w:rsidRPr="0099139D">
        <w:rPr>
          <w:rFonts w:ascii="Times New Roman" w:hAnsi="Times New Roman" w:cs="Times New Roman"/>
        </w:rPr>
        <w:t xml:space="preserve">osiguravanje sveobuhvatnosti, dostupnosti i kontinuiteta zdravstvene zaštite svim stanovnicima Županije, </w:t>
      </w:r>
    </w:p>
    <w:p w14:paraId="448362B9" w14:textId="2215CFFE" w:rsidR="00737E53" w:rsidRPr="0099139D" w:rsidRDefault="0099139D" w:rsidP="00B21305">
      <w:pPr>
        <w:pStyle w:val="Odlomakpopisa"/>
        <w:numPr>
          <w:ilvl w:val="0"/>
          <w:numId w:val="10"/>
        </w:numPr>
        <w:spacing w:line="240" w:lineRule="auto"/>
        <w:ind w:left="709" w:hanging="709"/>
        <w:jc w:val="both"/>
        <w:rPr>
          <w:rFonts w:ascii="Times New Roman" w:hAnsi="Times New Roman" w:cs="Times New Roman"/>
        </w:rPr>
      </w:pPr>
      <w:r w:rsidRPr="0099139D">
        <w:rPr>
          <w:rFonts w:ascii="Times New Roman" w:hAnsi="Times New Roman" w:cs="Times New Roman"/>
        </w:rPr>
        <w:t>osiguravanje cjelovitog pristupa primarne zdravstvene zaštite te specijaliziranog pristupa sekundarne i tercijarne zdravstvene zaštite</w:t>
      </w:r>
      <w:r w:rsidR="00C20A8C">
        <w:rPr>
          <w:rFonts w:ascii="Times New Roman" w:hAnsi="Times New Roman" w:cs="Times New Roman"/>
        </w:rPr>
        <w:t>,</w:t>
      </w:r>
    </w:p>
    <w:p w14:paraId="2033871A" w14:textId="57BAA4AA" w:rsidR="0099139D" w:rsidRDefault="0099139D" w:rsidP="00B21305">
      <w:pPr>
        <w:pStyle w:val="Odlomakpopisa"/>
        <w:numPr>
          <w:ilvl w:val="0"/>
          <w:numId w:val="10"/>
        </w:numPr>
        <w:spacing w:line="240" w:lineRule="auto"/>
        <w:ind w:left="709" w:hanging="709"/>
        <w:jc w:val="both"/>
        <w:rPr>
          <w:rFonts w:ascii="Times New Roman" w:hAnsi="Times New Roman" w:cs="Times New Roman"/>
        </w:rPr>
      </w:pPr>
      <w:r w:rsidRPr="0099139D">
        <w:rPr>
          <w:rFonts w:ascii="Times New Roman" w:hAnsi="Times New Roman" w:cs="Times New Roman"/>
        </w:rPr>
        <w:t>rasterećenje bolničkog zdravstvenog sustava razvojem specijalističko-konzilijarnih djelatnosti na primarnoj razini</w:t>
      </w:r>
      <w:r w:rsidR="00C20A8C">
        <w:rPr>
          <w:rFonts w:ascii="Times New Roman" w:hAnsi="Times New Roman" w:cs="Times New Roman"/>
        </w:rPr>
        <w:t>,</w:t>
      </w:r>
    </w:p>
    <w:p w14:paraId="3A85BDDD" w14:textId="64A64FA4" w:rsidR="00F6493D" w:rsidRPr="00F6493D" w:rsidRDefault="00F6493D" w:rsidP="00B21305">
      <w:pPr>
        <w:pStyle w:val="Odlomakpopisa"/>
        <w:numPr>
          <w:ilvl w:val="0"/>
          <w:numId w:val="10"/>
        </w:numPr>
        <w:spacing w:line="240" w:lineRule="auto"/>
        <w:ind w:left="709" w:hanging="709"/>
        <w:jc w:val="both"/>
        <w:rPr>
          <w:rFonts w:ascii="Times New Roman" w:hAnsi="Times New Roman" w:cs="Times New Roman"/>
        </w:rPr>
      </w:pPr>
      <w:r w:rsidRPr="00F6493D">
        <w:rPr>
          <w:rFonts w:ascii="Times New Roman" w:hAnsi="Times New Roman" w:cs="Times New Roman"/>
        </w:rPr>
        <w:t>smanj</w:t>
      </w:r>
      <w:r>
        <w:rPr>
          <w:rFonts w:ascii="Times New Roman" w:hAnsi="Times New Roman" w:cs="Times New Roman"/>
        </w:rPr>
        <w:t>enje</w:t>
      </w:r>
      <w:r w:rsidRPr="00F6493D">
        <w:rPr>
          <w:rFonts w:ascii="Times New Roman" w:hAnsi="Times New Roman" w:cs="Times New Roman"/>
        </w:rPr>
        <w:t xml:space="preserve"> pobol</w:t>
      </w:r>
      <w:r>
        <w:rPr>
          <w:rFonts w:ascii="Times New Roman" w:hAnsi="Times New Roman" w:cs="Times New Roman"/>
        </w:rPr>
        <w:t>a</w:t>
      </w:r>
      <w:r w:rsidRPr="00F6493D">
        <w:rPr>
          <w:rFonts w:ascii="Times New Roman" w:hAnsi="Times New Roman" w:cs="Times New Roman"/>
        </w:rPr>
        <w:t>, smrtnost</w:t>
      </w:r>
      <w:r>
        <w:rPr>
          <w:rFonts w:ascii="Times New Roman" w:hAnsi="Times New Roman" w:cs="Times New Roman"/>
        </w:rPr>
        <w:t>i</w:t>
      </w:r>
      <w:r w:rsidRPr="00F6493D">
        <w:rPr>
          <w:rFonts w:ascii="Times New Roman" w:hAnsi="Times New Roman" w:cs="Times New Roman"/>
        </w:rPr>
        <w:t xml:space="preserve"> i invalidnost od bolesti, ozljeda i stanja na koja se može djelovati preventivnim mjerama i učinkovitom zdravstvenom skrbi</w:t>
      </w:r>
      <w:r>
        <w:rPr>
          <w:rFonts w:ascii="Times New Roman" w:hAnsi="Times New Roman" w:cs="Times New Roman"/>
        </w:rPr>
        <w:t>,</w:t>
      </w:r>
    </w:p>
    <w:p w14:paraId="21A10E16" w14:textId="6600414A" w:rsidR="0099139D" w:rsidRPr="0099139D" w:rsidRDefault="0099139D" w:rsidP="00B21305">
      <w:pPr>
        <w:pStyle w:val="Odlomakpopisa"/>
        <w:numPr>
          <w:ilvl w:val="0"/>
          <w:numId w:val="10"/>
        </w:numPr>
        <w:spacing w:line="240" w:lineRule="auto"/>
        <w:ind w:left="709" w:hanging="709"/>
        <w:jc w:val="both"/>
        <w:rPr>
          <w:rFonts w:ascii="Times New Roman" w:hAnsi="Times New Roman" w:cs="Times New Roman"/>
        </w:rPr>
      </w:pPr>
      <w:r w:rsidRPr="0099139D">
        <w:rPr>
          <w:rFonts w:ascii="Times New Roman" w:hAnsi="Times New Roman" w:cs="Times New Roman"/>
        </w:rPr>
        <w:t>funkcionalna integracija osiguravanjem suradnje zdravstvenih ustanova na svim razinama</w:t>
      </w:r>
      <w:r w:rsidR="006D0624">
        <w:rPr>
          <w:rFonts w:ascii="Times New Roman" w:hAnsi="Times New Roman" w:cs="Times New Roman"/>
        </w:rPr>
        <w:t xml:space="preserve"> i</w:t>
      </w:r>
      <w:r w:rsidRPr="0099139D">
        <w:rPr>
          <w:rFonts w:ascii="Times New Roman" w:hAnsi="Times New Roman" w:cs="Times New Roman"/>
        </w:rPr>
        <w:t xml:space="preserve"> </w:t>
      </w:r>
    </w:p>
    <w:p w14:paraId="78EBB5EA" w14:textId="6A5AAB68" w:rsidR="00292398" w:rsidRDefault="0099139D" w:rsidP="00B21305">
      <w:pPr>
        <w:pStyle w:val="Odlomakpopisa"/>
        <w:numPr>
          <w:ilvl w:val="0"/>
          <w:numId w:val="10"/>
        </w:numPr>
        <w:spacing w:after="0" w:line="240" w:lineRule="auto"/>
        <w:ind w:left="709" w:hanging="709"/>
        <w:jc w:val="both"/>
        <w:rPr>
          <w:rFonts w:ascii="Times New Roman" w:hAnsi="Times New Roman" w:cs="Times New Roman"/>
        </w:rPr>
      </w:pPr>
      <w:r w:rsidRPr="0099139D">
        <w:rPr>
          <w:rFonts w:ascii="Times New Roman" w:hAnsi="Times New Roman" w:cs="Times New Roman"/>
        </w:rPr>
        <w:t xml:space="preserve">razvoj sveobuhvatne integrirane skrbi suradnjom nositelja zdravstvene zaštite i pružatelja socijalnih usluga na području Županije. </w:t>
      </w:r>
    </w:p>
    <w:p w14:paraId="1870C005" w14:textId="77777777" w:rsidR="00B21305" w:rsidRPr="0099139D" w:rsidRDefault="00B21305" w:rsidP="00B21305">
      <w:pPr>
        <w:pStyle w:val="Odlomakpopisa"/>
        <w:spacing w:after="0" w:line="240" w:lineRule="auto"/>
        <w:ind w:left="709"/>
        <w:jc w:val="both"/>
        <w:rPr>
          <w:rFonts w:ascii="Times New Roman" w:hAnsi="Times New Roman" w:cs="Times New Roman"/>
        </w:rPr>
      </w:pPr>
    </w:p>
    <w:p w14:paraId="603CF32E" w14:textId="3D9DD3BD" w:rsidR="00CE6B7F" w:rsidRPr="0093507A" w:rsidRDefault="000C5675" w:rsidP="00B21305">
      <w:pPr>
        <w:pStyle w:val="Naslov2"/>
        <w:jc w:val="both"/>
      </w:pPr>
      <w:bookmarkStart w:id="38" w:name="_Toc188661173"/>
      <w:r>
        <w:t>8</w:t>
      </w:r>
      <w:r w:rsidR="00CE6B7F" w:rsidRPr="009C2004">
        <w:t>.2.</w:t>
      </w:r>
      <w:r w:rsidR="00B21305">
        <w:tab/>
      </w:r>
      <w:r w:rsidR="00CE6B7F" w:rsidRPr="009C2004">
        <w:t xml:space="preserve">Prioritetna područja razvoja zdravstvene zaštite </w:t>
      </w:r>
      <w:r w:rsidR="0093507A">
        <w:t>i</w:t>
      </w:r>
      <w:r w:rsidR="003976D3">
        <w:t xml:space="preserve"> </w:t>
      </w:r>
      <w:r w:rsidR="003976D3" w:rsidRPr="0093507A">
        <w:t xml:space="preserve">potrebe stanovništva od posebnog </w:t>
      </w:r>
      <w:r w:rsidR="00B21305">
        <w:tab/>
      </w:r>
      <w:r w:rsidR="003976D3" w:rsidRPr="0093507A">
        <w:t>interesa</w:t>
      </w:r>
      <w:bookmarkEnd w:id="38"/>
      <w:r w:rsidR="003976D3" w:rsidRPr="0093507A">
        <w:t xml:space="preserve"> </w:t>
      </w:r>
    </w:p>
    <w:p w14:paraId="1F1B467E" w14:textId="77777777" w:rsidR="00292398" w:rsidRDefault="00292398" w:rsidP="00CE6B7F">
      <w:pPr>
        <w:spacing w:line="240" w:lineRule="auto"/>
        <w:contextualSpacing/>
        <w:jc w:val="both"/>
        <w:rPr>
          <w:rFonts w:ascii="Times New Roman" w:hAnsi="Times New Roman" w:cs="Times New Roman"/>
        </w:rPr>
      </w:pPr>
    </w:p>
    <w:p w14:paraId="603A4C92" w14:textId="5C6A2FC2" w:rsidR="00292398" w:rsidRPr="00292398" w:rsidRDefault="00B21305" w:rsidP="00B21305">
      <w:pPr>
        <w:spacing w:after="0" w:line="240" w:lineRule="auto"/>
        <w:contextualSpacing/>
        <w:jc w:val="both"/>
        <w:rPr>
          <w:rFonts w:ascii="Times New Roman" w:hAnsi="Times New Roman" w:cs="Times New Roman"/>
        </w:rPr>
      </w:pPr>
      <w:r>
        <w:rPr>
          <w:rFonts w:ascii="Times New Roman" w:hAnsi="Times New Roman" w:cs="Times New Roman"/>
        </w:rPr>
        <w:tab/>
      </w:r>
      <w:r w:rsidR="00292398" w:rsidRPr="00292398">
        <w:rPr>
          <w:rFonts w:ascii="Times New Roman" w:hAnsi="Times New Roman" w:cs="Times New Roman"/>
        </w:rPr>
        <w:t>U svrhu ostvarivanja ciljeva utvrđenih ovim Planom</w:t>
      </w:r>
      <w:r w:rsidR="008F008B">
        <w:rPr>
          <w:rFonts w:ascii="Times New Roman" w:hAnsi="Times New Roman" w:cs="Times New Roman"/>
        </w:rPr>
        <w:t xml:space="preserve"> zdravstvene zaštite</w:t>
      </w:r>
      <w:r w:rsidR="00292398" w:rsidRPr="00292398">
        <w:rPr>
          <w:rFonts w:ascii="Times New Roman" w:hAnsi="Times New Roman" w:cs="Times New Roman"/>
        </w:rPr>
        <w:t xml:space="preserve">, određuju se sljedeća prioritetna područja </w:t>
      </w:r>
      <w:r w:rsidR="008F008B">
        <w:rPr>
          <w:rFonts w:ascii="Times New Roman" w:hAnsi="Times New Roman" w:cs="Times New Roman"/>
        </w:rPr>
        <w:t>razvoja zdravstvene zaštite i prioritetne potrebe stanovništva Županije</w:t>
      </w:r>
      <w:r w:rsidR="00292398" w:rsidRPr="00292398">
        <w:rPr>
          <w:rFonts w:ascii="Times New Roman" w:hAnsi="Times New Roman" w:cs="Times New Roman"/>
        </w:rPr>
        <w:t>:</w:t>
      </w:r>
    </w:p>
    <w:p w14:paraId="37986ABC" w14:textId="6D09E2CA" w:rsidR="00292398" w:rsidRPr="00BA3FA1" w:rsidRDefault="00292398" w:rsidP="00B21305">
      <w:pPr>
        <w:pStyle w:val="Odlomakpopisa"/>
        <w:numPr>
          <w:ilvl w:val="0"/>
          <w:numId w:val="11"/>
        </w:numPr>
        <w:spacing w:line="240" w:lineRule="auto"/>
        <w:ind w:left="709" w:hanging="720"/>
        <w:jc w:val="both"/>
        <w:rPr>
          <w:rFonts w:ascii="Times New Roman" w:hAnsi="Times New Roman" w:cs="Times New Roman"/>
        </w:rPr>
      </w:pPr>
      <w:r w:rsidRPr="00BA3FA1">
        <w:rPr>
          <w:rFonts w:ascii="Times New Roman" w:hAnsi="Times New Roman" w:cs="Times New Roman"/>
        </w:rPr>
        <w:t>promocija zdravlja, prevencija i rano otkrivanje bolesti, sprječavanje i suzbijanje zaraznih, masovnih kroničnih bolesti te ozljeda i invaliditeta,</w:t>
      </w:r>
    </w:p>
    <w:p w14:paraId="6D438523" w14:textId="2B582D31" w:rsidR="00292398" w:rsidRPr="00BA3FA1" w:rsidRDefault="00292398" w:rsidP="00B21305">
      <w:pPr>
        <w:pStyle w:val="Odlomakpopisa"/>
        <w:numPr>
          <w:ilvl w:val="0"/>
          <w:numId w:val="11"/>
        </w:numPr>
        <w:spacing w:line="240" w:lineRule="auto"/>
        <w:ind w:left="709" w:hanging="720"/>
        <w:jc w:val="both"/>
        <w:rPr>
          <w:rFonts w:ascii="Times New Roman" w:hAnsi="Times New Roman" w:cs="Times New Roman"/>
        </w:rPr>
      </w:pPr>
      <w:r w:rsidRPr="00BA3FA1">
        <w:rPr>
          <w:rFonts w:ascii="Times New Roman" w:hAnsi="Times New Roman" w:cs="Times New Roman"/>
        </w:rPr>
        <w:t>praćenje učinkovitosti sustava primarne zdravstvene zaštite,</w:t>
      </w:r>
    </w:p>
    <w:p w14:paraId="52577D8F" w14:textId="32D5A58D" w:rsidR="00292398" w:rsidRPr="00BA3FA1" w:rsidRDefault="00292398" w:rsidP="00B21305">
      <w:pPr>
        <w:pStyle w:val="Odlomakpopisa"/>
        <w:numPr>
          <w:ilvl w:val="0"/>
          <w:numId w:val="11"/>
        </w:numPr>
        <w:spacing w:line="240" w:lineRule="auto"/>
        <w:ind w:left="709" w:hanging="720"/>
        <w:jc w:val="both"/>
        <w:rPr>
          <w:rFonts w:ascii="Times New Roman" w:hAnsi="Times New Roman" w:cs="Times New Roman"/>
        </w:rPr>
      </w:pPr>
      <w:r w:rsidRPr="00BA3FA1">
        <w:rPr>
          <w:rFonts w:ascii="Times New Roman" w:hAnsi="Times New Roman" w:cs="Times New Roman"/>
        </w:rPr>
        <w:t>osiguranje i unapr</w:t>
      </w:r>
      <w:r w:rsidR="006D0624">
        <w:rPr>
          <w:rFonts w:ascii="Times New Roman" w:hAnsi="Times New Roman" w:cs="Times New Roman"/>
        </w:rPr>
        <w:t>j</w:t>
      </w:r>
      <w:r w:rsidRPr="00BA3FA1">
        <w:rPr>
          <w:rFonts w:ascii="Times New Roman" w:hAnsi="Times New Roman" w:cs="Times New Roman"/>
        </w:rPr>
        <w:t>eđivanje kvalitete zdravstvene zaštite,</w:t>
      </w:r>
    </w:p>
    <w:p w14:paraId="0178BBE2" w14:textId="78C739F2" w:rsidR="00292398" w:rsidRPr="00BA3FA1" w:rsidRDefault="00292398" w:rsidP="00B21305">
      <w:pPr>
        <w:pStyle w:val="Odlomakpopisa"/>
        <w:numPr>
          <w:ilvl w:val="0"/>
          <w:numId w:val="11"/>
        </w:numPr>
        <w:spacing w:line="240" w:lineRule="auto"/>
        <w:ind w:left="709" w:hanging="720"/>
        <w:jc w:val="both"/>
        <w:rPr>
          <w:rFonts w:ascii="Times New Roman" w:hAnsi="Times New Roman" w:cs="Times New Roman"/>
        </w:rPr>
      </w:pPr>
      <w:r w:rsidRPr="00BA3FA1">
        <w:rPr>
          <w:rFonts w:ascii="Times New Roman" w:hAnsi="Times New Roman" w:cs="Times New Roman"/>
        </w:rPr>
        <w:t>zaštita svih stanovnika, osobito djece i mladih, žena i trudnica</w:t>
      </w:r>
      <w:r w:rsidR="00BA3FA1" w:rsidRPr="00BA3FA1">
        <w:rPr>
          <w:rFonts w:ascii="Times New Roman" w:hAnsi="Times New Roman" w:cs="Times New Roman"/>
        </w:rPr>
        <w:t>, osoba s invaliditetom i starijih osoba</w:t>
      </w:r>
      <w:r w:rsidR="00054594">
        <w:rPr>
          <w:rFonts w:ascii="Times New Roman" w:hAnsi="Times New Roman" w:cs="Times New Roman"/>
        </w:rPr>
        <w:t>,</w:t>
      </w:r>
      <w:r w:rsidR="00BA3FA1" w:rsidRPr="00BA3FA1">
        <w:rPr>
          <w:rFonts w:ascii="Times New Roman" w:hAnsi="Times New Roman" w:cs="Times New Roman"/>
        </w:rPr>
        <w:t xml:space="preserve"> </w:t>
      </w:r>
    </w:p>
    <w:p w14:paraId="0F6D31D4" w14:textId="04857490" w:rsidR="00BA3FA1" w:rsidRPr="00BA3FA1" w:rsidRDefault="00BA3FA1" w:rsidP="00B21305">
      <w:pPr>
        <w:pStyle w:val="Odlomakpopisa"/>
        <w:numPr>
          <w:ilvl w:val="0"/>
          <w:numId w:val="11"/>
        </w:numPr>
        <w:spacing w:line="240" w:lineRule="auto"/>
        <w:ind w:left="709" w:hanging="720"/>
        <w:jc w:val="both"/>
        <w:rPr>
          <w:rFonts w:ascii="Times New Roman" w:hAnsi="Times New Roman" w:cs="Times New Roman"/>
        </w:rPr>
      </w:pPr>
      <w:r w:rsidRPr="00BA3FA1">
        <w:rPr>
          <w:rFonts w:ascii="Times New Roman" w:hAnsi="Times New Roman" w:cs="Times New Roman"/>
        </w:rPr>
        <w:t>zaštita mentalnog zdravlja svih dobnih skupina stanovnika,</w:t>
      </w:r>
    </w:p>
    <w:p w14:paraId="0FCC73EB" w14:textId="493CDAC1" w:rsidR="00292398" w:rsidRPr="00BA3FA1" w:rsidRDefault="00292398" w:rsidP="00B21305">
      <w:pPr>
        <w:pStyle w:val="Odlomakpopisa"/>
        <w:numPr>
          <w:ilvl w:val="0"/>
          <w:numId w:val="11"/>
        </w:numPr>
        <w:spacing w:line="240" w:lineRule="auto"/>
        <w:ind w:left="709" w:hanging="720"/>
        <w:jc w:val="both"/>
        <w:rPr>
          <w:rFonts w:ascii="Times New Roman" w:hAnsi="Times New Roman" w:cs="Times New Roman"/>
        </w:rPr>
      </w:pPr>
      <w:r w:rsidRPr="00BA3FA1">
        <w:rPr>
          <w:rFonts w:ascii="Times New Roman" w:hAnsi="Times New Roman" w:cs="Times New Roman"/>
        </w:rPr>
        <w:t>promocija zdravlja starijih osoba, posebno unapr</w:t>
      </w:r>
      <w:r w:rsidR="006D0624">
        <w:rPr>
          <w:rFonts w:ascii="Times New Roman" w:hAnsi="Times New Roman" w:cs="Times New Roman"/>
        </w:rPr>
        <w:t>j</w:t>
      </w:r>
      <w:r w:rsidRPr="00BA3FA1">
        <w:rPr>
          <w:rFonts w:ascii="Times New Roman" w:hAnsi="Times New Roman" w:cs="Times New Roman"/>
        </w:rPr>
        <w:t>eđenje mentalnoga zdravlja starijih osoba,</w:t>
      </w:r>
    </w:p>
    <w:p w14:paraId="3187B54C" w14:textId="5B12D15A" w:rsidR="00292398" w:rsidRDefault="00292398" w:rsidP="00B21305">
      <w:pPr>
        <w:pStyle w:val="Odlomakpopisa"/>
        <w:numPr>
          <w:ilvl w:val="0"/>
          <w:numId w:val="11"/>
        </w:numPr>
        <w:spacing w:line="240" w:lineRule="auto"/>
        <w:ind w:left="709" w:hanging="720"/>
        <w:jc w:val="both"/>
        <w:rPr>
          <w:rFonts w:ascii="Times New Roman" w:hAnsi="Times New Roman" w:cs="Times New Roman"/>
        </w:rPr>
      </w:pPr>
      <w:r w:rsidRPr="00BA3FA1">
        <w:rPr>
          <w:rFonts w:ascii="Times New Roman" w:hAnsi="Times New Roman" w:cs="Times New Roman"/>
        </w:rPr>
        <w:t>prevencija rizičnog ponašanja djece i mladih,</w:t>
      </w:r>
    </w:p>
    <w:p w14:paraId="697D568C" w14:textId="046830D4" w:rsidR="00F33DB3" w:rsidRPr="00BA3FA1" w:rsidRDefault="00F33DB3" w:rsidP="00B21305">
      <w:pPr>
        <w:pStyle w:val="Odlomakpopisa"/>
        <w:numPr>
          <w:ilvl w:val="0"/>
          <w:numId w:val="11"/>
        </w:numPr>
        <w:spacing w:line="240" w:lineRule="auto"/>
        <w:ind w:left="709" w:hanging="720"/>
        <w:jc w:val="both"/>
        <w:rPr>
          <w:rFonts w:ascii="Times New Roman" w:hAnsi="Times New Roman" w:cs="Times New Roman"/>
        </w:rPr>
      </w:pPr>
      <w:r w:rsidRPr="00B71CA1">
        <w:rPr>
          <w:rFonts w:ascii="Times New Roman" w:hAnsi="Times New Roman" w:cs="Times New Roman"/>
        </w:rPr>
        <w:t>posebne mjere zdravstvene zaštite hrvatskih branitelja sukladno posebnim propisima</w:t>
      </w:r>
      <w:r>
        <w:rPr>
          <w:rFonts w:ascii="Times New Roman" w:hAnsi="Times New Roman" w:cs="Times New Roman"/>
        </w:rPr>
        <w:t>,</w:t>
      </w:r>
    </w:p>
    <w:p w14:paraId="3E42E90F" w14:textId="341DF913" w:rsidR="00292398" w:rsidRPr="00BA3FA1" w:rsidRDefault="00292398" w:rsidP="00B21305">
      <w:pPr>
        <w:pStyle w:val="Odlomakpopisa"/>
        <w:numPr>
          <w:ilvl w:val="0"/>
          <w:numId w:val="11"/>
        </w:numPr>
        <w:spacing w:line="240" w:lineRule="auto"/>
        <w:ind w:left="709" w:hanging="720"/>
        <w:jc w:val="both"/>
        <w:rPr>
          <w:rFonts w:ascii="Times New Roman" w:hAnsi="Times New Roman" w:cs="Times New Roman"/>
        </w:rPr>
      </w:pPr>
      <w:r w:rsidRPr="00BA3FA1">
        <w:rPr>
          <w:rFonts w:ascii="Times New Roman" w:hAnsi="Times New Roman" w:cs="Times New Roman"/>
        </w:rPr>
        <w:t>povećanje zdravstvene pismenosti stanovnika</w:t>
      </w:r>
      <w:r w:rsidR="006D0624">
        <w:rPr>
          <w:rFonts w:ascii="Times New Roman" w:hAnsi="Times New Roman" w:cs="Times New Roman"/>
        </w:rPr>
        <w:t xml:space="preserve"> i</w:t>
      </w:r>
    </w:p>
    <w:p w14:paraId="6F245BA7" w14:textId="4A6089A0" w:rsidR="00292398" w:rsidRDefault="00292398" w:rsidP="00B21305">
      <w:pPr>
        <w:pStyle w:val="Odlomakpopisa"/>
        <w:numPr>
          <w:ilvl w:val="0"/>
          <w:numId w:val="11"/>
        </w:numPr>
        <w:spacing w:after="0" w:line="240" w:lineRule="auto"/>
        <w:ind w:left="709" w:hanging="720"/>
        <w:jc w:val="both"/>
        <w:rPr>
          <w:rFonts w:ascii="Times New Roman" w:hAnsi="Times New Roman" w:cs="Times New Roman"/>
        </w:rPr>
      </w:pPr>
      <w:r w:rsidRPr="00BA3FA1">
        <w:rPr>
          <w:rFonts w:ascii="Times New Roman" w:hAnsi="Times New Roman" w:cs="Times New Roman"/>
        </w:rPr>
        <w:t>nadzor nad čimbenicima okoliša (fizikalnim, biološkim i kemijskim).</w:t>
      </w:r>
    </w:p>
    <w:p w14:paraId="6EF90F30" w14:textId="77777777" w:rsidR="00B21305" w:rsidRDefault="00B21305" w:rsidP="00B21305">
      <w:pPr>
        <w:pStyle w:val="Odlomakpopisa"/>
        <w:spacing w:after="0" w:line="240" w:lineRule="auto"/>
        <w:ind w:left="709"/>
        <w:jc w:val="both"/>
        <w:rPr>
          <w:rFonts w:ascii="Times New Roman" w:hAnsi="Times New Roman" w:cs="Times New Roman"/>
        </w:rPr>
      </w:pPr>
    </w:p>
    <w:p w14:paraId="16B7E06F" w14:textId="77777777" w:rsidR="006D0624" w:rsidRDefault="006D0624" w:rsidP="00B21305">
      <w:pPr>
        <w:pStyle w:val="Odlomakpopisa"/>
        <w:spacing w:after="0" w:line="240" w:lineRule="auto"/>
        <w:ind w:left="709"/>
        <w:jc w:val="both"/>
        <w:rPr>
          <w:rFonts w:ascii="Times New Roman" w:hAnsi="Times New Roman" w:cs="Times New Roman"/>
        </w:rPr>
      </w:pPr>
    </w:p>
    <w:p w14:paraId="05A6515B" w14:textId="77777777" w:rsidR="006D0624" w:rsidRPr="00BA3FA1" w:rsidRDefault="006D0624" w:rsidP="00B21305">
      <w:pPr>
        <w:pStyle w:val="Odlomakpopisa"/>
        <w:spacing w:after="0" w:line="240" w:lineRule="auto"/>
        <w:ind w:left="709"/>
        <w:jc w:val="both"/>
        <w:rPr>
          <w:rFonts w:ascii="Times New Roman" w:hAnsi="Times New Roman" w:cs="Times New Roman"/>
        </w:rPr>
      </w:pPr>
    </w:p>
    <w:p w14:paraId="1D4A113E" w14:textId="3EA034FB" w:rsidR="00CE6B7F" w:rsidRPr="009C2004" w:rsidRDefault="000C5675" w:rsidP="002D69AD">
      <w:pPr>
        <w:pStyle w:val="Naslov2"/>
      </w:pPr>
      <w:bookmarkStart w:id="39" w:name="_Toc188661174"/>
      <w:r>
        <w:lastRenderedPageBreak/>
        <w:t>8</w:t>
      </w:r>
      <w:r w:rsidR="00CE6B7F" w:rsidRPr="009C2004">
        <w:t>.3.</w:t>
      </w:r>
      <w:r w:rsidR="00B21305">
        <w:tab/>
      </w:r>
      <w:r w:rsidR="00CE6B7F" w:rsidRPr="009C2004">
        <w:t>Osnove razvoja zdravstvenih djelatnosti po razinama zdravstvene zaštite</w:t>
      </w:r>
      <w:bookmarkEnd w:id="39"/>
      <w:r w:rsidR="00CE6B7F" w:rsidRPr="009C2004">
        <w:t xml:space="preserve"> </w:t>
      </w:r>
    </w:p>
    <w:p w14:paraId="4A880C1E" w14:textId="77777777" w:rsidR="0047730C" w:rsidRDefault="0047730C" w:rsidP="00CE6B7F">
      <w:pPr>
        <w:spacing w:line="240" w:lineRule="auto"/>
        <w:contextualSpacing/>
        <w:jc w:val="both"/>
        <w:rPr>
          <w:rFonts w:ascii="Times New Roman" w:hAnsi="Times New Roman" w:cs="Times New Roman"/>
        </w:rPr>
      </w:pPr>
    </w:p>
    <w:p w14:paraId="11EC8F38" w14:textId="231D4F09" w:rsidR="00B62D74" w:rsidRPr="00292398" w:rsidRDefault="00B21305" w:rsidP="00B62D74">
      <w:pPr>
        <w:spacing w:line="240" w:lineRule="auto"/>
        <w:contextualSpacing/>
        <w:jc w:val="both"/>
        <w:rPr>
          <w:rFonts w:ascii="Times New Roman" w:hAnsi="Times New Roman" w:cs="Times New Roman"/>
        </w:rPr>
      </w:pPr>
      <w:r>
        <w:rPr>
          <w:rFonts w:ascii="Times New Roman" w:hAnsi="Times New Roman" w:cs="Times New Roman"/>
        </w:rPr>
        <w:tab/>
      </w:r>
      <w:r w:rsidR="00B62D74" w:rsidRPr="00292398">
        <w:rPr>
          <w:rFonts w:ascii="Times New Roman" w:hAnsi="Times New Roman" w:cs="Times New Roman"/>
        </w:rPr>
        <w:t>Osnove razvoja zdravstvene djelatnosti na primarnoj razini u Županiji jesu:</w:t>
      </w:r>
    </w:p>
    <w:p w14:paraId="2415F29B" w14:textId="77777777" w:rsidR="003D0AA0" w:rsidRPr="003D0AA0" w:rsidRDefault="00B62D74" w:rsidP="00B21305">
      <w:pPr>
        <w:numPr>
          <w:ilvl w:val="0"/>
          <w:numId w:val="12"/>
        </w:numPr>
        <w:spacing w:line="240" w:lineRule="auto"/>
        <w:ind w:left="709" w:hanging="709"/>
        <w:contextualSpacing/>
        <w:jc w:val="both"/>
        <w:rPr>
          <w:rFonts w:ascii="Times New Roman" w:hAnsi="Times New Roman" w:cs="Times New Roman"/>
        </w:rPr>
      </w:pPr>
      <w:r w:rsidRPr="00292398">
        <w:rPr>
          <w:rFonts w:ascii="Times New Roman" w:hAnsi="Times New Roman" w:cs="Times New Roman"/>
        </w:rPr>
        <w:t>popunjavanje mreže javne zdravstvene službe,</w:t>
      </w:r>
    </w:p>
    <w:p w14:paraId="0E5BCEF6" w14:textId="5D155990" w:rsidR="003D0AA0" w:rsidRDefault="003D0AA0" w:rsidP="00B21305">
      <w:pPr>
        <w:numPr>
          <w:ilvl w:val="0"/>
          <w:numId w:val="12"/>
        </w:numPr>
        <w:spacing w:line="240" w:lineRule="auto"/>
        <w:ind w:left="709" w:hanging="709"/>
        <w:contextualSpacing/>
        <w:jc w:val="both"/>
        <w:rPr>
          <w:rFonts w:ascii="Times New Roman" w:hAnsi="Times New Roman" w:cs="Times New Roman"/>
        </w:rPr>
      </w:pPr>
      <w:r w:rsidRPr="003D0AA0">
        <w:rPr>
          <w:rFonts w:ascii="Times New Roman" w:hAnsi="Times New Roman" w:cs="Times New Roman"/>
        </w:rPr>
        <w:t>poboljšanje efikasnosti i definiranog standarda kvalitete prostora, opreme i radnika te razine normativnih vrijednosti programa i usluga po ugovorenim zdravstvenim djelatnostima</w:t>
      </w:r>
      <w:r>
        <w:rPr>
          <w:rFonts w:ascii="Times New Roman" w:hAnsi="Times New Roman" w:cs="Times New Roman"/>
        </w:rPr>
        <w:t>,</w:t>
      </w:r>
    </w:p>
    <w:p w14:paraId="161D0004" w14:textId="77777777" w:rsidR="003D0AA0" w:rsidRDefault="003D0AA0" w:rsidP="00B21305">
      <w:pPr>
        <w:numPr>
          <w:ilvl w:val="0"/>
          <w:numId w:val="12"/>
        </w:numPr>
        <w:spacing w:line="240" w:lineRule="auto"/>
        <w:ind w:left="709" w:hanging="709"/>
        <w:contextualSpacing/>
        <w:jc w:val="both"/>
        <w:rPr>
          <w:rFonts w:ascii="Times New Roman" w:hAnsi="Times New Roman" w:cs="Times New Roman"/>
        </w:rPr>
      </w:pPr>
      <w:r w:rsidRPr="003D0AA0">
        <w:rPr>
          <w:rFonts w:ascii="Times New Roman" w:hAnsi="Times New Roman" w:cs="Times New Roman"/>
        </w:rPr>
        <w:t>osiguranje i unaprjeđenje kvalitete rada</w:t>
      </w:r>
      <w:r>
        <w:rPr>
          <w:rFonts w:ascii="Times New Roman" w:hAnsi="Times New Roman" w:cs="Times New Roman"/>
        </w:rPr>
        <w:t>,</w:t>
      </w:r>
    </w:p>
    <w:p w14:paraId="4A264B52" w14:textId="3D552C27" w:rsidR="003D0AA0" w:rsidRDefault="003D0AA0" w:rsidP="00B21305">
      <w:pPr>
        <w:numPr>
          <w:ilvl w:val="0"/>
          <w:numId w:val="12"/>
        </w:numPr>
        <w:spacing w:line="240" w:lineRule="auto"/>
        <w:ind w:left="709" w:hanging="709"/>
        <w:contextualSpacing/>
        <w:jc w:val="both"/>
        <w:rPr>
          <w:rFonts w:ascii="Times New Roman" w:hAnsi="Times New Roman" w:cs="Times New Roman"/>
        </w:rPr>
      </w:pPr>
      <w:r w:rsidRPr="003D0AA0">
        <w:rPr>
          <w:rFonts w:ascii="Times New Roman" w:hAnsi="Times New Roman" w:cs="Times New Roman"/>
        </w:rPr>
        <w:t>jačanje odgovornosti svakog zdravstvenog radnika u pružanju zdravstvenih usluga,</w:t>
      </w:r>
    </w:p>
    <w:p w14:paraId="2CE3B51D" w14:textId="078BA5D8" w:rsidR="003D0AA0" w:rsidRPr="003D0AA0" w:rsidRDefault="003D0AA0" w:rsidP="00B21305">
      <w:pPr>
        <w:numPr>
          <w:ilvl w:val="0"/>
          <w:numId w:val="12"/>
        </w:numPr>
        <w:spacing w:line="240" w:lineRule="auto"/>
        <w:ind w:left="709" w:hanging="709"/>
        <w:contextualSpacing/>
        <w:jc w:val="both"/>
        <w:rPr>
          <w:rFonts w:ascii="Times New Roman" w:hAnsi="Times New Roman" w:cs="Times New Roman"/>
        </w:rPr>
      </w:pPr>
      <w:r w:rsidRPr="003D0AA0">
        <w:rPr>
          <w:rFonts w:ascii="Times New Roman" w:hAnsi="Times New Roman" w:cs="Times New Roman"/>
        </w:rPr>
        <w:t>unaprjeđenje kvalitete pruženih usluga dijagnostike, mjera preventivne zdravstvene zaštite, postupaka liječenja te zdravstvene njege</w:t>
      </w:r>
      <w:r>
        <w:rPr>
          <w:rFonts w:ascii="Times New Roman" w:hAnsi="Times New Roman" w:cs="Times New Roman"/>
        </w:rPr>
        <w:t>,</w:t>
      </w:r>
    </w:p>
    <w:p w14:paraId="04C9369E" w14:textId="77777777" w:rsidR="00CB52C8" w:rsidRDefault="00B62D74" w:rsidP="00B21305">
      <w:pPr>
        <w:numPr>
          <w:ilvl w:val="0"/>
          <w:numId w:val="12"/>
        </w:numPr>
        <w:spacing w:line="240" w:lineRule="auto"/>
        <w:ind w:left="709" w:hanging="709"/>
        <w:contextualSpacing/>
        <w:jc w:val="both"/>
        <w:rPr>
          <w:rFonts w:ascii="Times New Roman" w:hAnsi="Times New Roman" w:cs="Times New Roman"/>
        </w:rPr>
      </w:pPr>
      <w:r w:rsidRPr="00292398">
        <w:rPr>
          <w:rFonts w:ascii="Times New Roman" w:hAnsi="Times New Roman" w:cs="Times New Roman"/>
        </w:rPr>
        <w:t>provođenje aktivnosti na promociji zdravlja i prevenciji bolesti,</w:t>
      </w:r>
    </w:p>
    <w:p w14:paraId="5B3B325F" w14:textId="38F7F7A6" w:rsidR="00CB52C8" w:rsidRDefault="00CB52C8" w:rsidP="00B21305">
      <w:pPr>
        <w:numPr>
          <w:ilvl w:val="0"/>
          <w:numId w:val="12"/>
        </w:numPr>
        <w:spacing w:line="240" w:lineRule="auto"/>
        <w:ind w:left="709" w:hanging="709"/>
        <w:contextualSpacing/>
        <w:jc w:val="both"/>
        <w:rPr>
          <w:rFonts w:ascii="Times New Roman" w:hAnsi="Times New Roman" w:cs="Times New Roman"/>
        </w:rPr>
      </w:pPr>
      <w:r w:rsidRPr="00CB52C8">
        <w:rPr>
          <w:rFonts w:ascii="Times New Roman" w:hAnsi="Times New Roman" w:cs="Times New Roman"/>
        </w:rPr>
        <w:t>isticanje značaja preventive i osobne odgovornosti pacijenata za svoje zdravlje kroz savjetovanje te provođenja javnozdravstvenih akcija</w:t>
      </w:r>
      <w:r w:rsidR="009C025C">
        <w:rPr>
          <w:rFonts w:ascii="Times New Roman" w:hAnsi="Times New Roman" w:cs="Times New Roman"/>
        </w:rPr>
        <w:t>,</w:t>
      </w:r>
      <w:r w:rsidRPr="00CB52C8">
        <w:rPr>
          <w:rFonts w:ascii="Times New Roman" w:hAnsi="Times New Roman" w:cs="Times New Roman"/>
        </w:rPr>
        <w:t xml:space="preserve"> </w:t>
      </w:r>
    </w:p>
    <w:p w14:paraId="30B6FE67" w14:textId="77777777" w:rsidR="00CB52C8" w:rsidRDefault="00CB52C8" w:rsidP="00B21305">
      <w:pPr>
        <w:numPr>
          <w:ilvl w:val="0"/>
          <w:numId w:val="13"/>
        </w:numPr>
        <w:spacing w:line="240" w:lineRule="auto"/>
        <w:ind w:left="709" w:hanging="709"/>
        <w:contextualSpacing/>
        <w:jc w:val="both"/>
        <w:rPr>
          <w:rFonts w:ascii="Times New Roman" w:hAnsi="Times New Roman" w:cs="Times New Roman"/>
        </w:rPr>
      </w:pPr>
      <w:r w:rsidRPr="00CB52C8">
        <w:rPr>
          <w:rFonts w:ascii="Times New Roman" w:hAnsi="Times New Roman" w:cs="Times New Roman"/>
        </w:rPr>
        <w:t>provođenje mjera za poboljšanje zdravstvene pismenosti stanovništva uključujući i korištenje</w:t>
      </w:r>
    </w:p>
    <w:p w14:paraId="15F0D612" w14:textId="3EC6AA5B" w:rsidR="00CB52C8" w:rsidRPr="00CB52C8" w:rsidRDefault="00B21305" w:rsidP="00B21305">
      <w:pPr>
        <w:spacing w:line="240" w:lineRule="auto"/>
        <w:ind w:left="709" w:hanging="709"/>
        <w:contextualSpacing/>
        <w:jc w:val="both"/>
        <w:rPr>
          <w:rFonts w:ascii="Times New Roman" w:hAnsi="Times New Roman" w:cs="Times New Roman"/>
        </w:rPr>
      </w:pPr>
      <w:r>
        <w:rPr>
          <w:rFonts w:ascii="Times New Roman" w:hAnsi="Times New Roman" w:cs="Times New Roman"/>
        </w:rPr>
        <w:tab/>
      </w:r>
      <w:r w:rsidR="00CB52C8" w:rsidRPr="00CB52C8">
        <w:rPr>
          <w:rFonts w:ascii="Times New Roman" w:hAnsi="Times New Roman" w:cs="Times New Roman"/>
        </w:rPr>
        <w:t>lijekova</w:t>
      </w:r>
      <w:r w:rsidR="009C025C">
        <w:rPr>
          <w:rFonts w:ascii="Times New Roman" w:hAnsi="Times New Roman" w:cs="Times New Roman"/>
        </w:rPr>
        <w:t>,</w:t>
      </w:r>
      <w:r w:rsidR="00CB52C8" w:rsidRPr="00CB52C8">
        <w:rPr>
          <w:rFonts w:ascii="Times New Roman" w:hAnsi="Times New Roman" w:cs="Times New Roman"/>
        </w:rPr>
        <w:t xml:space="preserve"> </w:t>
      </w:r>
    </w:p>
    <w:p w14:paraId="06745BE8" w14:textId="2949EF70" w:rsidR="00CB52C8" w:rsidRPr="00CB52C8" w:rsidRDefault="00CB52C8" w:rsidP="00B21305">
      <w:pPr>
        <w:spacing w:line="240" w:lineRule="auto"/>
        <w:ind w:left="709" w:hanging="709"/>
        <w:contextualSpacing/>
        <w:jc w:val="both"/>
        <w:rPr>
          <w:rFonts w:ascii="Times New Roman" w:hAnsi="Times New Roman" w:cs="Times New Roman"/>
        </w:rPr>
      </w:pPr>
      <w:r>
        <w:rPr>
          <w:rFonts w:ascii="Times New Roman" w:hAnsi="Times New Roman" w:cs="Times New Roman"/>
        </w:rPr>
        <w:t>-</w:t>
      </w:r>
      <w:r w:rsidR="00B21305">
        <w:rPr>
          <w:rFonts w:ascii="Times New Roman" w:hAnsi="Times New Roman" w:cs="Times New Roman"/>
        </w:rPr>
        <w:tab/>
      </w:r>
      <w:r w:rsidRPr="00CB52C8">
        <w:rPr>
          <w:rFonts w:ascii="Times New Roman" w:hAnsi="Times New Roman" w:cs="Times New Roman"/>
        </w:rPr>
        <w:t>unaprjeđenje kvalitete pruženih savjetovanja i izdavanja lijekova</w:t>
      </w:r>
      <w:r w:rsidR="009C025C">
        <w:rPr>
          <w:rFonts w:ascii="Times New Roman" w:hAnsi="Times New Roman" w:cs="Times New Roman"/>
        </w:rPr>
        <w:t>,</w:t>
      </w:r>
    </w:p>
    <w:p w14:paraId="45C1E8F5" w14:textId="77777777" w:rsidR="003D0AA0" w:rsidRDefault="00B62D74" w:rsidP="00B21305">
      <w:pPr>
        <w:numPr>
          <w:ilvl w:val="0"/>
          <w:numId w:val="12"/>
        </w:numPr>
        <w:spacing w:line="240" w:lineRule="auto"/>
        <w:ind w:left="709" w:hanging="709"/>
        <w:contextualSpacing/>
        <w:jc w:val="both"/>
        <w:rPr>
          <w:rFonts w:ascii="Times New Roman" w:hAnsi="Times New Roman" w:cs="Times New Roman"/>
        </w:rPr>
      </w:pPr>
      <w:r w:rsidRPr="00292398">
        <w:rPr>
          <w:rFonts w:ascii="Times New Roman" w:hAnsi="Times New Roman" w:cs="Times New Roman"/>
        </w:rPr>
        <w:t>zaštita reproduktivnoga zdravlja,</w:t>
      </w:r>
    </w:p>
    <w:p w14:paraId="3A5A54AF" w14:textId="77777777" w:rsidR="00B62D74" w:rsidRPr="00292398" w:rsidRDefault="00B62D74" w:rsidP="00B21305">
      <w:pPr>
        <w:numPr>
          <w:ilvl w:val="0"/>
          <w:numId w:val="12"/>
        </w:numPr>
        <w:spacing w:line="240" w:lineRule="auto"/>
        <w:ind w:left="709" w:hanging="709"/>
        <w:contextualSpacing/>
        <w:jc w:val="both"/>
        <w:rPr>
          <w:rFonts w:ascii="Times New Roman" w:hAnsi="Times New Roman" w:cs="Times New Roman"/>
        </w:rPr>
      </w:pPr>
      <w:r w:rsidRPr="00292398">
        <w:rPr>
          <w:rFonts w:ascii="Times New Roman" w:hAnsi="Times New Roman" w:cs="Times New Roman"/>
        </w:rPr>
        <w:t>zaštita mentalnoga zdravlja u zajednici (prevencija depresije, postizanje pozitivnog mentalnog zdravlja),</w:t>
      </w:r>
    </w:p>
    <w:p w14:paraId="366F82F5" w14:textId="2FF7F17F" w:rsidR="00B62D74" w:rsidRPr="00292398" w:rsidRDefault="00B62D74" w:rsidP="00B21305">
      <w:pPr>
        <w:numPr>
          <w:ilvl w:val="0"/>
          <w:numId w:val="12"/>
        </w:numPr>
        <w:spacing w:line="240" w:lineRule="auto"/>
        <w:ind w:left="709" w:hanging="709"/>
        <w:contextualSpacing/>
        <w:jc w:val="both"/>
        <w:rPr>
          <w:rFonts w:ascii="Times New Roman" w:hAnsi="Times New Roman" w:cs="Times New Roman"/>
        </w:rPr>
      </w:pPr>
      <w:r w:rsidRPr="00292398">
        <w:rPr>
          <w:rFonts w:ascii="Times New Roman" w:hAnsi="Times New Roman" w:cs="Times New Roman"/>
        </w:rPr>
        <w:t>aktivna skrb za kronične bolesnike</w:t>
      </w:r>
      <w:r w:rsidR="00B42BB7" w:rsidRPr="00B42BB7">
        <w:rPr>
          <w:rFonts w:ascii="Times New Roman" w:hAnsi="Times New Roman" w:cs="Times New Roman"/>
        </w:rPr>
        <w:t xml:space="preserve"> i ranjive skupine</w:t>
      </w:r>
      <w:r w:rsidRPr="00292398">
        <w:rPr>
          <w:rFonts w:ascii="Times New Roman" w:hAnsi="Times New Roman" w:cs="Times New Roman"/>
        </w:rPr>
        <w:t>,</w:t>
      </w:r>
    </w:p>
    <w:p w14:paraId="54A27950" w14:textId="72D066EA" w:rsidR="00B62D74" w:rsidRPr="00292398" w:rsidRDefault="00B62D74" w:rsidP="00B21305">
      <w:pPr>
        <w:numPr>
          <w:ilvl w:val="0"/>
          <w:numId w:val="12"/>
        </w:numPr>
        <w:spacing w:line="240" w:lineRule="auto"/>
        <w:ind w:left="709" w:hanging="709"/>
        <w:contextualSpacing/>
        <w:jc w:val="both"/>
        <w:rPr>
          <w:rFonts w:ascii="Times New Roman" w:hAnsi="Times New Roman" w:cs="Times New Roman"/>
        </w:rPr>
      </w:pPr>
      <w:r w:rsidRPr="00292398">
        <w:rPr>
          <w:rFonts w:ascii="Times New Roman" w:hAnsi="Times New Roman" w:cs="Times New Roman"/>
        </w:rPr>
        <w:t>razvoj palijativne skrbi</w:t>
      </w:r>
      <w:r w:rsidR="00E23BAF">
        <w:rPr>
          <w:rFonts w:ascii="Times New Roman" w:hAnsi="Times New Roman" w:cs="Times New Roman"/>
        </w:rPr>
        <w:t>,</w:t>
      </w:r>
    </w:p>
    <w:p w14:paraId="7814E67F" w14:textId="40090549" w:rsidR="00B62D74" w:rsidRPr="00292398" w:rsidRDefault="00B62D74" w:rsidP="00B21305">
      <w:pPr>
        <w:numPr>
          <w:ilvl w:val="0"/>
          <w:numId w:val="12"/>
        </w:numPr>
        <w:spacing w:line="240" w:lineRule="auto"/>
        <w:ind w:left="709" w:hanging="709"/>
        <w:contextualSpacing/>
        <w:jc w:val="both"/>
        <w:rPr>
          <w:rFonts w:ascii="Times New Roman" w:hAnsi="Times New Roman" w:cs="Times New Roman"/>
        </w:rPr>
      </w:pPr>
      <w:r w:rsidRPr="00292398">
        <w:rPr>
          <w:rFonts w:ascii="Times New Roman" w:hAnsi="Times New Roman" w:cs="Times New Roman"/>
        </w:rPr>
        <w:t>zdravstvena zaštita starijih osoba</w:t>
      </w:r>
      <w:r w:rsidR="00E23BAF">
        <w:rPr>
          <w:rFonts w:ascii="Times New Roman" w:hAnsi="Times New Roman" w:cs="Times New Roman"/>
        </w:rPr>
        <w:t>,</w:t>
      </w:r>
    </w:p>
    <w:p w14:paraId="31442923" w14:textId="180BADA8" w:rsidR="009C025C" w:rsidRDefault="00B62D74" w:rsidP="00B21305">
      <w:pPr>
        <w:numPr>
          <w:ilvl w:val="0"/>
          <w:numId w:val="12"/>
        </w:numPr>
        <w:spacing w:line="240" w:lineRule="auto"/>
        <w:ind w:left="709" w:hanging="709"/>
        <w:contextualSpacing/>
        <w:jc w:val="both"/>
        <w:rPr>
          <w:rFonts w:ascii="Times New Roman" w:hAnsi="Times New Roman" w:cs="Times New Roman"/>
        </w:rPr>
      </w:pPr>
      <w:r w:rsidRPr="00292398">
        <w:rPr>
          <w:rFonts w:ascii="Times New Roman" w:hAnsi="Times New Roman" w:cs="Times New Roman"/>
        </w:rPr>
        <w:t>izgradnja informatičkog sustava primarne zdravstvene zaštite</w:t>
      </w:r>
      <w:r w:rsidR="006D0624">
        <w:rPr>
          <w:rFonts w:ascii="Times New Roman" w:hAnsi="Times New Roman" w:cs="Times New Roman"/>
        </w:rPr>
        <w:t xml:space="preserve"> i</w:t>
      </w:r>
      <w:r w:rsidR="009C025C" w:rsidRPr="009C025C">
        <w:rPr>
          <w:rFonts w:ascii="Times New Roman" w:hAnsi="Times New Roman" w:cs="Times New Roman"/>
        </w:rPr>
        <w:t xml:space="preserve"> </w:t>
      </w:r>
    </w:p>
    <w:p w14:paraId="5F4C79FA" w14:textId="1EEADFBC" w:rsidR="00CB52C8" w:rsidRPr="009C025C" w:rsidRDefault="00CB52C8" w:rsidP="00B21305">
      <w:pPr>
        <w:numPr>
          <w:ilvl w:val="0"/>
          <w:numId w:val="12"/>
        </w:numPr>
        <w:spacing w:line="240" w:lineRule="auto"/>
        <w:ind w:left="709" w:hanging="709"/>
        <w:contextualSpacing/>
        <w:jc w:val="both"/>
        <w:rPr>
          <w:rFonts w:ascii="Times New Roman" w:hAnsi="Times New Roman" w:cs="Times New Roman"/>
        </w:rPr>
      </w:pPr>
      <w:r w:rsidRPr="009C025C">
        <w:rPr>
          <w:rFonts w:ascii="Times New Roman" w:hAnsi="Times New Roman" w:cs="Times New Roman"/>
        </w:rPr>
        <w:t>planiranje i unaprjeđenje tehničko-ljekarničke opremljenosti ljekarničkih podružnica/jedinica</w:t>
      </w:r>
      <w:r w:rsidR="009C025C">
        <w:rPr>
          <w:rFonts w:ascii="Times New Roman" w:hAnsi="Times New Roman" w:cs="Times New Roman"/>
        </w:rPr>
        <w:t>.</w:t>
      </w:r>
    </w:p>
    <w:p w14:paraId="7D2CF499" w14:textId="77777777" w:rsidR="00CB52C8" w:rsidRDefault="00CB52C8" w:rsidP="00CB52C8">
      <w:pPr>
        <w:spacing w:line="240" w:lineRule="auto"/>
        <w:contextualSpacing/>
        <w:jc w:val="both"/>
        <w:rPr>
          <w:rFonts w:ascii="Times New Roman" w:hAnsi="Times New Roman" w:cs="Times New Roman"/>
        </w:rPr>
      </w:pPr>
    </w:p>
    <w:p w14:paraId="08B00782" w14:textId="1473639F" w:rsidR="00B62D74" w:rsidRPr="00292398" w:rsidRDefault="00B21305" w:rsidP="00B62D74">
      <w:pPr>
        <w:spacing w:line="240" w:lineRule="auto"/>
        <w:contextualSpacing/>
        <w:jc w:val="both"/>
        <w:rPr>
          <w:rFonts w:ascii="Times New Roman" w:hAnsi="Times New Roman" w:cs="Times New Roman"/>
        </w:rPr>
      </w:pPr>
      <w:r>
        <w:rPr>
          <w:rFonts w:ascii="Times New Roman" w:hAnsi="Times New Roman" w:cs="Times New Roman"/>
        </w:rPr>
        <w:tab/>
      </w:r>
      <w:r w:rsidR="00B62D74" w:rsidRPr="00292398">
        <w:rPr>
          <w:rFonts w:ascii="Times New Roman" w:hAnsi="Times New Roman" w:cs="Times New Roman"/>
        </w:rPr>
        <w:t>Osnove razvoja zdravstvene djelatnosti u Županiji na sekundarnoj razini jesu:</w:t>
      </w:r>
    </w:p>
    <w:p w14:paraId="641CC6F6" w14:textId="1311CFD7" w:rsidR="00B62D74" w:rsidRPr="00292398" w:rsidRDefault="00B62D74" w:rsidP="00B21305">
      <w:pPr>
        <w:numPr>
          <w:ilvl w:val="0"/>
          <w:numId w:val="7"/>
        </w:numPr>
        <w:spacing w:line="240" w:lineRule="auto"/>
        <w:ind w:left="709" w:hanging="709"/>
        <w:contextualSpacing/>
        <w:jc w:val="both"/>
        <w:rPr>
          <w:rFonts w:ascii="Times New Roman" w:hAnsi="Times New Roman" w:cs="Times New Roman"/>
        </w:rPr>
      </w:pPr>
      <w:r w:rsidRPr="00292398">
        <w:rPr>
          <w:rFonts w:ascii="Times New Roman" w:hAnsi="Times New Roman" w:cs="Times New Roman"/>
        </w:rPr>
        <w:t>praćenje, planiranje, suradnja i unapr</w:t>
      </w:r>
      <w:r w:rsidR="006D0624">
        <w:rPr>
          <w:rFonts w:ascii="Times New Roman" w:hAnsi="Times New Roman" w:cs="Times New Roman"/>
        </w:rPr>
        <w:t>j</w:t>
      </w:r>
      <w:r w:rsidRPr="00292398">
        <w:rPr>
          <w:rFonts w:ascii="Times New Roman" w:hAnsi="Times New Roman" w:cs="Times New Roman"/>
        </w:rPr>
        <w:t>eđivanje sustava zdravstvene zaštite u zdravstvenim ustanovama,</w:t>
      </w:r>
    </w:p>
    <w:p w14:paraId="757775D9" w14:textId="2D5F1B5C" w:rsidR="00B62D74" w:rsidRPr="00292398" w:rsidRDefault="00B62D74" w:rsidP="00B21305">
      <w:pPr>
        <w:numPr>
          <w:ilvl w:val="0"/>
          <w:numId w:val="7"/>
        </w:numPr>
        <w:spacing w:line="240" w:lineRule="auto"/>
        <w:ind w:left="709" w:hanging="709"/>
        <w:contextualSpacing/>
        <w:jc w:val="both"/>
        <w:rPr>
          <w:rFonts w:ascii="Times New Roman" w:hAnsi="Times New Roman" w:cs="Times New Roman"/>
        </w:rPr>
      </w:pPr>
      <w:r w:rsidRPr="00292398">
        <w:rPr>
          <w:rFonts w:ascii="Times New Roman" w:hAnsi="Times New Roman" w:cs="Times New Roman"/>
        </w:rPr>
        <w:t>unapr</w:t>
      </w:r>
      <w:r w:rsidR="006D0624">
        <w:rPr>
          <w:rFonts w:ascii="Times New Roman" w:hAnsi="Times New Roman" w:cs="Times New Roman"/>
        </w:rPr>
        <w:t>j</w:t>
      </w:r>
      <w:r w:rsidRPr="00292398">
        <w:rPr>
          <w:rFonts w:ascii="Times New Roman" w:hAnsi="Times New Roman" w:cs="Times New Roman"/>
        </w:rPr>
        <w:t>eđivanje kvalitete usluga dijagnostike i postupaka liječenja,</w:t>
      </w:r>
    </w:p>
    <w:p w14:paraId="02F0F002" w14:textId="77777777" w:rsidR="00B62D74" w:rsidRPr="00292398" w:rsidRDefault="00B62D74" w:rsidP="00B21305">
      <w:pPr>
        <w:numPr>
          <w:ilvl w:val="0"/>
          <w:numId w:val="7"/>
        </w:numPr>
        <w:spacing w:line="240" w:lineRule="auto"/>
        <w:ind w:left="709" w:hanging="709"/>
        <w:contextualSpacing/>
        <w:jc w:val="both"/>
        <w:rPr>
          <w:rFonts w:ascii="Times New Roman" w:hAnsi="Times New Roman" w:cs="Times New Roman"/>
        </w:rPr>
      </w:pPr>
      <w:r w:rsidRPr="00292398">
        <w:rPr>
          <w:rFonts w:ascii="Times New Roman" w:hAnsi="Times New Roman" w:cs="Times New Roman"/>
        </w:rPr>
        <w:t>utvrđivanje mjerila za praćenje kvalitete rada, uvođenje mjera kontrole kvalitete u zdravstvenim ustanovama,</w:t>
      </w:r>
    </w:p>
    <w:p w14:paraId="70343F09" w14:textId="33F8953F" w:rsidR="00B62D74" w:rsidRPr="00A25A7A" w:rsidRDefault="00B62D74" w:rsidP="00B21305">
      <w:pPr>
        <w:numPr>
          <w:ilvl w:val="0"/>
          <w:numId w:val="7"/>
        </w:numPr>
        <w:spacing w:line="240" w:lineRule="auto"/>
        <w:ind w:left="709" w:hanging="709"/>
        <w:contextualSpacing/>
        <w:jc w:val="both"/>
        <w:rPr>
          <w:rFonts w:ascii="Times New Roman" w:hAnsi="Times New Roman" w:cs="Times New Roman"/>
        </w:rPr>
      </w:pPr>
      <w:r w:rsidRPr="00292398">
        <w:rPr>
          <w:rFonts w:ascii="Times New Roman" w:hAnsi="Times New Roman" w:cs="Times New Roman"/>
        </w:rPr>
        <w:t>planiranje i unapr</w:t>
      </w:r>
      <w:r w:rsidR="00E2790A">
        <w:rPr>
          <w:rFonts w:ascii="Times New Roman" w:hAnsi="Times New Roman" w:cs="Times New Roman"/>
        </w:rPr>
        <w:t>j</w:t>
      </w:r>
      <w:r w:rsidRPr="00292398">
        <w:rPr>
          <w:rFonts w:ascii="Times New Roman" w:hAnsi="Times New Roman" w:cs="Times New Roman"/>
        </w:rPr>
        <w:t>eđivanje tehničko-medicinske opremljenosti zdravstvenih ustanova</w:t>
      </w:r>
      <w:r w:rsidR="00E2790A">
        <w:rPr>
          <w:rFonts w:ascii="Times New Roman" w:hAnsi="Times New Roman" w:cs="Times New Roman"/>
        </w:rPr>
        <w:t xml:space="preserve"> i</w:t>
      </w:r>
      <w:r w:rsidR="00A25A7A" w:rsidRPr="00A25A7A">
        <w:rPr>
          <w:rFonts w:ascii="Times New Roman" w:hAnsi="Times New Roman" w:cs="Times New Roman"/>
        </w:rPr>
        <w:t xml:space="preserve"> </w:t>
      </w:r>
    </w:p>
    <w:p w14:paraId="49782F35" w14:textId="3C4C9FB5" w:rsidR="00A25A7A" w:rsidRPr="00A25A7A" w:rsidRDefault="00A25A7A" w:rsidP="00B21305">
      <w:pPr>
        <w:numPr>
          <w:ilvl w:val="0"/>
          <w:numId w:val="7"/>
        </w:numPr>
        <w:spacing w:line="240" w:lineRule="auto"/>
        <w:ind w:left="709" w:hanging="709"/>
        <w:contextualSpacing/>
        <w:jc w:val="both"/>
        <w:rPr>
          <w:rFonts w:ascii="Times New Roman" w:hAnsi="Times New Roman" w:cs="Times New Roman"/>
        </w:rPr>
      </w:pPr>
      <w:r w:rsidRPr="00A25A7A">
        <w:rPr>
          <w:rFonts w:ascii="Times New Roman" w:hAnsi="Times New Roman" w:cs="Times New Roman"/>
        </w:rPr>
        <w:t>unapr</w:t>
      </w:r>
      <w:r w:rsidR="00E2790A">
        <w:rPr>
          <w:rFonts w:ascii="Times New Roman" w:hAnsi="Times New Roman" w:cs="Times New Roman"/>
        </w:rPr>
        <w:t>j</w:t>
      </w:r>
      <w:r w:rsidRPr="00A25A7A">
        <w:rPr>
          <w:rFonts w:ascii="Times New Roman" w:hAnsi="Times New Roman" w:cs="Times New Roman"/>
        </w:rPr>
        <w:t>eđenje povezanosti informatičkog sustava na sekundarnoj i tercijarnoj razini radi bolje dostupnosti nalaza</w:t>
      </w:r>
      <w:r w:rsidR="00E2790A">
        <w:rPr>
          <w:rFonts w:ascii="Times New Roman" w:hAnsi="Times New Roman" w:cs="Times New Roman"/>
        </w:rPr>
        <w:t>.</w:t>
      </w:r>
    </w:p>
    <w:p w14:paraId="446B3131" w14:textId="77777777" w:rsidR="00B62D74" w:rsidRPr="00292398" w:rsidRDefault="00B62D74" w:rsidP="00B62D74">
      <w:pPr>
        <w:spacing w:line="240" w:lineRule="auto"/>
        <w:ind w:left="360"/>
        <w:contextualSpacing/>
        <w:jc w:val="both"/>
        <w:rPr>
          <w:rFonts w:ascii="Times New Roman" w:hAnsi="Times New Roman" w:cs="Times New Roman"/>
          <w:color w:val="FF0000"/>
        </w:rPr>
      </w:pPr>
    </w:p>
    <w:p w14:paraId="1F6332F6" w14:textId="5D894B69" w:rsidR="00B62D74" w:rsidRPr="00292398" w:rsidRDefault="00B21305" w:rsidP="00B62D74">
      <w:pPr>
        <w:spacing w:line="240" w:lineRule="auto"/>
        <w:contextualSpacing/>
        <w:jc w:val="both"/>
        <w:rPr>
          <w:rFonts w:ascii="Times New Roman" w:hAnsi="Times New Roman" w:cs="Times New Roman"/>
        </w:rPr>
      </w:pPr>
      <w:r>
        <w:rPr>
          <w:rFonts w:ascii="Times New Roman" w:hAnsi="Times New Roman" w:cs="Times New Roman"/>
        </w:rPr>
        <w:tab/>
      </w:r>
      <w:r w:rsidR="00B62D74" w:rsidRPr="00292398">
        <w:rPr>
          <w:rFonts w:ascii="Times New Roman" w:hAnsi="Times New Roman" w:cs="Times New Roman"/>
        </w:rPr>
        <w:t>Osnove razvoja zdravstvene djelatnosti na tercijarnoj razini u Županiji, uz osnove razvoja zdravstvene djelatnosti na sekundarnoj razini jesu:</w:t>
      </w:r>
    </w:p>
    <w:p w14:paraId="3BA6C722" w14:textId="6297A60A" w:rsidR="00B62D74" w:rsidRPr="00590BEC" w:rsidRDefault="00B62D74" w:rsidP="00B21305">
      <w:pPr>
        <w:numPr>
          <w:ilvl w:val="0"/>
          <w:numId w:val="8"/>
        </w:numPr>
        <w:spacing w:line="240" w:lineRule="auto"/>
        <w:ind w:left="709" w:hanging="709"/>
        <w:contextualSpacing/>
        <w:jc w:val="both"/>
        <w:rPr>
          <w:rFonts w:ascii="Times New Roman" w:hAnsi="Times New Roman" w:cs="Times New Roman"/>
        </w:rPr>
      </w:pPr>
      <w:r w:rsidRPr="00292398">
        <w:rPr>
          <w:rFonts w:ascii="Times New Roman" w:hAnsi="Times New Roman" w:cs="Times New Roman"/>
        </w:rPr>
        <w:t>osiguravanje i unapr</w:t>
      </w:r>
      <w:r w:rsidR="00E2790A">
        <w:rPr>
          <w:rFonts w:ascii="Times New Roman" w:hAnsi="Times New Roman" w:cs="Times New Roman"/>
        </w:rPr>
        <w:t>j</w:t>
      </w:r>
      <w:r w:rsidRPr="00292398">
        <w:rPr>
          <w:rFonts w:ascii="Times New Roman" w:hAnsi="Times New Roman" w:cs="Times New Roman"/>
        </w:rPr>
        <w:t>eđivanje kvalitete i pružanja usluga dijagnostike i postupaka liječenja u najsloženijim oblicima zdravstvene zaštite iz specijalističko-konzilijarnih i bolničkih djelatnosti</w:t>
      </w:r>
      <w:r w:rsidR="000C0D65" w:rsidRPr="00590BEC">
        <w:rPr>
          <w:rFonts w:ascii="Times New Roman" w:hAnsi="Times New Roman" w:cs="Times New Roman"/>
        </w:rPr>
        <w:t>,</w:t>
      </w:r>
    </w:p>
    <w:p w14:paraId="3B6B2B4E" w14:textId="77777777" w:rsidR="00590BEC" w:rsidRDefault="00590BEC" w:rsidP="00B21305">
      <w:pPr>
        <w:numPr>
          <w:ilvl w:val="0"/>
          <w:numId w:val="8"/>
        </w:numPr>
        <w:spacing w:line="240" w:lineRule="auto"/>
        <w:ind w:left="709" w:hanging="709"/>
        <w:contextualSpacing/>
        <w:jc w:val="both"/>
        <w:rPr>
          <w:rFonts w:ascii="Times New Roman" w:hAnsi="Times New Roman" w:cs="Times New Roman"/>
        </w:rPr>
      </w:pPr>
      <w:r w:rsidRPr="00590BEC">
        <w:rPr>
          <w:rFonts w:ascii="Times New Roman" w:hAnsi="Times New Roman" w:cs="Times New Roman"/>
        </w:rPr>
        <w:t>praćenje novih spoznaja i tehnologija s ciljem očuvanja i unaprjeđenja zdravlja, sprječavanja bolesti, ranog otkrivanja bolesti, pravodobnog liječenja, zdravstvene njege, rehabilitacije i palijativne skrbi,</w:t>
      </w:r>
    </w:p>
    <w:p w14:paraId="4B68350D" w14:textId="7EF934B8" w:rsidR="00590BEC" w:rsidRPr="00590BEC" w:rsidRDefault="00590BEC" w:rsidP="00B21305">
      <w:pPr>
        <w:numPr>
          <w:ilvl w:val="0"/>
          <w:numId w:val="8"/>
        </w:numPr>
        <w:spacing w:line="240" w:lineRule="auto"/>
        <w:ind w:left="709" w:hanging="709"/>
        <w:contextualSpacing/>
        <w:jc w:val="both"/>
        <w:rPr>
          <w:rFonts w:ascii="Times New Roman" w:hAnsi="Times New Roman" w:cs="Times New Roman"/>
        </w:rPr>
      </w:pPr>
      <w:r w:rsidRPr="00590BEC">
        <w:rPr>
          <w:rFonts w:ascii="Times New Roman" w:hAnsi="Times New Roman" w:cs="Times New Roman"/>
        </w:rPr>
        <w:t>unap</w:t>
      </w:r>
      <w:r>
        <w:rPr>
          <w:rFonts w:ascii="Times New Roman" w:hAnsi="Times New Roman" w:cs="Times New Roman"/>
        </w:rPr>
        <w:t>r</w:t>
      </w:r>
      <w:r w:rsidR="00E2790A">
        <w:rPr>
          <w:rFonts w:ascii="Times New Roman" w:hAnsi="Times New Roman" w:cs="Times New Roman"/>
        </w:rPr>
        <w:t>j</w:t>
      </w:r>
      <w:r w:rsidRPr="00590BEC">
        <w:rPr>
          <w:rFonts w:ascii="Times New Roman" w:hAnsi="Times New Roman" w:cs="Times New Roman"/>
        </w:rPr>
        <w:t>eđ</w:t>
      </w:r>
      <w:r>
        <w:rPr>
          <w:rFonts w:ascii="Times New Roman" w:hAnsi="Times New Roman" w:cs="Times New Roman"/>
        </w:rPr>
        <w:t>ivanje</w:t>
      </w:r>
      <w:r w:rsidRPr="00590BEC">
        <w:rPr>
          <w:rFonts w:ascii="Times New Roman" w:hAnsi="Times New Roman" w:cs="Times New Roman"/>
        </w:rPr>
        <w:t xml:space="preserve"> sustav</w:t>
      </w:r>
      <w:r>
        <w:rPr>
          <w:rFonts w:ascii="Times New Roman" w:hAnsi="Times New Roman" w:cs="Times New Roman"/>
        </w:rPr>
        <w:t>a</w:t>
      </w:r>
      <w:r w:rsidRPr="00590BEC">
        <w:rPr>
          <w:rFonts w:ascii="Times New Roman" w:hAnsi="Times New Roman" w:cs="Times New Roman"/>
        </w:rPr>
        <w:t xml:space="preserve"> korištenja podataka, znanstvenih činjenica i drugih informacija značajnih za odlučivanje te razvij</w:t>
      </w:r>
      <w:r>
        <w:rPr>
          <w:rFonts w:ascii="Times New Roman" w:hAnsi="Times New Roman" w:cs="Times New Roman"/>
        </w:rPr>
        <w:t>anje</w:t>
      </w:r>
      <w:r w:rsidRPr="00590BEC">
        <w:rPr>
          <w:rFonts w:ascii="Times New Roman" w:hAnsi="Times New Roman" w:cs="Times New Roman"/>
        </w:rPr>
        <w:t xml:space="preserve"> jasn</w:t>
      </w:r>
      <w:r>
        <w:rPr>
          <w:rFonts w:ascii="Times New Roman" w:hAnsi="Times New Roman" w:cs="Times New Roman"/>
        </w:rPr>
        <w:t>ih</w:t>
      </w:r>
      <w:r w:rsidRPr="00590BEC">
        <w:rPr>
          <w:rFonts w:ascii="Times New Roman" w:hAnsi="Times New Roman" w:cs="Times New Roman"/>
        </w:rPr>
        <w:t xml:space="preserve"> proces</w:t>
      </w:r>
      <w:r>
        <w:rPr>
          <w:rFonts w:ascii="Times New Roman" w:hAnsi="Times New Roman" w:cs="Times New Roman"/>
        </w:rPr>
        <w:t>a</w:t>
      </w:r>
      <w:r w:rsidRPr="00590BEC">
        <w:rPr>
          <w:rFonts w:ascii="Times New Roman" w:hAnsi="Times New Roman" w:cs="Times New Roman"/>
        </w:rPr>
        <w:t xml:space="preserve"> za izradu dokumenata koji moraju biti podloga za donošenje svih strateških odluka</w:t>
      </w:r>
      <w:r w:rsidR="00E2790A">
        <w:rPr>
          <w:rFonts w:ascii="Times New Roman" w:hAnsi="Times New Roman" w:cs="Times New Roman"/>
        </w:rPr>
        <w:t xml:space="preserve"> i</w:t>
      </w:r>
    </w:p>
    <w:p w14:paraId="1E0B3001" w14:textId="09817B4A" w:rsidR="00590BEC" w:rsidRPr="00292398" w:rsidRDefault="00590BEC" w:rsidP="00B21305">
      <w:pPr>
        <w:numPr>
          <w:ilvl w:val="0"/>
          <w:numId w:val="8"/>
        </w:numPr>
        <w:spacing w:line="240" w:lineRule="auto"/>
        <w:ind w:left="709" w:hanging="709"/>
        <w:contextualSpacing/>
        <w:jc w:val="both"/>
        <w:rPr>
          <w:rFonts w:ascii="Times New Roman" w:hAnsi="Times New Roman" w:cs="Times New Roman"/>
          <w:color w:val="FF0000"/>
        </w:rPr>
      </w:pPr>
      <w:r w:rsidRPr="00B71CA1">
        <w:rPr>
          <w:rFonts w:ascii="Times New Roman" w:hAnsi="Times New Roman" w:cs="Times New Roman"/>
        </w:rPr>
        <w:t>razvija</w:t>
      </w:r>
      <w:r>
        <w:rPr>
          <w:rFonts w:ascii="Times New Roman" w:hAnsi="Times New Roman" w:cs="Times New Roman"/>
        </w:rPr>
        <w:t>nje</w:t>
      </w:r>
      <w:r w:rsidRPr="00B71CA1">
        <w:rPr>
          <w:rFonts w:ascii="Times New Roman" w:hAnsi="Times New Roman" w:cs="Times New Roman"/>
        </w:rPr>
        <w:t xml:space="preserve"> sustav</w:t>
      </w:r>
      <w:r>
        <w:rPr>
          <w:rFonts w:ascii="Times New Roman" w:hAnsi="Times New Roman" w:cs="Times New Roman"/>
        </w:rPr>
        <w:t>a</w:t>
      </w:r>
      <w:r w:rsidRPr="00B71CA1">
        <w:rPr>
          <w:rFonts w:ascii="Times New Roman" w:hAnsi="Times New Roman" w:cs="Times New Roman"/>
        </w:rPr>
        <w:t xml:space="preserve"> digitalnih tehnologija, informatizacije sustava te primjene i usvajanja međunarodnih standarda u prikupljanju i razmjeni podataka u svrhu postizanja veće učinkovitosti, djelotvornosti, kvalitete i sigurnosti u sustavu</w:t>
      </w:r>
      <w:r>
        <w:rPr>
          <w:rFonts w:ascii="Times New Roman" w:hAnsi="Times New Roman" w:cs="Times New Roman"/>
        </w:rPr>
        <w:t>.</w:t>
      </w:r>
    </w:p>
    <w:p w14:paraId="08322CEF" w14:textId="77777777" w:rsidR="00B62D74" w:rsidRPr="00292398" w:rsidRDefault="00B62D74" w:rsidP="00B62D74">
      <w:pPr>
        <w:spacing w:line="240" w:lineRule="auto"/>
        <w:contextualSpacing/>
        <w:jc w:val="both"/>
        <w:rPr>
          <w:rFonts w:ascii="Times New Roman" w:hAnsi="Times New Roman" w:cs="Times New Roman"/>
          <w:color w:val="FF0000"/>
        </w:rPr>
      </w:pPr>
    </w:p>
    <w:p w14:paraId="07F28E8A" w14:textId="3428F3FD" w:rsidR="00B62D74" w:rsidRPr="00292398" w:rsidRDefault="00B21305" w:rsidP="00B62D74">
      <w:pPr>
        <w:spacing w:line="240" w:lineRule="auto"/>
        <w:contextualSpacing/>
        <w:jc w:val="both"/>
        <w:rPr>
          <w:rFonts w:ascii="Times New Roman" w:hAnsi="Times New Roman" w:cs="Times New Roman"/>
        </w:rPr>
      </w:pPr>
      <w:r>
        <w:rPr>
          <w:rFonts w:ascii="Times New Roman" w:hAnsi="Times New Roman" w:cs="Times New Roman"/>
        </w:rPr>
        <w:tab/>
      </w:r>
      <w:r w:rsidR="00B62D74" w:rsidRPr="00292398">
        <w:rPr>
          <w:rFonts w:ascii="Times New Roman" w:hAnsi="Times New Roman" w:cs="Times New Roman"/>
        </w:rPr>
        <w:t xml:space="preserve">Osnove razvoja zdravstvene djelatnosti na razini zdravstvenih zavoda u Županiji su: </w:t>
      </w:r>
    </w:p>
    <w:p w14:paraId="7F530312" w14:textId="02B6EFAD" w:rsidR="00B62D74" w:rsidRPr="00292398" w:rsidRDefault="00B62D74" w:rsidP="00B21305">
      <w:pPr>
        <w:numPr>
          <w:ilvl w:val="0"/>
          <w:numId w:val="9"/>
        </w:numPr>
        <w:spacing w:line="240" w:lineRule="auto"/>
        <w:ind w:left="709" w:hanging="709"/>
        <w:contextualSpacing/>
        <w:jc w:val="both"/>
        <w:rPr>
          <w:rFonts w:ascii="Times New Roman" w:hAnsi="Times New Roman" w:cs="Times New Roman"/>
        </w:rPr>
      </w:pPr>
      <w:r w:rsidRPr="00292398">
        <w:rPr>
          <w:rFonts w:ascii="Times New Roman" w:hAnsi="Times New Roman" w:cs="Times New Roman"/>
        </w:rPr>
        <w:t>unaprjeđenje djelatnosti epidemiologije zaraznih bolesti i kroničnih nezaraznih bolesti, javnog zdravstva, promicanja zdravlja, zdravstvene ekologije, mikrobiologije, školske i adolescentne medicine, mentalnog zdravlja i prevencije ovisnosti</w:t>
      </w:r>
      <w:r w:rsidR="00E2790A">
        <w:rPr>
          <w:rFonts w:ascii="Times New Roman" w:hAnsi="Times New Roman" w:cs="Times New Roman"/>
        </w:rPr>
        <w:t xml:space="preserve"> i</w:t>
      </w:r>
    </w:p>
    <w:p w14:paraId="405FEF34" w14:textId="3A1C0E11" w:rsidR="00B21305" w:rsidRPr="00E2790A" w:rsidRDefault="00B62D74" w:rsidP="00CE6B7F">
      <w:pPr>
        <w:numPr>
          <w:ilvl w:val="0"/>
          <w:numId w:val="9"/>
        </w:numPr>
        <w:spacing w:line="240" w:lineRule="auto"/>
        <w:ind w:left="709" w:hanging="709"/>
        <w:contextualSpacing/>
        <w:jc w:val="both"/>
        <w:rPr>
          <w:rFonts w:ascii="Times New Roman" w:hAnsi="Times New Roman" w:cs="Times New Roman"/>
        </w:rPr>
      </w:pPr>
      <w:r w:rsidRPr="00292398">
        <w:rPr>
          <w:rFonts w:ascii="Times New Roman" w:hAnsi="Times New Roman" w:cs="Times New Roman"/>
        </w:rPr>
        <w:t>unaprjeđenje djelatnosti hitne medicine</w:t>
      </w:r>
      <w:r w:rsidR="00824250" w:rsidRPr="00824250">
        <w:rPr>
          <w:rFonts w:ascii="Times New Roman" w:hAnsi="Times New Roman" w:cs="Times New Roman"/>
        </w:rPr>
        <w:t>.</w:t>
      </w:r>
    </w:p>
    <w:p w14:paraId="6EAD5EFC" w14:textId="6F93DC9C" w:rsidR="00CE6B7F" w:rsidRPr="00DC3C82" w:rsidRDefault="000C5675" w:rsidP="00B21305">
      <w:pPr>
        <w:pStyle w:val="Naslov1"/>
        <w:jc w:val="both"/>
        <w:rPr>
          <w:sz w:val="22"/>
          <w:szCs w:val="22"/>
        </w:rPr>
      </w:pPr>
      <w:bookmarkStart w:id="40" w:name="_Toc188661175"/>
      <w:r w:rsidRPr="00DC3C82">
        <w:rPr>
          <w:sz w:val="22"/>
          <w:szCs w:val="22"/>
        </w:rPr>
        <w:lastRenderedPageBreak/>
        <w:t>9</w:t>
      </w:r>
      <w:r w:rsidR="00CE6B7F" w:rsidRPr="00DC3C82">
        <w:rPr>
          <w:sz w:val="22"/>
          <w:szCs w:val="22"/>
        </w:rPr>
        <w:t>.</w:t>
      </w:r>
      <w:r w:rsidR="00B21305" w:rsidRPr="00DC3C82">
        <w:rPr>
          <w:sz w:val="22"/>
          <w:szCs w:val="22"/>
        </w:rPr>
        <w:tab/>
      </w:r>
      <w:r w:rsidR="00CE6B7F" w:rsidRPr="00DC3C82">
        <w:rPr>
          <w:sz w:val="22"/>
          <w:szCs w:val="22"/>
        </w:rPr>
        <w:t>MJER</w:t>
      </w:r>
      <w:r w:rsidR="0047730C" w:rsidRPr="00DC3C82">
        <w:rPr>
          <w:sz w:val="22"/>
          <w:szCs w:val="22"/>
        </w:rPr>
        <w:t>E</w:t>
      </w:r>
      <w:r w:rsidR="00CE6B7F" w:rsidRPr="00DC3C82">
        <w:rPr>
          <w:sz w:val="22"/>
          <w:szCs w:val="22"/>
        </w:rPr>
        <w:t xml:space="preserve"> ZA OSTVARIVANJE DOSTUPNOSTI I KVALITETE ZDRAVSTVENE </w:t>
      </w:r>
      <w:r w:rsidR="00DC3C82">
        <w:rPr>
          <w:sz w:val="22"/>
          <w:szCs w:val="22"/>
        </w:rPr>
        <w:tab/>
      </w:r>
      <w:r w:rsidR="00CE6B7F" w:rsidRPr="00DC3C82">
        <w:rPr>
          <w:sz w:val="22"/>
          <w:szCs w:val="22"/>
        </w:rPr>
        <w:t>ZAŠTITE</w:t>
      </w:r>
      <w:bookmarkEnd w:id="40"/>
    </w:p>
    <w:p w14:paraId="3347C42E" w14:textId="77777777" w:rsidR="0070069A" w:rsidRPr="00DC3C82" w:rsidRDefault="0070069A" w:rsidP="00CE6B7F">
      <w:pPr>
        <w:spacing w:line="240" w:lineRule="auto"/>
        <w:contextualSpacing/>
        <w:jc w:val="both"/>
        <w:rPr>
          <w:rFonts w:ascii="Times New Roman" w:hAnsi="Times New Roman" w:cs="Times New Roman"/>
          <w:b/>
          <w:bCs/>
        </w:rPr>
      </w:pPr>
    </w:p>
    <w:p w14:paraId="60D377D2" w14:textId="53ADDB79" w:rsidR="00F6750E" w:rsidRDefault="00B21305" w:rsidP="00CE6B7F">
      <w:pPr>
        <w:spacing w:line="240" w:lineRule="auto"/>
        <w:contextualSpacing/>
        <w:jc w:val="both"/>
        <w:rPr>
          <w:rFonts w:ascii="Times New Roman" w:hAnsi="Times New Roman" w:cs="Times New Roman"/>
        </w:rPr>
      </w:pPr>
      <w:r>
        <w:rPr>
          <w:rFonts w:ascii="Times New Roman" w:hAnsi="Times New Roman" w:cs="Times New Roman"/>
        </w:rPr>
        <w:tab/>
      </w:r>
      <w:r w:rsidR="00F6750E">
        <w:rPr>
          <w:rFonts w:ascii="Times New Roman" w:hAnsi="Times New Roman" w:cs="Times New Roman"/>
        </w:rPr>
        <w:t xml:space="preserve">Ovim Planom zdravstvene zaštite predviđaju se mjere za razvoj zdravstvenih djelatnosti koje su predložile zdravstvene ustanove kojima je osnivač Županija kao i državne zdravstvene ustanove koje obavljaju djelatnosti na području Županije. Tako su ustanove u nastavku određene </w:t>
      </w:r>
      <w:r w:rsidR="00F6750E" w:rsidRPr="00F6750E">
        <w:rPr>
          <w:rFonts w:ascii="Times New Roman" w:hAnsi="Times New Roman" w:cs="Times New Roman"/>
          <w:b/>
          <w:bCs/>
        </w:rPr>
        <w:t>kao nositelji provedbe</w:t>
      </w:r>
      <w:r w:rsidR="00F6750E">
        <w:rPr>
          <w:rFonts w:ascii="Times New Roman" w:hAnsi="Times New Roman" w:cs="Times New Roman"/>
        </w:rPr>
        <w:t xml:space="preserve"> pripadajućih mjera. Uz to</w:t>
      </w:r>
      <w:r w:rsidR="006479C3">
        <w:rPr>
          <w:rFonts w:ascii="Times New Roman" w:hAnsi="Times New Roman" w:cs="Times New Roman"/>
        </w:rPr>
        <w:t>,</w:t>
      </w:r>
      <w:r w:rsidR="00F6750E">
        <w:rPr>
          <w:rFonts w:ascii="Times New Roman" w:hAnsi="Times New Roman" w:cs="Times New Roman"/>
        </w:rPr>
        <w:t xml:space="preserve"> navode se i aktualni projekti tih ustanova koji mogu predstavljati dodatne mjere koje doprinose osiguranju i razvoju zdravstvene zaštite na području Županije. </w:t>
      </w:r>
      <w:r w:rsidR="00D0225D">
        <w:rPr>
          <w:rFonts w:ascii="Times New Roman" w:hAnsi="Times New Roman" w:cs="Times New Roman"/>
        </w:rPr>
        <w:t>U odnosu na preložene mjere definiraju se indikatori učinka, odnosno što se očekuje provedbom aktivnosti.</w:t>
      </w:r>
      <w:r w:rsidR="00E2790A">
        <w:rPr>
          <w:rFonts w:ascii="Times New Roman" w:hAnsi="Times New Roman" w:cs="Times New Roman"/>
        </w:rPr>
        <w:t xml:space="preserve"> </w:t>
      </w:r>
      <w:r w:rsidR="00F6750E">
        <w:rPr>
          <w:rFonts w:ascii="Times New Roman" w:hAnsi="Times New Roman" w:cs="Times New Roman"/>
        </w:rPr>
        <w:t xml:space="preserve">Poseban osvrt daje se i na mogućnosti ostvarivanja zdravstvene zaštite na potpomognutim područjima ili područjima s razvojnim posebnostima. </w:t>
      </w:r>
    </w:p>
    <w:p w14:paraId="51DD4C6E" w14:textId="77777777" w:rsidR="00D0225D" w:rsidRDefault="00D0225D" w:rsidP="00B21305">
      <w:pPr>
        <w:spacing w:after="0" w:line="240" w:lineRule="auto"/>
        <w:contextualSpacing/>
        <w:jc w:val="both"/>
        <w:rPr>
          <w:rFonts w:ascii="Times New Roman" w:hAnsi="Times New Roman" w:cs="Times New Roman"/>
        </w:rPr>
      </w:pPr>
    </w:p>
    <w:p w14:paraId="0C21CF61" w14:textId="57D4A8D2" w:rsidR="00CE6B7F" w:rsidRPr="0047730C" w:rsidRDefault="000C5675" w:rsidP="00B21305">
      <w:pPr>
        <w:pStyle w:val="Naslov2"/>
        <w:jc w:val="both"/>
      </w:pPr>
      <w:bookmarkStart w:id="41" w:name="_Toc188661176"/>
      <w:r>
        <w:t>9</w:t>
      </w:r>
      <w:r w:rsidR="00CE6B7F" w:rsidRPr="0047730C">
        <w:t>.1.</w:t>
      </w:r>
      <w:r w:rsidR="00B21305">
        <w:tab/>
      </w:r>
      <w:r w:rsidR="00CE6B7F" w:rsidRPr="0047730C">
        <w:t xml:space="preserve">Mjere za razvoj zdravstvenih djelatnosti u zdravstvenim ustanovama na području </w:t>
      </w:r>
      <w:r w:rsidR="00B21305">
        <w:tab/>
      </w:r>
      <w:r w:rsidR="00CE6B7F" w:rsidRPr="0047730C">
        <w:t>Županije</w:t>
      </w:r>
      <w:bookmarkEnd w:id="41"/>
      <w:r w:rsidR="00CE6B7F" w:rsidRPr="0047730C">
        <w:t xml:space="preserve"> </w:t>
      </w:r>
    </w:p>
    <w:p w14:paraId="5DAC6BB7" w14:textId="77777777" w:rsidR="0047730C" w:rsidRDefault="0047730C" w:rsidP="00CE6B7F">
      <w:pPr>
        <w:spacing w:line="240" w:lineRule="auto"/>
        <w:contextualSpacing/>
        <w:jc w:val="both"/>
        <w:rPr>
          <w:rFonts w:ascii="Times New Roman" w:hAnsi="Times New Roman" w:cs="Times New Roman"/>
        </w:rPr>
      </w:pPr>
    </w:p>
    <w:tbl>
      <w:tblPr>
        <w:tblStyle w:val="Reetkatablice"/>
        <w:tblW w:w="9209" w:type="dxa"/>
        <w:tblLook w:val="04A0" w:firstRow="1" w:lastRow="0" w:firstColumn="1" w:lastColumn="0" w:noHBand="0" w:noVBand="1"/>
      </w:tblPr>
      <w:tblGrid>
        <w:gridCol w:w="1271"/>
        <w:gridCol w:w="7938"/>
      </w:tblGrid>
      <w:tr w:rsidR="001F3880" w14:paraId="487FBA8E" w14:textId="77777777" w:rsidTr="00EA5C17">
        <w:tc>
          <w:tcPr>
            <w:tcW w:w="1271" w:type="dxa"/>
            <w:shd w:val="clear" w:color="auto" w:fill="A6A6A6" w:themeFill="background1" w:themeFillShade="A6"/>
          </w:tcPr>
          <w:p w14:paraId="3DCCC6B3" w14:textId="0119423B" w:rsidR="001F3880" w:rsidRPr="001F3880" w:rsidRDefault="001F3880" w:rsidP="0047730C">
            <w:pPr>
              <w:contextualSpacing/>
              <w:jc w:val="both"/>
              <w:rPr>
                <w:rFonts w:ascii="Times New Roman" w:hAnsi="Times New Roman" w:cs="Times New Roman"/>
                <w:b/>
                <w:bCs/>
              </w:rPr>
            </w:pPr>
            <w:r w:rsidRPr="001F3880">
              <w:rPr>
                <w:rFonts w:ascii="Times New Roman" w:hAnsi="Times New Roman" w:cs="Times New Roman"/>
                <w:b/>
                <w:bCs/>
              </w:rPr>
              <w:t>Naziv nositelja provedbe:</w:t>
            </w:r>
          </w:p>
        </w:tc>
        <w:tc>
          <w:tcPr>
            <w:tcW w:w="7938" w:type="dxa"/>
          </w:tcPr>
          <w:p w14:paraId="1E565DFA" w14:textId="77777777" w:rsidR="001F3880" w:rsidRDefault="001F3880" w:rsidP="0047730C">
            <w:pPr>
              <w:contextualSpacing/>
              <w:jc w:val="both"/>
              <w:rPr>
                <w:rFonts w:ascii="Times New Roman" w:hAnsi="Times New Roman" w:cs="Times New Roman"/>
                <w:b/>
                <w:bCs/>
              </w:rPr>
            </w:pPr>
          </w:p>
          <w:p w14:paraId="73EF904C" w14:textId="53668057" w:rsidR="001F3880" w:rsidRPr="001F3880" w:rsidRDefault="001F3880" w:rsidP="0047730C">
            <w:pPr>
              <w:contextualSpacing/>
              <w:jc w:val="both"/>
              <w:rPr>
                <w:rFonts w:ascii="Times New Roman" w:hAnsi="Times New Roman" w:cs="Times New Roman"/>
                <w:b/>
                <w:bCs/>
              </w:rPr>
            </w:pPr>
            <w:r w:rsidRPr="001F3880">
              <w:rPr>
                <w:rFonts w:ascii="Times New Roman" w:hAnsi="Times New Roman" w:cs="Times New Roman"/>
                <w:b/>
                <w:bCs/>
              </w:rPr>
              <w:t xml:space="preserve">Dom zdravlja </w:t>
            </w:r>
          </w:p>
        </w:tc>
      </w:tr>
      <w:tr w:rsidR="001F3880" w14:paraId="10B0DACE" w14:textId="77777777" w:rsidTr="00EA5C17">
        <w:tc>
          <w:tcPr>
            <w:tcW w:w="1271" w:type="dxa"/>
            <w:shd w:val="clear" w:color="auto" w:fill="A6A6A6" w:themeFill="background1" w:themeFillShade="A6"/>
          </w:tcPr>
          <w:p w14:paraId="6724B8AB" w14:textId="7ABA477C" w:rsidR="001F3880" w:rsidRPr="001F3880" w:rsidRDefault="001F3880" w:rsidP="0047730C">
            <w:pPr>
              <w:contextualSpacing/>
              <w:jc w:val="both"/>
              <w:rPr>
                <w:rFonts w:ascii="Times New Roman" w:hAnsi="Times New Roman" w:cs="Times New Roman"/>
                <w:b/>
                <w:bCs/>
              </w:rPr>
            </w:pPr>
            <w:r w:rsidRPr="001F3880">
              <w:rPr>
                <w:rFonts w:ascii="Times New Roman" w:hAnsi="Times New Roman" w:cs="Times New Roman"/>
                <w:b/>
                <w:bCs/>
              </w:rPr>
              <w:t>Aktualni projekti ustanove:</w:t>
            </w:r>
          </w:p>
        </w:tc>
        <w:tc>
          <w:tcPr>
            <w:tcW w:w="7938" w:type="dxa"/>
          </w:tcPr>
          <w:p w14:paraId="043D60F3" w14:textId="0223F467" w:rsidR="001F3880" w:rsidRPr="00C87551" w:rsidRDefault="001F3880" w:rsidP="00244A52">
            <w:pPr>
              <w:contextualSpacing/>
              <w:rPr>
                <w:rFonts w:ascii="Times New Roman" w:hAnsi="Times New Roman" w:cs="Times New Roman"/>
              </w:rPr>
            </w:pPr>
            <w:r w:rsidRPr="00C87551">
              <w:rPr>
                <w:rFonts w:ascii="Times New Roman" w:hAnsi="Times New Roman" w:cs="Times New Roman"/>
              </w:rPr>
              <w:t>1. DOM ZDRAVLJA OSJEČKO-BARANJSKE ŽUPANIJE</w:t>
            </w:r>
            <w:r w:rsidR="00E2790A">
              <w:rPr>
                <w:rFonts w:ascii="Times New Roman" w:hAnsi="Times New Roman" w:cs="Times New Roman"/>
              </w:rPr>
              <w:t xml:space="preserve"> </w:t>
            </w:r>
            <w:r w:rsidRPr="00C87551">
              <w:rPr>
                <w:rFonts w:ascii="Times New Roman" w:hAnsi="Times New Roman" w:cs="Times New Roman"/>
              </w:rPr>
              <w:t>-</w:t>
            </w:r>
            <w:r w:rsidR="00E2790A">
              <w:rPr>
                <w:rFonts w:ascii="Times New Roman" w:hAnsi="Times New Roman" w:cs="Times New Roman"/>
              </w:rPr>
              <w:t xml:space="preserve"> </w:t>
            </w:r>
            <w:r w:rsidRPr="00C87551">
              <w:rPr>
                <w:rFonts w:ascii="Times New Roman" w:hAnsi="Times New Roman" w:cs="Times New Roman"/>
              </w:rPr>
              <w:t>SPECIJALISTIČKO</w:t>
            </w:r>
            <w:r w:rsidR="00E2790A">
              <w:rPr>
                <w:rFonts w:ascii="Times New Roman" w:hAnsi="Times New Roman" w:cs="Times New Roman"/>
              </w:rPr>
              <w:t xml:space="preserve"> </w:t>
            </w:r>
            <w:r w:rsidRPr="00C87551">
              <w:rPr>
                <w:rFonts w:ascii="Times New Roman" w:hAnsi="Times New Roman" w:cs="Times New Roman"/>
              </w:rPr>
              <w:t>USAVRŠAVANJE DOKTORA MEDICINE NPOO.C5.1.R3-I1.01.0041</w:t>
            </w:r>
          </w:p>
          <w:p w14:paraId="41BCF0B7" w14:textId="77777777" w:rsidR="001F3880" w:rsidRPr="00C87551" w:rsidRDefault="001F3880" w:rsidP="00244A52">
            <w:pPr>
              <w:contextualSpacing/>
              <w:rPr>
                <w:rFonts w:ascii="Times New Roman" w:hAnsi="Times New Roman" w:cs="Times New Roman"/>
              </w:rPr>
            </w:pPr>
            <w:r w:rsidRPr="00C87551">
              <w:rPr>
                <w:rFonts w:ascii="Times New Roman" w:hAnsi="Times New Roman" w:cs="Times New Roman"/>
              </w:rPr>
              <w:t>Vrijednost projekta: 5.031.477,73 eura</w:t>
            </w:r>
          </w:p>
          <w:p w14:paraId="086B7D4B" w14:textId="18B19F36" w:rsidR="001F3880" w:rsidRPr="00C87551" w:rsidRDefault="001F3880" w:rsidP="00244A52">
            <w:pPr>
              <w:contextualSpacing/>
              <w:rPr>
                <w:rFonts w:ascii="Times New Roman" w:hAnsi="Times New Roman" w:cs="Times New Roman"/>
              </w:rPr>
            </w:pPr>
            <w:r w:rsidRPr="00C87551">
              <w:rPr>
                <w:rFonts w:ascii="Times New Roman" w:hAnsi="Times New Roman" w:cs="Times New Roman"/>
              </w:rPr>
              <w:t>Izvor financiranja: Nacionalni program oporavka i otpornosti 2021.</w:t>
            </w:r>
            <w:r w:rsidR="00A843F5">
              <w:rPr>
                <w:rFonts w:ascii="Times New Roman" w:hAnsi="Times New Roman" w:cs="Times New Roman"/>
              </w:rPr>
              <w:t xml:space="preserve"> </w:t>
            </w:r>
            <w:r w:rsidRPr="00C87551">
              <w:rPr>
                <w:rFonts w:ascii="Times New Roman" w:hAnsi="Times New Roman" w:cs="Times New Roman"/>
              </w:rPr>
              <w:t>-</w:t>
            </w:r>
            <w:r w:rsidR="00A843F5">
              <w:rPr>
                <w:rFonts w:ascii="Times New Roman" w:hAnsi="Times New Roman" w:cs="Times New Roman"/>
              </w:rPr>
              <w:t xml:space="preserve"> </w:t>
            </w:r>
            <w:r w:rsidRPr="00C87551">
              <w:rPr>
                <w:rFonts w:ascii="Times New Roman" w:hAnsi="Times New Roman" w:cs="Times New Roman"/>
              </w:rPr>
              <w:t>2026.</w:t>
            </w:r>
          </w:p>
          <w:p w14:paraId="1EB24D70" w14:textId="77777777" w:rsidR="001F3880" w:rsidRPr="00C87551" w:rsidRDefault="001F3880" w:rsidP="00244A52">
            <w:pPr>
              <w:contextualSpacing/>
              <w:rPr>
                <w:rFonts w:ascii="Times New Roman" w:hAnsi="Times New Roman" w:cs="Times New Roman"/>
              </w:rPr>
            </w:pPr>
          </w:p>
          <w:p w14:paraId="39517517" w14:textId="777A47A0" w:rsidR="001F3880" w:rsidRPr="00C87551" w:rsidRDefault="001F3880" w:rsidP="00244A52">
            <w:pPr>
              <w:contextualSpacing/>
              <w:rPr>
                <w:rFonts w:ascii="Times New Roman" w:hAnsi="Times New Roman" w:cs="Times New Roman"/>
              </w:rPr>
            </w:pPr>
            <w:r w:rsidRPr="00C87551">
              <w:rPr>
                <w:rFonts w:ascii="Times New Roman" w:hAnsi="Times New Roman" w:cs="Times New Roman"/>
              </w:rPr>
              <w:t>2.</w:t>
            </w:r>
            <w:r w:rsidR="00244A52">
              <w:rPr>
                <w:rFonts w:ascii="Times New Roman" w:hAnsi="Times New Roman" w:cs="Times New Roman"/>
              </w:rPr>
              <w:t xml:space="preserve"> </w:t>
            </w:r>
            <w:r w:rsidRPr="00C87551">
              <w:rPr>
                <w:rFonts w:ascii="Times New Roman" w:hAnsi="Times New Roman" w:cs="Times New Roman"/>
              </w:rPr>
              <w:t>ULAGANJE U MEDICINSKO-TEHNIČKU OPREMU ZA TURISTIČKU AMBULANTU</w:t>
            </w:r>
          </w:p>
          <w:p w14:paraId="0505BE10" w14:textId="56D87DB9" w:rsidR="001F3880" w:rsidRDefault="001F3880" w:rsidP="00244A52">
            <w:pPr>
              <w:contextualSpacing/>
              <w:rPr>
                <w:rFonts w:ascii="Times New Roman" w:hAnsi="Times New Roman" w:cs="Times New Roman"/>
              </w:rPr>
            </w:pPr>
            <w:r w:rsidRPr="00C87551">
              <w:rPr>
                <w:rFonts w:ascii="Times New Roman" w:hAnsi="Times New Roman" w:cs="Times New Roman"/>
              </w:rPr>
              <w:t xml:space="preserve">Vrijednost projekta: 20.000,00 </w:t>
            </w:r>
            <w:r w:rsidR="00B37573">
              <w:rPr>
                <w:rFonts w:ascii="Times New Roman" w:hAnsi="Times New Roman" w:cs="Times New Roman"/>
              </w:rPr>
              <w:t>eura</w:t>
            </w:r>
          </w:p>
          <w:p w14:paraId="1DE58CAC" w14:textId="77777777" w:rsidR="001F3880" w:rsidRDefault="001F3880" w:rsidP="00A843F5">
            <w:pPr>
              <w:contextualSpacing/>
              <w:rPr>
                <w:rFonts w:ascii="Times New Roman" w:hAnsi="Times New Roman" w:cs="Times New Roman"/>
              </w:rPr>
            </w:pPr>
            <w:r w:rsidRPr="00C87551">
              <w:rPr>
                <w:rFonts w:ascii="Times New Roman" w:hAnsi="Times New Roman" w:cs="Times New Roman"/>
              </w:rPr>
              <w:t>Izvor financiranja: Ministarstvo zdravstva</w:t>
            </w:r>
          </w:p>
          <w:p w14:paraId="06CD6538" w14:textId="55D86B4E" w:rsidR="00A843F5" w:rsidRDefault="00A843F5" w:rsidP="00A843F5">
            <w:pPr>
              <w:contextualSpacing/>
              <w:rPr>
                <w:rFonts w:ascii="Times New Roman" w:hAnsi="Times New Roman" w:cs="Times New Roman"/>
              </w:rPr>
            </w:pPr>
          </w:p>
        </w:tc>
      </w:tr>
      <w:tr w:rsidR="001F3880" w14:paraId="3B266871" w14:textId="77777777" w:rsidTr="00EA5C17">
        <w:tc>
          <w:tcPr>
            <w:tcW w:w="1271" w:type="dxa"/>
            <w:shd w:val="clear" w:color="auto" w:fill="A6A6A6" w:themeFill="background1" w:themeFillShade="A6"/>
          </w:tcPr>
          <w:p w14:paraId="6BC6D2EC" w14:textId="14B2641A" w:rsidR="001F3880" w:rsidRPr="001F3880" w:rsidRDefault="001F3880" w:rsidP="0047730C">
            <w:pPr>
              <w:contextualSpacing/>
              <w:jc w:val="both"/>
              <w:rPr>
                <w:rFonts w:ascii="Times New Roman" w:hAnsi="Times New Roman" w:cs="Times New Roman"/>
                <w:b/>
                <w:bCs/>
              </w:rPr>
            </w:pPr>
            <w:r w:rsidRPr="001F3880">
              <w:rPr>
                <w:rFonts w:ascii="Times New Roman" w:hAnsi="Times New Roman" w:cs="Times New Roman"/>
                <w:b/>
                <w:bCs/>
              </w:rPr>
              <w:t>Mjere:</w:t>
            </w:r>
          </w:p>
        </w:tc>
        <w:tc>
          <w:tcPr>
            <w:tcW w:w="7938" w:type="dxa"/>
          </w:tcPr>
          <w:p w14:paraId="77C1E45F" w14:textId="3ACACB07" w:rsidR="004D491E" w:rsidRDefault="004D491E" w:rsidP="004D491E">
            <w:pPr>
              <w:contextualSpacing/>
              <w:jc w:val="both"/>
              <w:rPr>
                <w:rFonts w:ascii="Times New Roman" w:hAnsi="Times New Roman" w:cs="Times New Roman"/>
              </w:rPr>
            </w:pPr>
            <w:r w:rsidRPr="00C87551">
              <w:rPr>
                <w:rFonts w:ascii="Times New Roman" w:hAnsi="Times New Roman" w:cs="Times New Roman"/>
              </w:rPr>
              <w:t xml:space="preserve">Dom zdravlja će nastaviti obavljati sve ugovorene zdravstvene djelatnosti na primarnoj razini, koje je dužan obavljati sukladno Zakonu o zdravstvenoj zaštiti i temeljem sklopljenog ugovora s </w:t>
            </w:r>
            <w:r w:rsidR="00100F2B">
              <w:rPr>
                <w:rFonts w:ascii="Times New Roman" w:hAnsi="Times New Roman" w:cs="Times New Roman"/>
              </w:rPr>
              <w:t>HZZO-om</w:t>
            </w:r>
            <w:r w:rsidRPr="00C87551">
              <w:rPr>
                <w:rFonts w:ascii="Times New Roman" w:hAnsi="Times New Roman" w:cs="Times New Roman"/>
              </w:rPr>
              <w:t xml:space="preserve"> i to: obiteljsku (opću) medicinu, dentalnu zdravstvenu zaštitu, zdravstvenu zaštitu predškolske djece, zdravstvenu zaštitu žena, patronažnu zdravstvenu zaštitu, zdravstvenu njegu, palijativnu skrb, medicinu rada i sporta i laboratorijsku dijagnostiku</w:t>
            </w:r>
            <w:r w:rsidR="00100F2B">
              <w:rPr>
                <w:rFonts w:ascii="Times New Roman" w:hAnsi="Times New Roman" w:cs="Times New Roman"/>
              </w:rPr>
              <w:t>, vodeći se odgovarajućim ciljevima utvrđenim ovim Planom.</w:t>
            </w:r>
          </w:p>
          <w:p w14:paraId="52B29150" w14:textId="77777777" w:rsidR="00100F2B" w:rsidRPr="00C87551" w:rsidRDefault="00100F2B" w:rsidP="004D491E">
            <w:pPr>
              <w:contextualSpacing/>
              <w:jc w:val="both"/>
              <w:rPr>
                <w:rFonts w:ascii="Times New Roman" w:hAnsi="Times New Roman" w:cs="Times New Roman"/>
              </w:rPr>
            </w:pPr>
          </w:p>
          <w:p w14:paraId="6463027A" w14:textId="4A3A3C49" w:rsidR="004D491E" w:rsidRDefault="004D491E" w:rsidP="004D491E">
            <w:pPr>
              <w:contextualSpacing/>
              <w:jc w:val="both"/>
              <w:rPr>
                <w:rFonts w:ascii="Times New Roman" w:hAnsi="Times New Roman" w:cs="Times New Roman"/>
              </w:rPr>
            </w:pPr>
            <w:r w:rsidRPr="00C87551">
              <w:rPr>
                <w:rFonts w:ascii="Times New Roman" w:hAnsi="Times New Roman" w:cs="Times New Roman"/>
              </w:rPr>
              <w:t xml:space="preserve">Dom zdravlja će, u skladu s Mrežom javne zdravstvene službe i sklopljenim ugovorom s </w:t>
            </w:r>
            <w:r w:rsidR="00100F2B">
              <w:rPr>
                <w:rFonts w:ascii="Times New Roman" w:hAnsi="Times New Roman" w:cs="Times New Roman"/>
              </w:rPr>
              <w:t>HZZO-om</w:t>
            </w:r>
            <w:r w:rsidRPr="00C87551">
              <w:rPr>
                <w:rFonts w:ascii="Times New Roman" w:hAnsi="Times New Roman" w:cs="Times New Roman"/>
              </w:rPr>
              <w:t xml:space="preserve"> osigurati koordinatore palijativne skrbi koji će povezivati i koordinirati radom mobilnih palijativnih timova i drugih dionika palijativne skrbi u </w:t>
            </w:r>
            <w:r w:rsidR="00100F2B">
              <w:rPr>
                <w:rFonts w:ascii="Times New Roman" w:hAnsi="Times New Roman" w:cs="Times New Roman"/>
              </w:rPr>
              <w:t>Ž</w:t>
            </w:r>
            <w:r w:rsidRPr="00C87551">
              <w:rPr>
                <w:rFonts w:ascii="Times New Roman" w:hAnsi="Times New Roman" w:cs="Times New Roman"/>
              </w:rPr>
              <w:t xml:space="preserve">upaniji, kao i osigurati posudionicu pomagala. U posudionici pomagala nalaze se hodalice, štake, </w:t>
            </w:r>
            <w:proofErr w:type="spellStart"/>
            <w:r w:rsidRPr="00C87551">
              <w:rPr>
                <w:rFonts w:ascii="Times New Roman" w:hAnsi="Times New Roman" w:cs="Times New Roman"/>
              </w:rPr>
              <w:t>rolatori</w:t>
            </w:r>
            <w:proofErr w:type="spellEnd"/>
            <w:r w:rsidRPr="00C87551">
              <w:rPr>
                <w:rFonts w:ascii="Times New Roman" w:hAnsi="Times New Roman" w:cs="Times New Roman"/>
              </w:rPr>
              <w:t xml:space="preserve">, invalidska kolica, </w:t>
            </w:r>
            <w:proofErr w:type="spellStart"/>
            <w:r w:rsidRPr="00C87551">
              <w:rPr>
                <w:rFonts w:ascii="Times New Roman" w:hAnsi="Times New Roman" w:cs="Times New Roman"/>
              </w:rPr>
              <w:t>stoma</w:t>
            </w:r>
            <w:proofErr w:type="spellEnd"/>
            <w:r w:rsidRPr="00C87551">
              <w:rPr>
                <w:rFonts w:ascii="Times New Roman" w:hAnsi="Times New Roman" w:cs="Times New Roman"/>
              </w:rPr>
              <w:t xml:space="preserve"> pomagala, </w:t>
            </w:r>
            <w:proofErr w:type="spellStart"/>
            <w:r w:rsidRPr="00C87551">
              <w:rPr>
                <w:rFonts w:ascii="Times New Roman" w:hAnsi="Times New Roman" w:cs="Times New Roman"/>
              </w:rPr>
              <w:t>antidekubitalni</w:t>
            </w:r>
            <w:proofErr w:type="spellEnd"/>
            <w:r w:rsidRPr="00C87551">
              <w:rPr>
                <w:rFonts w:ascii="Times New Roman" w:hAnsi="Times New Roman" w:cs="Times New Roman"/>
              </w:rPr>
              <w:t xml:space="preserve"> madraci, pelene za odrasle, nadomjesci prehrani, bolesnički kreveti i sl. Posudionica pomagala će prvenstveno opskrbljivati palijativne bolesnike, no ukoliko oni neće biti u potrebi, posudionica će biti otvorena za sve kojima je potrebna privremena opskrba pomagalima dok ne ostvare svoja prava putem zdravstvenog osiguranja. Planira se i popunjavanje mreže koordinatora za palijativnu skrb i mobilnih palijativnih timova na području </w:t>
            </w:r>
            <w:r w:rsidR="007F129E">
              <w:rPr>
                <w:rFonts w:ascii="Times New Roman" w:hAnsi="Times New Roman" w:cs="Times New Roman"/>
              </w:rPr>
              <w:t>Ž</w:t>
            </w:r>
            <w:r w:rsidRPr="00C87551">
              <w:rPr>
                <w:rFonts w:ascii="Times New Roman" w:hAnsi="Times New Roman" w:cs="Times New Roman"/>
              </w:rPr>
              <w:t xml:space="preserve">upanije </w:t>
            </w:r>
            <w:r w:rsidR="007F129E">
              <w:rPr>
                <w:rFonts w:ascii="Times New Roman" w:hAnsi="Times New Roman" w:cs="Times New Roman"/>
              </w:rPr>
              <w:t xml:space="preserve">S </w:t>
            </w:r>
            <w:r w:rsidRPr="00C87551">
              <w:rPr>
                <w:rFonts w:ascii="Times New Roman" w:hAnsi="Times New Roman" w:cs="Times New Roman"/>
              </w:rPr>
              <w:t xml:space="preserve">obzirom da je Mrežom javne zdravstvene službe za područje </w:t>
            </w:r>
            <w:r w:rsidR="007F129E">
              <w:rPr>
                <w:rFonts w:ascii="Times New Roman" w:hAnsi="Times New Roman" w:cs="Times New Roman"/>
              </w:rPr>
              <w:t>Ž</w:t>
            </w:r>
            <w:r w:rsidRPr="00C87551">
              <w:rPr>
                <w:rFonts w:ascii="Times New Roman" w:hAnsi="Times New Roman" w:cs="Times New Roman"/>
              </w:rPr>
              <w:t>upanije predviđeno 7 koordinatora i 7 mobilnih palijativnih timova, a ugovoreno je 5 koordinatora i 4 mobilna palijativna tima.</w:t>
            </w:r>
          </w:p>
          <w:p w14:paraId="044D1E45" w14:textId="77777777" w:rsidR="007F129E" w:rsidRPr="00C87551" w:rsidRDefault="007F129E" w:rsidP="004D491E">
            <w:pPr>
              <w:contextualSpacing/>
              <w:jc w:val="both"/>
              <w:rPr>
                <w:rFonts w:ascii="Times New Roman" w:hAnsi="Times New Roman" w:cs="Times New Roman"/>
              </w:rPr>
            </w:pPr>
          </w:p>
          <w:p w14:paraId="4562E6CD" w14:textId="77777777" w:rsidR="004D491E" w:rsidRPr="00C87551" w:rsidRDefault="004D491E" w:rsidP="004D491E">
            <w:pPr>
              <w:contextualSpacing/>
              <w:jc w:val="both"/>
              <w:rPr>
                <w:rFonts w:ascii="Times New Roman" w:hAnsi="Times New Roman" w:cs="Times New Roman"/>
              </w:rPr>
            </w:pPr>
            <w:r w:rsidRPr="00C87551">
              <w:rPr>
                <w:rFonts w:ascii="Times New Roman" w:hAnsi="Times New Roman" w:cs="Times New Roman"/>
              </w:rPr>
              <w:t>Planira se i popunjavanje Mreže javne zdravstvene službe:</w:t>
            </w:r>
          </w:p>
          <w:p w14:paraId="7E3D1033" w14:textId="434B94EF" w:rsidR="004D491E" w:rsidRPr="00C87551" w:rsidRDefault="004D491E" w:rsidP="004D491E">
            <w:pPr>
              <w:contextualSpacing/>
              <w:jc w:val="both"/>
              <w:rPr>
                <w:rFonts w:ascii="Times New Roman" w:hAnsi="Times New Roman" w:cs="Times New Roman"/>
              </w:rPr>
            </w:pPr>
            <w:r w:rsidRPr="00C87551">
              <w:rPr>
                <w:rFonts w:ascii="Times New Roman" w:hAnsi="Times New Roman" w:cs="Times New Roman"/>
              </w:rPr>
              <w:t>-</w:t>
            </w:r>
            <w:r w:rsidR="0080392E">
              <w:rPr>
                <w:rFonts w:ascii="Times New Roman" w:hAnsi="Times New Roman" w:cs="Times New Roman"/>
              </w:rPr>
              <w:t xml:space="preserve"> </w:t>
            </w:r>
            <w:r w:rsidRPr="00C87551">
              <w:rPr>
                <w:rFonts w:ascii="Times New Roman" w:hAnsi="Times New Roman" w:cs="Times New Roman"/>
              </w:rPr>
              <w:t>u djelatnosti zdravstvene zaštite predškolske djece</w:t>
            </w:r>
            <w:r>
              <w:rPr>
                <w:rFonts w:ascii="Times New Roman" w:hAnsi="Times New Roman" w:cs="Times New Roman"/>
              </w:rPr>
              <w:t xml:space="preserve"> </w:t>
            </w:r>
            <w:r w:rsidRPr="00C87551">
              <w:rPr>
                <w:rFonts w:ascii="Times New Roman" w:hAnsi="Times New Roman" w:cs="Times New Roman"/>
              </w:rPr>
              <w:t>osnivanjem novog tima u gradu Osijeku, na lokaciji Drinska 8 (Mrežom predviđeno 10 timova za područje grada Osijeka)</w:t>
            </w:r>
            <w:r w:rsidR="00E2790A">
              <w:rPr>
                <w:rFonts w:ascii="Times New Roman" w:hAnsi="Times New Roman" w:cs="Times New Roman"/>
              </w:rPr>
              <w:t xml:space="preserve"> i</w:t>
            </w:r>
            <w:r w:rsidRPr="00C87551">
              <w:rPr>
                <w:rFonts w:ascii="Times New Roman" w:hAnsi="Times New Roman" w:cs="Times New Roman"/>
              </w:rPr>
              <w:t xml:space="preserve">  </w:t>
            </w:r>
          </w:p>
          <w:p w14:paraId="07A36A8B" w14:textId="148CC78B" w:rsidR="004D491E" w:rsidRPr="00C87551" w:rsidRDefault="004D491E" w:rsidP="004D491E">
            <w:pPr>
              <w:contextualSpacing/>
              <w:jc w:val="both"/>
              <w:rPr>
                <w:rFonts w:ascii="Times New Roman" w:hAnsi="Times New Roman" w:cs="Times New Roman"/>
              </w:rPr>
            </w:pPr>
            <w:r w:rsidRPr="00C87551">
              <w:rPr>
                <w:rFonts w:ascii="Times New Roman" w:hAnsi="Times New Roman" w:cs="Times New Roman"/>
              </w:rPr>
              <w:lastRenderedPageBreak/>
              <w:t>-</w:t>
            </w:r>
            <w:r w:rsidR="0080392E">
              <w:rPr>
                <w:rFonts w:ascii="Times New Roman" w:hAnsi="Times New Roman" w:cs="Times New Roman"/>
              </w:rPr>
              <w:t xml:space="preserve"> </w:t>
            </w:r>
            <w:r w:rsidRPr="00C87551">
              <w:rPr>
                <w:rFonts w:ascii="Times New Roman" w:hAnsi="Times New Roman" w:cs="Times New Roman"/>
              </w:rPr>
              <w:t xml:space="preserve">u djelatnosti zdravstvene zaštite žena osnivanjem dva nova tima u gradu Osijeku, na lokaciji </w:t>
            </w:r>
            <w:proofErr w:type="spellStart"/>
            <w:r w:rsidRPr="00C87551">
              <w:rPr>
                <w:rFonts w:ascii="Times New Roman" w:hAnsi="Times New Roman" w:cs="Times New Roman"/>
              </w:rPr>
              <w:t>Reisnerova</w:t>
            </w:r>
            <w:proofErr w:type="spellEnd"/>
            <w:r w:rsidRPr="00C87551">
              <w:rPr>
                <w:rFonts w:ascii="Times New Roman" w:hAnsi="Times New Roman" w:cs="Times New Roman"/>
              </w:rPr>
              <w:t xml:space="preserve"> 34b (Mrežom predviđeno 10 timova za područje grada Osijeka).  </w:t>
            </w:r>
            <w:r w:rsidRPr="00C87551">
              <w:rPr>
                <w:rFonts w:ascii="Times New Roman" w:hAnsi="Times New Roman" w:cs="Times New Roman"/>
              </w:rPr>
              <w:tab/>
            </w:r>
          </w:p>
          <w:p w14:paraId="233B0D45" w14:textId="5D37AB92" w:rsidR="004D491E" w:rsidRDefault="004D491E" w:rsidP="004D491E">
            <w:pPr>
              <w:contextualSpacing/>
              <w:jc w:val="both"/>
              <w:rPr>
                <w:rFonts w:ascii="Times New Roman" w:hAnsi="Times New Roman" w:cs="Times New Roman"/>
              </w:rPr>
            </w:pPr>
            <w:r w:rsidRPr="00C87551">
              <w:rPr>
                <w:rFonts w:ascii="Times New Roman" w:hAnsi="Times New Roman" w:cs="Times New Roman"/>
              </w:rPr>
              <w:t xml:space="preserve">Isto tako, nakon registracije novih djelatnosti u sudskom registru Trgovačkog suda u Osijeku i to: psihološke djelatnosti, djelatnosti fizikalne terapije, dispanzerske djelatnosti (dispanzera za mentalno zdravlje, dispanzera za ranu intervenciju, dispanzera za psihološku djelatnost i dispanzera za fizikalnu terapiju) planira se popunjavanje Mreže javne zdravstvene službe i u ovim djelatnostima. </w:t>
            </w:r>
          </w:p>
          <w:p w14:paraId="7C486663" w14:textId="352059B7" w:rsidR="0080392E" w:rsidRPr="00C87551" w:rsidRDefault="0080392E" w:rsidP="004D491E">
            <w:pPr>
              <w:contextualSpacing/>
              <w:jc w:val="both"/>
              <w:rPr>
                <w:rFonts w:ascii="Times New Roman" w:hAnsi="Times New Roman" w:cs="Times New Roman"/>
              </w:rPr>
            </w:pPr>
          </w:p>
          <w:p w14:paraId="48288C68" w14:textId="083EF6A7" w:rsidR="004D491E" w:rsidRPr="00C87551" w:rsidRDefault="004D491E" w:rsidP="004D491E">
            <w:pPr>
              <w:contextualSpacing/>
              <w:jc w:val="both"/>
              <w:rPr>
                <w:rFonts w:ascii="Times New Roman" w:hAnsi="Times New Roman" w:cs="Times New Roman"/>
              </w:rPr>
            </w:pPr>
            <w:r w:rsidRPr="00C87551">
              <w:rPr>
                <w:rFonts w:ascii="Times New Roman" w:hAnsi="Times New Roman" w:cs="Times New Roman"/>
              </w:rPr>
              <w:t>Dom zdravlja će nastaviti obavljati zdravstvenu djelatnost u ordinacijama i medicinsko-biokemijskim laboratorijima primarne zdravstvene zaštite u kojima djelatnost obavljaju privatni zdravstveni radnici a koji prestanu obavljati privatnu praksu (zbog odlaska u mirovinu ili nekog drugog razloga), ukoliko budu ispunjeni svi uvjeti u pogledu prostora, medicinsko-tehničke opreme i</w:t>
            </w:r>
            <w:r w:rsidR="001D1E53">
              <w:rPr>
                <w:rFonts w:ascii="Times New Roman" w:hAnsi="Times New Roman" w:cs="Times New Roman"/>
              </w:rPr>
              <w:t xml:space="preserve"> </w:t>
            </w:r>
            <w:r w:rsidRPr="00C87551">
              <w:rPr>
                <w:rFonts w:ascii="Times New Roman" w:hAnsi="Times New Roman" w:cs="Times New Roman"/>
              </w:rPr>
              <w:t>radnika te će na taj način Dom zdravlja povećati broj timova u pojedinim djelatnostima nakon odlaska radnika Doma zdravlja u privatnu praksu u organizacijski oblik ordinacije.</w:t>
            </w:r>
          </w:p>
          <w:p w14:paraId="569F585B" w14:textId="77777777" w:rsidR="004D491E" w:rsidRPr="00C87551" w:rsidRDefault="004D491E" w:rsidP="004D491E">
            <w:pPr>
              <w:contextualSpacing/>
              <w:jc w:val="both"/>
              <w:rPr>
                <w:rFonts w:ascii="Times New Roman" w:hAnsi="Times New Roman" w:cs="Times New Roman"/>
              </w:rPr>
            </w:pPr>
          </w:p>
          <w:p w14:paraId="351EA121" w14:textId="3BBDF142" w:rsidR="004D491E" w:rsidRPr="00C87551" w:rsidRDefault="004D491E" w:rsidP="004D491E">
            <w:pPr>
              <w:contextualSpacing/>
              <w:jc w:val="both"/>
              <w:rPr>
                <w:rFonts w:ascii="Times New Roman" w:hAnsi="Times New Roman" w:cs="Times New Roman"/>
              </w:rPr>
            </w:pPr>
            <w:r w:rsidRPr="00C87551">
              <w:rPr>
                <w:rFonts w:ascii="Times New Roman" w:hAnsi="Times New Roman" w:cs="Times New Roman"/>
              </w:rPr>
              <w:t xml:space="preserve">Dom zdravlja će nastaviti obavljati i sve ugovorene djelatnosti specijalističko-konzilijarne zdravstvene zaštite  temeljem sklopljenog ugovora s </w:t>
            </w:r>
            <w:r w:rsidR="00857A09">
              <w:rPr>
                <w:rFonts w:ascii="Times New Roman" w:hAnsi="Times New Roman" w:cs="Times New Roman"/>
              </w:rPr>
              <w:t>HZZO-om</w:t>
            </w:r>
            <w:r w:rsidRPr="00C87551">
              <w:rPr>
                <w:rFonts w:ascii="Times New Roman" w:hAnsi="Times New Roman" w:cs="Times New Roman"/>
              </w:rPr>
              <w:t xml:space="preserve"> i to: neurologiju, dermatologiju i venerologiju, opću kirurgiju, urologiju, ortopediju, otorinolaringologiju, radiologiju, protetiku dentalne medicine, </w:t>
            </w:r>
            <w:proofErr w:type="spellStart"/>
            <w:r w:rsidRPr="00C87551">
              <w:rPr>
                <w:rFonts w:ascii="Times New Roman" w:hAnsi="Times New Roman" w:cs="Times New Roman"/>
              </w:rPr>
              <w:t>ortodonciju</w:t>
            </w:r>
            <w:proofErr w:type="spellEnd"/>
            <w:r w:rsidRPr="00C87551">
              <w:rPr>
                <w:rFonts w:ascii="Times New Roman" w:hAnsi="Times New Roman" w:cs="Times New Roman"/>
              </w:rPr>
              <w:t xml:space="preserve">, endodonciju s restaurativnom stomatologijom, oralnu medicinu, oralnu kirurgiju, dječju stomatologiju, opću internu medicinu, internu medicinu-pulmologiju, psihijatriju, fizikalnu medicinu i rehabilitaciju te oftalmologiju i </w:t>
            </w:r>
            <w:proofErr w:type="spellStart"/>
            <w:r w:rsidRPr="00C87551">
              <w:rPr>
                <w:rFonts w:ascii="Times New Roman" w:hAnsi="Times New Roman" w:cs="Times New Roman"/>
              </w:rPr>
              <w:t>optometriju</w:t>
            </w:r>
            <w:proofErr w:type="spellEnd"/>
            <w:r w:rsidRPr="00C87551">
              <w:rPr>
                <w:rFonts w:ascii="Times New Roman" w:hAnsi="Times New Roman" w:cs="Times New Roman"/>
              </w:rPr>
              <w:t>. Nakon registracije u sudskom registru Trgovačkog suda u Osijeku nove specijalističko-konzilijarne zdravstvene djelatnosti</w:t>
            </w:r>
            <w:r w:rsidR="00B21305">
              <w:rPr>
                <w:rFonts w:ascii="Times New Roman" w:hAnsi="Times New Roman" w:cs="Times New Roman"/>
              </w:rPr>
              <w:t xml:space="preserve"> </w:t>
            </w:r>
            <w:r w:rsidRPr="00C87551">
              <w:rPr>
                <w:rFonts w:ascii="Times New Roman" w:hAnsi="Times New Roman" w:cs="Times New Roman"/>
              </w:rPr>
              <w:t xml:space="preserve">- </w:t>
            </w:r>
            <w:proofErr w:type="spellStart"/>
            <w:r w:rsidRPr="00C87551">
              <w:rPr>
                <w:rFonts w:ascii="Times New Roman" w:hAnsi="Times New Roman" w:cs="Times New Roman"/>
              </w:rPr>
              <w:t>maksilofacijalne</w:t>
            </w:r>
            <w:proofErr w:type="spellEnd"/>
            <w:r w:rsidRPr="00C87551">
              <w:rPr>
                <w:rFonts w:ascii="Times New Roman" w:hAnsi="Times New Roman" w:cs="Times New Roman"/>
              </w:rPr>
              <w:t xml:space="preserve"> kirurgije planira se popunjavanje Mreže javne zdravstvene službe i u ovoj djelatnosti</w:t>
            </w:r>
            <w:r w:rsidR="00857A09">
              <w:rPr>
                <w:rFonts w:ascii="Times New Roman" w:hAnsi="Times New Roman" w:cs="Times New Roman"/>
              </w:rPr>
              <w:t xml:space="preserve"> s</w:t>
            </w:r>
            <w:r w:rsidRPr="00C87551">
              <w:rPr>
                <w:rFonts w:ascii="Times New Roman" w:hAnsi="Times New Roman" w:cs="Times New Roman"/>
              </w:rPr>
              <w:t xml:space="preserve"> obzirom da je Mrežom specijalističko-konzilijarne i dijagnostičke zdravstvene djelatnosti u djelatnosti </w:t>
            </w:r>
            <w:proofErr w:type="spellStart"/>
            <w:r w:rsidRPr="00C87551">
              <w:rPr>
                <w:rFonts w:ascii="Times New Roman" w:hAnsi="Times New Roman" w:cs="Times New Roman"/>
              </w:rPr>
              <w:t>maksilofacijalne</w:t>
            </w:r>
            <w:proofErr w:type="spellEnd"/>
            <w:r w:rsidRPr="00C87551">
              <w:rPr>
                <w:rFonts w:ascii="Times New Roman" w:hAnsi="Times New Roman" w:cs="Times New Roman"/>
              </w:rPr>
              <w:t xml:space="preserve"> kirurgije za područje </w:t>
            </w:r>
            <w:r w:rsidR="00857A09">
              <w:rPr>
                <w:rFonts w:ascii="Times New Roman" w:hAnsi="Times New Roman" w:cs="Times New Roman"/>
              </w:rPr>
              <w:t>Ž</w:t>
            </w:r>
            <w:r w:rsidRPr="00C87551">
              <w:rPr>
                <w:rFonts w:ascii="Times New Roman" w:hAnsi="Times New Roman" w:cs="Times New Roman"/>
              </w:rPr>
              <w:t>upanije utvrđeno kao potrebno 5 timova.</w:t>
            </w:r>
          </w:p>
          <w:p w14:paraId="7318302C" w14:textId="77777777" w:rsidR="004D491E" w:rsidRPr="00C87551" w:rsidRDefault="004D491E" w:rsidP="004D491E">
            <w:pPr>
              <w:contextualSpacing/>
              <w:jc w:val="both"/>
              <w:rPr>
                <w:rFonts w:ascii="Times New Roman" w:hAnsi="Times New Roman" w:cs="Times New Roman"/>
              </w:rPr>
            </w:pPr>
          </w:p>
          <w:p w14:paraId="01FD093D" w14:textId="77777777" w:rsidR="004D491E" w:rsidRPr="00C87551" w:rsidRDefault="004D491E" w:rsidP="004D491E">
            <w:pPr>
              <w:contextualSpacing/>
              <w:jc w:val="both"/>
              <w:rPr>
                <w:rFonts w:ascii="Times New Roman" w:hAnsi="Times New Roman" w:cs="Times New Roman"/>
              </w:rPr>
            </w:pPr>
            <w:r w:rsidRPr="00C87551">
              <w:rPr>
                <w:rFonts w:ascii="Times New Roman" w:hAnsi="Times New Roman" w:cs="Times New Roman"/>
              </w:rPr>
              <w:t xml:space="preserve">Nakon povratka doktora medicine sa specijalističkog usavršavanja također će se popunjavati Mreža javne zdravstvene službe ugovaranjem novih timova u pojedinim djelatnostima ukoliko Dom zdravlja ne bude imao mogućnost ugovaranja novih specijalista u već postojećim ordinacijama bez nositelja tima, u kojima se rad trenutno osigurava putem vanjskih suradnika temeljem sklopljenih ugovora o poslovnoj suradnji ili u ordinacijama privatnih zdravstvenih radnika u kojima će Dom zdravlja nastavljati obavljati djelatnost nakon prestanka obavljanja privatne prakse. </w:t>
            </w:r>
          </w:p>
          <w:p w14:paraId="6358295F" w14:textId="77777777" w:rsidR="004D491E" w:rsidRPr="00C87551" w:rsidRDefault="004D491E" w:rsidP="004D491E">
            <w:pPr>
              <w:contextualSpacing/>
              <w:jc w:val="both"/>
              <w:rPr>
                <w:rFonts w:ascii="Times New Roman" w:hAnsi="Times New Roman" w:cs="Times New Roman"/>
              </w:rPr>
            </w:pPr>
          </w:p>
          <w:p w14:paraId="483814E7" w14:textId="2CB13D38" w:rsidR="004D491E" w:rsidRDefault="004D491E" w:rsidP="004D491E">
            <w:pPr>
              <w:contextualSpacing/>
              <w:jc w:val="both"/>
              <w:rPr>
                <w:rFonts w:ascii="Times New Roman" w:hAnsi="Times New Roman" w:cs="Times New Roman"/>
              </w:rPr>
            </w:pPr>
            <w:r w:rsidRPr="00C87551">
              <w:rPr>
                <w:rFonts w:ascii="Times New Roman" w:hAnsi="Times New Roman" w:cs="Times New Roman"/>
              </w:rPr>
              <w:t>Pozitivne zakonske izmjene, posebno kroz novi članak 103. Zakona o zdravstvenoj zaštiti daju naglasak na određene obveze doma zdravlja u organiziranju zdravstvenih djelatnosti ali otvaraju i mogućnosti obavljanja novih djelatnosti te razvijanje do sada nezastupljenih oblika osiguravanja zdravstvene zaštite. Pri tome</w:t>
            </w:r>
            <w:r w:rsidR="004F037B">
              <w:rPr>
                <w:rFonts w:ascii="Times New Roman" w:hAnsi="Times New Roman" w:cs="Times New Roman"/>
              </w:rPr>
              <w:t xml:space="preserve"> se</w:t>
            </w:r>
            <w:r w:rsidRPr="00C87551">
              <w:rPr>
                <w:rFonts w:ascii="Times New Roman" w:hAnsi="Times New Roman" w:cs="Times New Roman"/>
              </w:rPr>
              <w:t xml:space="preserve"> prvenstveno misli na ustrojavanje dispanzerskih djelatnosti prema potrebama stanovnika pri čemu dispanzer obuhvaća prevenciju, ranu intervenciju, liječenje, socijalno-medicinsku skrb te skrb za specifične potrebe pružanja zdravstvene zaštite stanovnika na određenom području, zatim na organiziranje radnih jedinica za obavljanje pojedinih specijalističkih djelatnosti, organiziranje sestrinskih savjetovališta za različitu zdravstvenu problematiku s naglaskom na dugotrajnu skrb i kompleksne pacijente, organiziranje mobilnih timova te zaključno mogućnost suradnje s ustanovama socijalne skrbi u cilju pružanja integrirane skrbi. Uz to ne treba zaboraviti obvezu doma zdravlja da na svom području koordinira rad svih zdravstvenih radnika u mreži javne zdravstvene službe koji obavljaju njegove djelatnosti a radi osiguranja dostupnosti zdravstvene zaštite te obvezu osiguravanja provođenja specijalističko-konzilijarne zdravstvene zaštite sukladno mreži javne zdravstvene službe</w:t>
            </w:r>
            <w:r>
              <w:rPr>
                <w:rFonts w:ascii="Times New Roman" w:hAnsi="Times New Roman" w:cs="Times New Roman"/>
              </w:rPr>
              <w:t xml:space="preserve"> </w:t>
            </w:r>
            <w:r w:rsidRPr="00C87551">
              <w:rPr>
                <w:rFonts w:ascii="Times New Roman" w:hAnsi="Times New Roman" w:cs="Times New Roman"/>
              </w:rPr>
              <w:t xml:space="preserve">zapošljavanjem ili sklapanjem ugovora o funkcionalnoj integraciji doma zdravlja s bolničkom ustanovom. Ovdje izdvojeni oblici osiguravanja zdravstvene </w:t>
            </w:r>
            <w:r w:rsidRPr="00C87551">
              <w:rPr>
                <w:rFonts w:ascii="Times New Roman" w:hAnsi="Times New Roman" w:cs="Times New Roman"/>
              </w:rPr>
              <w:lastRenderedPageBreak/>
              <w:t>zaštite ukazuju na sve veću osviještenost zdravstvenog sustava o specifičnim zdravstvenim potrebama pojedinih ranjivih skupina građana kao što su osobe s invaliditetom, djeca s teškoćama u razvoju te starije osobe, ali i o važnosti mentalnog zdravlja koje je posebno aktualizirano unazad nekoliko godina. Jasno je da se potrebama tim ranjivim skupinama ne može sveobuhvatno odgovoriti samo u sklopu zdravstvenog sustava nego im je potrebno pristupiti integrirano u cilju pružanja zdravstvene skrbi uz osiguravanje socijalne uključenosti u život zajednice. Važni strateški dokumenti u području zdravstva kao što su Plan i program mjera zdravstvene zaštite 2023.</w:t>
            </w:r>
            <w:r w:rsidR="00E2790A">
              <w:rPr>
                <w:rFonts w:ascii="Times New Roman" w:hAnsi="Times New Roman" w:cs="Times New Roman"/>
              </w:rPr>
              <w:t xml:space="preserve"> - </w:t>
            </w:r>
            <w:r w:rsidRPr="00C87551">
              <w:rPr>
                <w:rFonts w:ascii="Times New Roman" w:hAnsi="Times New Roman" w:cs="Times New Roman"/>
              </w:rPr>
              <w:t>2026</w:t>
            </w:r>
            <w:r w:rsidR="00E2790A">
              <w:rPr>
                <w:rFonts w:ascii="Times New Roman" w:hAnsi="Times New Roman" w:cs="Times New Roman"/>
              </w:rPr>
              <w:t>.</w:t>
            </w:r>
            <w:r w:rsidRPr="00C87551">
              <w:rPr>
                <w:rFonts w:ascii="Times New Roman" w:hAnsi="Times New Roman" w:cs="Times New Roman"/>
              </w:rPr>
              <w:t xml:space="preserve"> godine i Plan zdravstvene zaštite Republike Hrvatske (</w:t>
            </w:r>
            <w:r w:rsidR="00A843F5">
              <w:rPr>
                <w:rFonts w:ascii="Times New Roman" w:hAnsi="Times New Roman" w:cs="Times New Roman"/>
              </w:rPr>
              <w:t>"</w:t>
            </w:r>
            <w:r w:rsidRPr="00C87551">
              <w:rPr>
                <w:rFonts w:ascii="Times New Roman" w:hAnsi="Times New Roman" w:cs="Times New Roman"/>
              </w:rPr>
              <w:t>Narodne novine</w:t>
            </w:r>
            <w:r w:rsidR="00A843F5">
              <w:rPr>
                <w:rFonts w:ascii="Times New Roman" w:hAnsi="Times New Roman" w:cs="Times New Roman"/>
              </w:rPr>
              <w:t>"</w:t>
            </w:r>
            <w:r w:rsidRPr="00C87551">
              <w:rPr>
                <w:rFonts w:ascii="Times New Roman" w:hAnsi="Times New Roman" w:cs="Times New Roman"/>
              </w:rPr>
              <w:t xml:space="preserve"> broj 19/20.), kao i oni u djelatnosti socijalne skrbi sve više ukazuju na potrebu integriranog pristupa što upućuje na novu ulogu doma zdravlja koji mora uzeti u obzir strukturu stanovništva na svom području kako dobnu tako i socijalnu, zdravstveno stanje stanovništva, uvjete korištenja zdravstvenih usluga, prometnu povezanost, stupanj urbanizacije, utjecaj okoliša te druge čimbenike koji utječu na dostupnost i kontinuitet zdravstvene zaštite. Ovdje na važnosti dobiva i zdravstveno i socijalno planiranje županije koja kroz svoj Plan zdravstvene zaštite i Socijalni plan dom zdravlja predviđa kao nositelja/</w:t>
            </w:r>
            <w:proofErr w:type="spellStart"/>
            <w:r w:rsidRPr="00C87551">
              <w:rPr>
                <w:rFonts w:ascii="Times New Roman" w:hAnsi="Times New Roman" w:cs="Times New Roman"/>
              </w:rPr>
              <w:t>sunositelja</w:t>
            </w:r>
            <w:proofErr w:type="spellEnd"/>
            <w:r w:rsidRPr="00C87551">
              <w:rPr>
                <w:rFonts w:ascii="Times New Roman" w:hAnsi="Times New Roman" w:cs="Times New Roman"/>
              </w:rPr>
              <w:t xml:space="preserve"> za obavljanje određenih aktivnosti koji predstavljaju </w:t>
            </w:r>
            <w:proofErr w:type="spellStart"/>
            <w:r w:rsidRPr="00C87551">
              <w:rPr>
                <w:rFonts w:ascii="Times New Roman" w:hAnsi="Times New Roman" w:cs="Times New Roman"/>
              </w:rPr>
              <w:t>nadstandard</w:t>
            </w:r>
            <w:proofErr w:type="spellEnd"/>
            <w:r w:rsidRPr="00C87551">
              <w:rPr>
                <w:rFonts w:ascii="Times New Roman" w:hAnsi="Times New Roman" w:cs="Times New Roman"/>
              </w:rPr>
              <w:t xml:space="preserve"> u odnosu na redovno obavljanje zdravstvenih djelatnosti. Stoga će Dom zdravlja u narednom periodu surađivati sa sustavom socijalne skrbi u cilju pružanja integrirane skrbi. </w:t>
            </w:r>
          </w:p>
          <w:p w14:paraId="3EBCD791" w14:textId="77777777" w:rsidR="004F037B" w:rsidRPr="00C87551" w:rsidRDefault="004F037B" w:rsidP="004D491E">
            <w:pPr>
              <w:contextualSpacing/>
              <w:jc w:val="both"/>
              <w:rPr>
                <w:rFonts w:ascii="Times New Roman" w:hAnsi="Times New Roman" w:cs="Times New Roman"/>
              </w:rPr>
            </w:pPr>
          </w:p>
          <w:p w14:paraId="2A86C846" w14:textId="77777777" w:rsidR="004D491E" w:rsidRDefault="004D491E" w:rsidP="004D491E">
            <w:pPr>
              <w:contextualSpacing/>
              <w:jc w:val="both"/>
              <w:rPr>
                <w:rFonts w:ascii="Times New Roman" w:hAnsi="Times New Roman" w:cs="Times New Roman"/>
              </w:rPr>
            </w:pPr>
            <w:r w:rsidRPr="00C87551">
              <w:rPr>
                <w:rFonts w:ascii="Times New Roman" w:hAnsi="Times New Roman" w:cs="Times New Roman"/>
              </w:rPr>
              <w:t>Do sada je pojam dugotrajne skrbi većinom bio vezan uz područje socijalne skrbi, a pojam kompleksnih pacijenata uz one osobe koji imaju više kroničnih bolesti. U tim su okvirima godinama razvijane javne politike te organizirani sustavi socijalne skrbi i zdravstvene zaštite.</w:t>
            </w:r>
          </w:p>
          <w:p w14:paraId="167030BF" w14:textId="77777777" w:rsidR="00A843F5" w:rsidRPr="00C87551" w:rsidRDefault="00A843F5" w:rsidP="004D491E">
            <w:pPr>
              <w:contextualSpacing/>
              <w:jc w:val="both"/>
              <w:rPr>
                <w:rFonts w:ascii="Times New Roman" w:hAnsi="Times New Roman" w:cs="Times New Roman"/>
              </w:rPr>
            </w:pPr>
          </w:p>
          <w:p w14:paraId="0FBDDD8E" w14:textId="18F35355" w:rsidR="004D491E" w:rsidRDefault="004D491E" w:rsidP="004D491E">
            <w:pPr>
              <w:contextualSpacing/>
              <w:jc w:val="both"/>
              <w:rPr>
                <w:rFonts w:ascii="Times New Roman" w:hAnsi="Times New Roman" w:cs="Times New Roman"/>
              </w:rPr>
            </w:pPr>
            <w:r w:rsidRPr="00C87551">
              <w:rPr>
                <w:rFonts w:ascii="Times New Roman" w:hAnsi="Times New Roman" w:cs="Times New Roman"/>
              </w:rPr>
              <w:t>Danas kompleksnim pacijentima nazivamo one koji istovremeno imaju različite zdravstvene i socijalne probleme, koji zajedno značajno otežavaju pružanje skrbi. Demografske i epidemiološke promjene te razvoj medicinskih tehnologija uvjetovali su produženje životnog vijeka, ali s povećanim zahtjevima za zdravstvenom zaštitom. Sve to dovelo je to iznimnog porasta broja kompleksnih pacijenata te zahtjevnosti njihove skrbi. Zbog svega navedenog</w:t>
            </w:r>
            <w:r w:rsidR="00E2790A">
              <w:rPr>
                <w:rFonts w:ascii="Times New Roman" w:hAnsi="Times New Roman" w:cs="Times New Roman"/>
              </w:rPr>
              <w:t>,</w:t>
            </w:r>
            <w:r w:rsidRPr="00C87551">
              <w:rPr>
                <w:rFonts w:ascii="Times New Roman" w:hAnsi="Times New Roman" w:cs="Times New Roman"/>
              </w:rPr>
              <w:t xml:space="preserve"> gotovo svi dijelovi zdravstvenog sustava preopterećeni su nastojanjima da im osiguraju cjelovitu skrb. S druge strane, niti sustav socijalne skrbi ne uspijeva pokriti potrebe za dugotrajnom skrbi. Kako nije razvijen cjeloviti sustav, jer se već dugo podržavaju fragmentirani oblici skrbi, mogućnosti za intervencije još su manje. U ovakvim okolnostima pokazala se potreba za promjenom temeljnih koncepata </w:t>
            </w:r>
            <w:r w:rsidR="004F037B">
              <w:rPr>
                <w:rFonts w:ascii="Times New Roman" w:hAnsi="Times New Roman" w:cs="Times New Roman"/>
              </w:rPr>
              <w:t>rada i organiziranja</w:t>
            </w:r>
            <w:r w:rsidRPr="00C87551">
              <w:rPr>
                <w:rFonts w:ascii="Times New Roman" w:hAnsi="Times New Roman" w:cs="Times New Roman"/>
              </w:rPr>
              <w:t xml:space="preserve"> sustav</w:t>
            </w:r>
            <w:r w:rsidR="004F037B">
              <w:rPr>
                <w:rFonts w:ascii="Times New Roman" w:hAnsi="Times New Roman" w:cs="Times New Roman"/>
              </w:rPr>
              <w:t>a</w:t>
            </w:r>
            <w:r w:rsidRPr="00C87551">
              <w:rPr>
                <w:rFonts w:ascii="Times New Roman" w:hAnsi="Times New Roman" w:cs="Times New Roman"/>
              </w:rPr>
              <w:t xml:space="preserve"> i način</w:t>
            </w:r>
            <w:r w:rsidR="004F037B">
              <w:rPr>
                <w:rFonts w:ascii="Times New Roman" w:hAnsi="Times New Roman" w:cs="Times New Roman"/>
              </w:rPr>
              <w:t>a</w:t>
            </w:r>
            <w:r w:rsidRPr="00C87551">
              <w:rPr>
                <w:rFonts w:ascii="Times New Roman" w:hAnsi="Times New Roman" w:cs="Times New Roman"/>
              </w:rPr>
              <w:t xml:space="preserve"> pružanja skrbi. Dom zdravlja kao nositelj projekta priprema dokumentaciju za prijavu na natječaj Europske </w:t>
            </w:r>
            <w:r w:rsidR="005962BA">
              <w:rPr>
                <w:rFonts w:ascii="Times New Roman" w:hAnsi="Times New Roman" w:cs="Times New Roman"/>
              </w:rPr>
              <w:t>u</w:t>
            </w:r>
            <w:r w:rsidRPr="00C87551">
              <w:rPr>
                <w:rFonts w:ascii="Times New Roman" w:hAnsi="Times New Roman" w:cs="Times New Roman"/>
              </w:rPr>
              <w:t xml:space="preserve">nije </w:t>
            </w:r>
            <w:proofErr w:type="spellStart"/>
            <w:r w:rsidRPr="00C87551">
              <w:rPr>
                <w:rFonts w:ascii="Times New Roman" w:hAnsi="Times New Roman" w:cs="Times New Roman"/>
              </w:rPr>
              <w:t>Interreg</w:t>
            </w:r>
            <w:proofErr w:type="spellEnd"/>
            <w:r w:rsidRPr="00C87551">
              <w:rPr>
                <w:rFonts w:ascii="Times New Roman" w:hAnsi="Times New Roman" w:cs="Times New Roman"/>
              </w:rPr>
              <w:t xml:space="preserve"> Hrvatska</w:t>
            </w:r>
            <w:r w:rsidR="00E2790A">
              <w:rPr>
                <w:rFonts w:ascii="Times New Roman" w:hAnsi="Times New Roman" w:cs="Times New Roman"/>
              </w:rPr>
              <w:t xml:space="preserve"> </w:t>
            </w:r>
            <w:r w:rsidRPr="00C87551">
              <w:rPr>
                <w:rFonts w:ascii="Times New Roman" w:hAnsi="Times New Roman" w:cs="Times New Roman"/>
              </w:rPr>
              <w:t>-</w:t>
            </w:r>
            <w:r w:rsidR="00E2790A">
              <w:rPr>
                <w:rFonts w:ascii="Times New Roman" w:hAnsi="Times New Roman" w:cs="Times New Roman"/>
              </w:rPr>
              <w:t xml:space="preserve"> </w:t>
            </w:r>
            <w:r w:rsidRPr="00C87551">
              <w:rPr>
                <w:rFonts w:ascii="Times New Roman" w:hAnsi="Times New Roman" w:cs="Times New Roman"/>
              </w:rPr>
              <w:t xml:space="preserve">Srbija, čiji je specifični cilj: osiguravanje jednakog pristupa zdravstvenoj zaštiti i jačanje otpornosti zdravstvenih sustava, uključujući primarnu zdravstvenu zaštitu te promocija prijelaza s institucionalne skrbi na skrb u obitelji i zajednici. Financijskim sredstvima koje bi osigurali kroz natječaj </w:t>
            </w:r>
            <w:r w:rsidR="004F037B">
              <w:rPr>
                <w:rFonts w:ascii="Times New Roman" w:hAnsi="Times New Roman" w:cs="Times New Roman"/>
              </w:rPr>
              <w:t xml:space="preserve">Dom zdravlja ima </w:t>
            </w:r>
            <w:r w:rsidRPr="00C87551">
              <w:rPr>
                <w:rFonts w:ascii="Times New Roman" w:hAnsi="Times New Roman" w:cs="Times New Roman"/>
              </w:rPr>
              <w:t>mogućnost pokrenuti razvoj regionalnog (županijskog) i lokalnog sustava te osnivanje Centra za kompleksnu i dugotrajnu skrb pri Domu zdravlja, koji su usmjereni na pacijente koji imaju</w:t>
            </w:r>
            <w:r w:rsidRPr="00C87551">
              <w:t xml:space="preserve"> </w:t>
            </w:r>
            <w:r w:rsidRPr="00C87551">
              <w:rPr>
                <w:rFonts w:ascii="Times New Roman" w:hAnsi="Times New Roman" w:cs="Times New Roman"/>
              </w:rPr>
              <w:t>višedimenzionalne potrebe i koji kroz okvire postojećih službi ne mogu dobiti niti potrebnu niti kvalitetnu skrb. Novo razvijeni Program skrbi i Centar će biti posvećeni organiziranju cjelovite skrbi s postojećim profesionalcima kao nositeljima te novim dionicima i aktivnostima koji koordinira</w:t>
            </w:r>
            <w:r w:rsidR="00E2790A">
              <w:rPr>
                <w:rFonts w:ascii="Times New Roman" w:hAnsi="Times New Roman" w:cs="Times New Roman"/>
              </w:rPr>
              <w:t>n</w:t>
            </w:r>
            <w:r w:rsidRPr="00C87551">
              <w:rPr>
                <w:rFonts w:ascii="Times New Roman" w:hAnsi="Times New Roman" w:cs="Times New Roman"/>
              </w:rPr>
              <w:t>o djeluju u osiguranju skrbi za kompleksne pacijente te kao potpora njihovim njegovateljima. To se u prvom redu odnosi na patronažnu službu, službu palijativne skrbi, zdravstvenu njegu u kući, liječnike obiteljske medicine, druga savjetovališta i centre pri domovima zdravlja kao i na druge zdravstvene ustanove te na sustav socijalne skrbi.</w:t>
            </w:r>
          </w:p>
          <w:p w14:paraId="5CD6EA79" w14:textId="77777777" w:rsidR="00A843F5" w:rsidRPr="00C87551" w:rsidRDefault="00A843F5" w:rsidP="004D491E">
            <w:pPr>
              <w:contextualSpacing/>
              <w:jc w:val="both"/>
              <w:rPr>
                <w:rFonts w:ascii="Times New Roman" w:hAnsi="Times New Roman" w:cs="Times New Roman"/>
              </w:rPr>
            </w:pPr>
          </w:p>
          <w:p w14:paraId="01E945F0" w14:textId="65BCD867" w:rsidR="004D491E" w:rsidRDefault="004D491E" w:rsidP="004D491E">
            <w:pPr>
              <w:contextualSpacing/>
              <w:jc w:val="both"/>
              <w:rPr>
                <w:rFonts w:ascii="Times New Roman" w:hAnsi="Times New Roman" w:cs="Times New Roman"/>
              </w:rPr>
            </w:pPr>
            <w:r w:rsidRPr="00C87551">
              <w:rPr>
                <w:rFonts w:ascii="Times New Roman" w:hAnsi="Times New Roman" w:cs="Times New Roman"/>
              </w:rPr>
              <w:t>Partner na ovom projektu je Centar za zdravstvene sustave, politike i diplomaciju pri Medicinskom fakultetu u Zagrebu, koji će pratiti</w:t>
            </w:r>
            <w:r w:rsidR="00720EEE">
              <w:rPr>
                <w:rFonts w:ascii="Times New Roman" w:hAnsi="Times New Roman" w:cs="Times New Roman"/>
              </w:rPr>
              <w:t xml:space="preserve"> Dom zdravlja</w:t>
            </w:r>
            <w:r w:rsidRPr="00C87551">
              <w:rPr>
                <w:rFonts w:ascii="Times New Roman" w:hAnsi="Times New Roman" w:cs="Times New Roman"/>
              </w:rPr>
              <w:t xml:space="preserve"> kroz projekt te po završetku </w:t>
            </w:r>
            <w:proofErr w:type="spellStart"/>
            <w:r w:rsidRPr="00C87551">
              <w:rPr>
                <w:rFonts w:ascii="Times New Roman" w:hAnsi="Times New Roman" w:cs="Times New Roman"/>
              </w:rPr>
              <w:t>pilotiranja</w:t>
            </w:r>
            <w:proofErr w:type="spellEnd"/>
            <w:r w:rsidRPr="00C87551">
              <w:rPr>
                <w:rFonts w:ascii="Times New Roman" w:hAnsi="Times New Roman" w:cs="Times New Roman"/>
              </w:rPr>
              <w:t xml:space="preserve"> donijeti strateški dokument razvoja kompleksne i dugotrajne skrbi </w:t>
            </w:r>
            <w:r w:rsidRPr="00C87551">
              <w:rPr>
                <w:rFonts w:ascii="Times New Roman" w:hAnsi="Times New Roman" w:cs="Times New Roman"/>
              </w:rPr>
              <w:lastRenderedPageBreak/>
              <w:t>temelje</w:t>
            </w:r>
            <w:r w:rsidR="00720EEE">
              <w:rPr>
                <w:rFonts w:ascii="Times New Roman" w:hAnsi="Times New Roman" w:cs="Times New Roman"/>
              </w:rPr>
              <w:t>m rada ustanove</w:t>
            </w:r>
            <w:r w:rsidRPr="00C87551">
              <w:rPr>
                <w:rFonts w:ascii="Times New Roman" w:hAnsi="Times New Roman" w:cs="Times New Roman"/>
              </w:rPr>
              <w:t xml:space="preserve"> kroz projekt. Taj dokument može se ponuditi Ministarstvu zdravstva, Hrvatskom zavodu za zdravstveno osiguranje i Županiji kao temelj za nastavak financiranja onoga što se započne kroz EU projekt</w:t>
            </w:r>
            <w:r w:rsidR="00720EEE">
              <w:rPr>
                <w:rFonts w:ascii="Times New Roman" w:hAnsi="Times New Roman" w:cs="Times New Roman"/>
              </w:rPr>
              <w:t xml:space="preserve">, radi osiguravanja održivosti i ovakvoga načina rada. </w:t>
            </w:r>
            <w:r w:rsidRPr="00C87551">
              <w:rPr>
                <w:rFonts w:ascii="Times New Roman" w:hAnsi="Times New Roman" w:cs="Times New Roman"/>
              </w:rPr>
              <w:t xml:space="preserve"> </w:t>
            </w:r>
          </w:p>
          <w:p w14:paraId="3695711B" w14:textId="77777777" w:rsidR="00A843F5" w:rsidRPr="00C87551" w:rsidRDefault="00A843F5" w:rsidP="004D491E">
            <w:pPr>
              <w:contextualSpacing/>
              <w:jc w:val="both"/>
              <w:rPr>
                <w:rFonts w:ascii="Times New Roman" w:hAnsi="Times New Roman" w:cs="Times New Roman"/>
              </w:rPr>
            </w:pPr>
          </w:p>
          <w:p w14:paraId="6A0B24B4" w14:textId="453C331F" w:rsidR="004D491E" w:rsidRDefault="004D491E" w:rsidP="004D491E">
            <w:pPr>
              <w:contextualSpacing/>
              <w:jc w:val="both"/>
              <w:rPr>
                <w:rFonts w:ascii="Times New Roman" w:hAnsi="Times New Roman" w:cs="Times New Roman"/>
              </w:rPr>
            </w:pPr>
            <w:r w:rsidRPr="00C87551">
              <w:rPr>
                <w:rFonts w:ascii="Times New Roman" w:hAnsi="Times New Roman" w:cs="Times New Roman"/>
              </w:rPr>
              <w:t xml:space="preserve">Planira se i ugovaranje s </w:t>
            </w:r>
            <w:r w:rsidR="00296B69">
              <w:rPr>
                <w:rFonts w:ascii="Times New Roman" w:hAnsi="Times New Roman" w:cs="Times New Roman"/>
              </w:rPr>
              <w:t>HZZO-om</w:t>
            </w:r>
            <w:r w:rsidRPr="00C87551">
              <w:rPr>
                <w:rFonts w:ascii="Times New Roman" w:hAnsi="Times New Roman" w:cs="Times New Roman"/>
              </w:rPr>
              <w:t xml:space="preserve"> sestrinskih savjetovališta za kronične bolesti na više lokacija na području nadležnosti Doma zdravlja </w:t>
            </w:r>
            <w:r w:rsidR="00296B69">
              <w:rPr>
                <w:rFonts w:ascii="Times New Roman" w:hAnsi="Times New Roman" w:cs="Times New Roman"/>
              </w:rPr>
              <w:t xml:space="preserve">s </w:t>
            </w:r>
            <w:r w:rsidRPr="00C87551">
              <w:rPr>
                <w:rFonts w:ascii="Times New Roman" w:hAnsi="Times New Roman" w:cs="Times New Roman"/>
              </w:rPr>
              <w:t xml:space="preserve">obzirom da je Mrežom sestrinskih savjetovališta na razini primarne zdravstvene zaštite za područje </w:t>
            </w:r>
            <w:r w:rsidR="00296B69">
              <w:rPr>
                <w:rFonts w:ascii="Times New Roman" w:hAnsi="Times New Roman" w:cs="Times New Roman"/>
              </w:rPr>
              <w:t>Ž</w:t>
            </w:r>
            <w:r w:rsidRPr="00C87551">
              <w:rPr>
                <w:rFonts w:ascii="Times New Roman" w:hAnsi="Times New Roman" w:cs="Times New Roman"/>
              </w:rPr>
              <w:t xml:space="preserve">upanije predviđeno 8 savjetovališta za </w:t>
            </w:r>
            <w:r w:rsidR="00E2790A">
              <w:rPr>
                <w:rFonts w:ascii="Times New Roman" w:hAnsi="Times New Roman" w:cs="Times New Roman"/>
              </w:rPr>
              <w:t>D</w:t>
            </w:r>
            <w:r w:rsidRPr="00C87551">
              <w:rPr>
                <w:rFonts w:ascii="Times New Roman" w:hAnsi="Times New Roman" w:cs="Times New Roman"/>
              </w:rPr>
              <w:t>om zdravlja.</w:t>
            </w:r>
          </w:p>
          <w:p w14:paraId="3D51B027" w14:textId="77777777" w:rsidR="004D491E" w:rsidRDefault="004D491E" w:rsidP="004D491E">
            <w:pPr>
              <w:contextualSpacing/>
              <w:jc w:val="both"/>
              <w:rPr>
                <w:rFonts w:ascii="Times New Roman" w:hAnsi="Times New Roman" w:cs="Times New Roman"/>
              </w:rPr>
            </w:pPr>
          </w:p>
          <w:p w14:paraId="01DFA6CE" w14:textId="7FDC2F40" w:rsidR="004D491E" w:rsidRPr="00070ABF" w:rsidRDefault="004D491E" w:rsidP="004D491E">
            <w:pPr>
              <w:contextualSpacing/>
              <w:jc w:val="both"/>
              <w:rPr>
                <w:rFonts w:ascii="Times New Roman" w:hAnsi="Times New Roman" w:cs="Times New Roman"/>
              </w:rPr>
            </w:pPr>
            <w:r w:rsidRPr="00070ABF">
              <w:rPr>
                <w:rFonts w:ascii="Times New Roman" w:hAnsi="Times New Roman" w:cs="Times New Roman"/>
              </w:rPr>
              <w:t xml:space="preserve">U Domu zdravlja i dalje će se provoditi nacionalni programi koje financira </w:t>
            </w:r>
            <w:r w:rsidR="00296B69">
              <w:rPr>
                <w:rFonts w:ascii="Times New Roman" w:hAnsi="Times New Roman" w:cs="Times New Roman"/>
              </w:rPr>
              <w:t>HZZO</w:t>
            </w:r>
            <w:r w:rsidRPr="00070ABF">
              <w:rPr>
                <w:rFonts w:ascii="Times New Roman" w:hAnsi="Times New Roman" w:cs="Times New Roman"/>
              </w:rPr>
              <w:t xml:space="preserve"> i to: </w:t>
            </w:r>
          </w:p>
          <w:p w14:paraId="7C0EF01E" w14:textId="65E8B154" w:rsidR="004D491E" w:rsidRPr="00070ABF" w:rsidRDefault="004D491E">
            <w:pPr>
              <w:numPr>
                <w:ilvl w:val="0"/>
                <w:numId w:val="6"/>
              </w:numPr>
              <w:tabs>
                <w:tab w:val="clear" w:pos="1068"/>
              </w:tabs>
              <w:ind w:left="181" w:hanging="181"/>
              <w:contextualSpacing/>
              <w:jc w:val="both"/>
              <w:rPr>
                <w:rFonts w:ascii="Times New Roman" w:hAnsi="Times New Roman" w:cs="Times New Roman"/>
              </w:rPr>
            </w:pPr>
            <w:r w:rsidRPr="00070ABF">
              <w:rPr>
                <w:rFonts w:ascii="Times New Roman" w:hAnsi="Times New Roman" w:cs="Times New Roman"/>
              </w:rPr>
              <w:t>Nacionalni program ranog otkrivanja raka dojke</w:t>
            </w:r>
            <w:r w:rsidR="00E2790A">
              <w:rPr>
                <w:rFonts w:ascii="Times New Roman" w:hAnsi="Times New Roman" w:cs="Times New Roman"/>
              </w:rPr>
              <w:t xml:space="preserve"> i</w:t>
            </w:r>
          </w:p>
          <w:p w14:paraId="45968984" w14:textId="0A6FA96D" w:rsidR="004D491E" w:rsidRPr="00A843F5" w:rsidRDefault="004D491E" w:rsidP="0047730C">
            <w:pPr>
              <w:numPr>
                <w:ilvl w:val="0"/>
                <w:numId w:val="6"/>
              </w:numPr>
              <w:tabs>
                <w:tab w:val="clear" w:pos="1068"/>
              </w:tabs>
              <w:ind w:left="181" w:hanging="181"/>
              <w:contextualSpacing/>
              <w:jc w:val="both"/>
              <w:rPr>
                <w:rFonts w:ascii="Times New Roman" w:hAnsi="Times New Roman" w:cs="Times New Roman"/>
              </w:rPr>
            </w:pPr>
            <w:r w:rsidRPr="004D491E">
              <w:rPr>
                <w:rFonts w:ascii="Times New Roman" w:hAnsi="Times New Roman" w:cs="Times New Roman"/>
              </w:rPr>
              <w:t>Nacionalni program ranog otkrivanja slabovidnosti.</w:t>
            </w:r>
          </w:p>
        </w:tc>
      </w:tr>
      <w:tr w:rsidR="001F3880" w14:paraId="041BBA08" w14:textId="77777777" w:rsidTr="00EA5C17">
        <w:tc>
          <w:tcPr>
            <w:tcW w:w="1271" w:type="dxa"/>
            <w:shd w:val="clear" w:color="auto" w:fill="A6A6A6" w:themeFill="background1" w:themeFillShade="A6"/>
          </w:tcPr>
          <w:p w14:paraId="4B818893" w14:textId="1C55285E" w:rsidR="001F3880" w:rsidRPr="001F3880" w:rsidRDefault="001F3880" w:rsidP="0047730C">
            <w:pPr>
              <w:contextualSpacing/>
              <w:jc w:val="both"/>
              <w:rPr>
                <w:rFonts w:ascii="Times New Roman" w:hAnsi="Times New Roman" w:cs="Times New Roman"/>
                <w:b/>
                <w:bCs/>
              </w:rPr>
            </w:pPr>
            <w:r w:rsidRPr="001F3880">
              <w:rPr>
                <w:rFonts w:ascii="Times New Roman" w:hAnsi="Times New Roman" w:cs="Times New Roman"/>
                <w:b/>
                <w:bCs/>
              </w:rPr>
              <w:lastRenderedPageBreak/>
              <w:t xml:space="preserve">Indikatori učinka: </w:t>
            </w:r>
          </w:p>
        </w:tc>
        <w:tc>
          <w:tcPr>
            <w:tcW w:w="7938" w:type="dxa"/>
          </w:tcPr>
          <w:p w14:paraId="054B765F" w14:textId="77777777" w:rsidR="00D522B3" w:rsidRDefault="00D522B3" w:rsidP="0047730C">
            <w:pPr>
              <w:contextualSpacing/>
              <w:jc w:val="both"/>
              <w:rPr>
                <w:rFonts w:ascii="Times New Roman" w:hAnsi="Times New Roman" w:cs="Times New Roman"/>
              </w:rPr>
            </w:pPr>
            <w:r>
              <w:rPr>
                <w:rFonts w:ascii="Times New Roman" w:hAnsi="Times New Roman" w:cs="Times New Roman"/>
              </w:rPr>
              <w:t>-</w:t>
            </w:r>
            <w:r w:rsidR="001F3880" w:rsidRPr="00C87551">
              <w:rPr>
                <w:rFonts w:ascii="Times New Roman" w:hAnsi="Times New Roman" w:cs="Times New Roman"/>
              </w:rPr>
              <w:t xml:space="preserve"> dostupnija i kontinuirana zdravstvena zaštita, </w:t>
            </w:r>
          </w:p>
          <w:p w14:paraId="7C5B33C9" w14:textId="2AE7D290" w:rsidR="00D522B3" w:rsidRDefault="00D522B3" w:rsidP="0047730C">
            <w:pPr>
              <w:contextualSpacing/>
              <w:jc w:val="both"/>
              <w:rPr>
                <w:rFonts w:ascii="Times New Roman" w:hAnsi="Times New Roman" w:cs="Times New Roman"/>
              </w:rPr>
            </w:pPr>
            <w:r>
              <w:rPr>
                <w:rFonts w:ascii="Times New Roman" w:hAnsi="Times New Roman" w:cs="Times New Roman"/>
              </w:rPr>
              <w:t xml:space="preserve">- </w:t>
            </w:r>
            <w:r w:rsidR="001F3880" w:rsidRPr="00C87551">
              <w:rPr>
                <w:rFonts w:ascii="Times New Roman" w:hAnsi="Times New Roman" w:cs="Times New Roman"/>
              </w:rPr>
              <w:t>smanjenje list</w:t>
            </w:r>
            <w:r>
              <w:rPr>
                <w:rFonts w:ascii="Times New Roman" w:hAnsi="Times New Roman" w:cs="Times New Roman"/>
              </w:rPr>
              <w:t>a</w:t>
            </w:r>
            <w:r w:rsidR="001F3880" w:rsidRPr="00C87551">
              <w:rPr>
                <w:rFonts w:ascii="Times New Roman" w:hAnsi="Times New Roman" w:cs="Times New Roman"/>
              </w:rPr>
              <w:t xml:space="preserve"> čekanja</w:t>
            </w:r>
            <w:r w:rsidR="00E2790A">
              <w:rPr>
                <w:rFonts w:ascii="Times New Roman" w:hAnsi="Times New Roman" w:cs="Times New Roman"/>
              </w:rPr>
              <w:t>,</w:t>
            </w:r>
            <w:r w:rsidR="001F3880" w:rsidRPr="00C87551">
              <w:rPr>
                <w:rFonts w:ascii="Times New Roman" w:hAnsi="Times New Roman" w:cs="Times New Roman"/>
              </w:rPr>
              <w:t xml:space="preserve"> </w:t>
            </w:r>
          </w:p>
          <w:p w14:paraId="15A9EC0A" w14:textId="12507762" w:rsidR="001F3880" w:rsidRDefault="00D522B3" w:rsidP="00D522B3">
            <w:pPr>
              <w:contextualSpacing/>
              <w:jc w:val="both"/>
              <w:rPr>
                <w:rFonts w:ascii="Times New Roman" w:hAnsi="Times New Roman" w:cs="Times New Roman"/>
              </w:rPr>
            </w:pPr>
            <w:r>
              <w:rPr>
                <w:rFonts w:ascii="Times New Roman" w:hAnsi="Times New Roman" w:cs="Times New Roman"/>
              </w:rPr>
              <w:t>-</w:t>
            </w:r>
            <w:r w:rsidR="001F3880" w:rsidRPr="00C87551">
              <w:rPr>
                <w:rFonts w:ascii="Times New Roman" w:hAnsi="Times New Roman" w:cs="Times New Roman"/>
              </w:rPr>
              <w:t xml:space="preserve"> osiguranje provođenja objedinjenih mjera za unaprjeđenje zdravlja i prevenciju bolesti te liječenjem, rehabilitacijom i palijativnom skrbi</w:t>
            </w:r>
            <w:r w:rsidR="00E2790A">
              <w:rPr>
                <w:rFonts w:ascii="Times New Roman" w:hAnsi="Times New Roman" w:cs="Times New Roman"/>
              </w:rPr>
              <w:t xml:space="preserve"> i</w:t>
            </w:r>
          </w:p>
          <w:p w14:paraId="43613ADB" w14:textId="3400AFC3" w:rsidR="00FB1595" w:rsidRDefault="00FB1595" w:rsidP="00D522B3">
            <w:pPr>
              <w:contextualSpacing/>
              <w:jc w:val="both"/>
              <w:rPr>
                <w:rFonts w:ascii="Times New Roman" w:hAnsi="Times New Roman" w:cs="Times New Roman"/>
              </w:rPr>
            </w:pPr>
            <w:r>
              <w:rPr>
                <w:rFonts w:ascii="Times New Roman" w:hAnsi="Times New Roman" w:cs="Times New Roman"/>
              </w:rPr>
              <w:t>- razvijena integrirana skrb</w:t>
            </w:r>
            <w:r w:rsidR="00E2790A">
              <w:rPr>
                <w:rFonts w:ascii="Times New Roman" w:hAnsi="Times New Roman" w:cs="Times New Roman"/>
              </w:rPr>
              <w:t>.</w:t>
            </w:r>
          </w:p>
        </w:tc>
      </w:tr>
    </w:tbl>
    <w:p w14:paraId="16D304AB" w14:textId="77777777" w:rsidR="00BD38E2" w:rsidRDefault="00BD38E2" w:rsidP="00C87551">
      <w:pPr>
        <w:spacing w:line="240" w:lineRule="auto"/>
        <w:contextualSpacing/>
        <w:jc w:val="both"/>
        <w:rPr>
          <w:rFonts w:ascii="Times New Roman" w:hAnsi="Times New Roman" w:cs="Times New Roman"/>
        </w:rPr>
      </w:pPr>
    </w:p>
    <w:tbl>
      <w:tblPr>
        <w:tblStyle w:val="Reetkatablice"/>
        <w:tblW w:w="9209" w:type="dxa"/>
        <w:tblLook w:val="04A0" w:firstRow="1" w:lastRow="0" w:firstColumn="1" w:lastColumn="0" w:noHBand="0" w:noVBand="1"/>
      </w:tblPr>
      <w:tblGrid>
        <w:gridCol w:w="1271"/>
        <w:gridCol w:w="7938"/>
      </w:tblGrid>
      <w:tr w:rsidR="0038092E" w:rsidRPr="001F3880" w14:paraId="01D159D8" w14:textId="77777777" w:rsidTr="00B67762">
        <w:tc>
          <w:tcPr>
            <w:tcW w:w="1271" w:type="dxa"/>
            <w:shd w:val="clear" w:color="auto" w:fill="A6A6A6" w:themeFill="background1" w:themeFillShade="A6"/>
          </w:tcPr>
          <w:p w14:paraId="0DE7E2DF" w14:textId="77777777" w:rsidR="0038092E" w:rsidRPr="001F3880" w:rsidRDefault="0038092E" w:rsidP="00B67762">
            <w:pPr>
              <w:contextualSpacing/>
              <w:jc w:val="both"/>
              <w:rPr>
                <w:rFonts w:ascii="Times New Roman" w:hAnsi="Times New Roman" w:cs="Times New Roman"/>
                <w:b/>
                <w:bCs/>
              </w:rPr>
            </w:pPr>
            <w:r w:rsidRPr="001F3880">
              <w:rPr>
                <w:rFonts w:ascii="Times New Roman" w:hAnsi="Times New Roman" w:cs="Times New Roman"/>
                <w:b/>
                <w:bCs/>
              </w:rPr>
              <w:t>Naziv nositelja provedbe:</w:t>
            </w:r>
          </w:p>
        </w:tc>
        <w:tc>
          <w:tcPr>
            <w:tcW w:w="7938" w:type="dxa"/>
          </w:tcPr>
          <w:p w14:paraId="13F74D2C" w14:textId="77777777" w:rsidR="0038092E" w:rsidRDefault="0038092E" w:rsidP="00B67762">
            <w:pPr>
              <w:contextualSpacing/>
              <w:jc w:val="both"/>
              <w:rPr>
                <w:rFonts w:ascii="Times New Roman" w:hAnsi="Times New Roman" w:cs="Times New Roman"/>
                <w:b/>
                <w:bCs/>
              </w:rPr>
            </w:pPr>
          </w:p>
          <w:p w14:paraId="11584164" w14:textId="77777777" w:rsidR="0038092E" w:rsidRPr="001F3880" w:rsidRDefault="0038092E" w:rsidP="00B67762">
            <w:pPr>
              <w:contextualSpacing/>
              <w:jc w:val="both"/>
              <w:rPr>
                <w:rFonts w:ascii="Times New Roman" w:hAnsi="Times New Roman" w:cs="Times New Roman"/>
                <w:b/>
                <w:bCs/>
              </w:rPr>
            </w:pPr>
            <w:r>
              <w:rPr>
                <w:rFonts w:ascii="Times New Roman" w:hAnsi="Times New Roman" w:cs="Times New Roman"/>
                <w:b/>
                <w:bCs/>
              </w:rPr>
              <w:t>Ljekarne srce</w:t>
            </w:r>
          </w:p>
        </w:tc>
      </w:tr>
      <w:tr w:rsidR="0038092E" w14:paraId="32DE4F14" w14:textId="77777777" w:rsidTr="00B67762">
        <w:tc>
          <w:tcPr>
            <w:tcW w:w="1271" w:type="dxa"/>
            <w:shd w:val="clear" w:color="auto" w:fill="A6A6A6" w:themeFill="background1" w:themeFillShade="A6"/>
          </w:tcPr>
          <w:p w14:paraId="57707601" w14:textId="77777777" w:rsidR="0038092E" w:rsidRPr="001F3880" w:rsidRDefault="0038092E" w:rsidP="00B67762">
            <w:pPr>
              <w:contextualSpacing/>
              <w:jc w:val="both"/>
              <w:rPr>
                <w:rFonts w:ascii="Times New Roman" w:hAnsi="Times New Roman" w:cs="Times New Roman"/>
                <w:b/>
                <w:bCs/>
              </w:rPr>
            </w:pPr>
            <w:r w:rsidRPr="001F3880">
              <w:rPr>
                <w:rFonts w:ascii="Times New Roman" w:hAnsi="Times New Roman" w:cs="Times New Roman"/>
                <w:b/>
                <w:bCs/>
              </w:rPr>
              <w:t>Aktualni projekti ustanove:</w:t>
            </w:r>
          </w:p>
        </w:tc>
        <w:tc>
          <w:tcPr>
            <w:tcW w:w="7938" w:type="dxa"/>
          </w:tcPr>
          <w:p w14:paraId="4CA2AEC6" w14:textId="75518A6C" w:rsidR="005E0322" w:rsidRDefault="005E0322" w:rsidP="005E0322">
            <w:pPr>
              <w:jc w:val="both"/>
              <w:rPr>
                <w:rFonts w:ascii="Times New Roman" w:hAnsi="Times New Roman" w:cs="Times New Roman"/>
              </w:rPr>
            </w:pPr>
            <w:r w:rsidRPr="005E0322">
              <w:rPr>
                <w:rFonts w:ascii="Times New Roman" w:hAnsi="Times New Roman" w:cs="Times New Roman"/>
              </w:rPr>
              <w:t>1.</w:t>
            </w:r>
            <w:r>
              <w:rPr>
                <w:rFonts w:ascii="Times New Roman" w:hAnsi="Times New Roman" w:cs="Times New Roman"/>
              </w:rPr>
              <w:t xml:space="preserve"> EKG U LJEKARNI</w:t>
            </w:r>
          </w:p>
          <w:p w14:paraId="7358DB34" w14:textId="78C36BF9" w:rsidR="0038092E" w:rsidRDefault="005E0322" w:rsidP="0020160F">
            <w:pPr>
              <w:jc w:val="both"/>
              <w:rPr>
                <w:rFonts w:ascii="Times New Roman" w:hAnsi="Times New Roman" w:cs="Times New Roman"/>
              </w:rPr>
            </w:pPr>
            <w:r>
              <w:rPr>
                <w:rFonts w:ascii="Times New Roman" w:hAnsi="Times New Roman" w:cs="Times New Roman"/>
              </w:rPr>
              <w:t xml:space="preserve">Izvor financiranja: Ljekarne srce </w:t>
            </w:r>
          </w:p>
        </w:tc>
      </w:tr>
      <w:tr w:rsidR="0038092E" w14:paraId="44E5C4BD" w14:textId="77777777" w:rsidTr="00B67762">
        <w:tc>
          <w:tcPr>
            <w:tcW w:w="1271" w:type="dxa"/>
            <w:shd w:val="clear" w:color="auto" w:fill="A6A6A6" w:themeFill="background1" w:themeFillShade="A6"/>
          </w:tcPr>
          <w:p w14:paraId="158C8F68" w14:textId="77777777" w:rsidR="0038092E" w:rsidRPr="001F3880" w:rsidRDefault="0038092E" w:rsidP="00B67762">
            <w:pPr>
              <w:contextualSpacing/>
              <w:jc w:val="both"/>
              <w:rPr>
                <w:rFonts w:ascii="Times New Roman" w:hAnsi="Times New Roman" w:cs="Times New Roman"/>
                <w:b/>
                <w:bCs/>
              </w:rPr>
            </w:pPr>
            <w:r w:rsidRPr="001F3880">
              <w:rPr>
                <w:rFonts w:ascii="Times New Roman" w:hAnsi="Times New Roman" w:cs="Times New Roman"/>
                <w:b/>
                <w:bCs/>
              </w:rPr>
              <w:t>Mjere:</w:t>
            </w:r>
          </w:p>
        </w:tc>
        <w:tc>
          <w:tcPr>
            <w:tcW w:w="7938" w:type="dxa"/>
          </w:tcPr>
          <w:p w14:paraId="02291BB4" w14:textId="08BB360E" w:rsidR="0020160F" w:rsidRDefault="0020160F" w:rsidP="00B67762">
            <w:pPr>
              <w:contextualSpacing/>
              <w:jc w:val="both"/>
              <w:rPr>
                <w:rFonts w:ascii="Times New Roman" w:hAnsi="Times New Roman" w:cs="Times New Roman"/>
              </w:rPr>
            </w:pPr>
            <w:r>
              <w:rPr>
                <w:rFonts w:ascii="Times New Roman" w:hAnsi="Times New Roman" w:cs="Times New Roman"/>
              </w:rPr>
              <w:t xml:space="preserve">Ljekarne srce će nastaviti sudjelovati u nacionalnim projektima Ministarstva zdravstva i Hrvatske liječničke komore </w:t>
            </w:r>
            <w:r w:rsidR="00A843F5">
              <w:rPr>
                <w:rFonts w:ascii="Times New Roman" w:hAnsi="Times New Roman" w:cs="Times New Roman"/>
              </w:rPr>
              <w:t>"</w:t>
            </w:r>
            <w:r w:rsidRPr="00752774">
              <w:rPr>
                <w:rFonts w:ascii="Times New Roman" w:hAnsi="Times New Roman" w:cs="Times New Roman"/>
              </w:rPr>
              <w:t>Ljekarnik kao važna karika u skrbi</w:t>
            </w:r>
            <w:r w:rsidR="00A843F5">
              <w:rPr>
                <w:rFonts w:ascii="Times New Roman" w:hAnsi="Times New Roman" w:cs="Times New Roman"/>
              </w:rPr>
              <w:t>"</w:t>
            </w:r>
            <w:r>
              <w:rPr>
                <w:rFonts w:ascii="Times New Roman" w:hAnsi="Times New Roman" w:cs="Times New Roman"/>
              </w:rPr>
              <w:t xml:space="preserve"> i </w:t>
            </w:r>
            <w:r w:rsidR="00A843F5">
              <w:rPr>
                <w:rFonts w:ascii="Times New Roman" w:hAnsi="Times New Roman" w:cs="Times New Roman"/>
              </w:rPr>
              <w:t>"</w:t>
            </w:r>
            <w:r w:rsidRPr="00752774">
              <w:rPr>
                <w:rFonts w:ascii="Times New Roman" w:hAnsi="Times New Roman" w:cs="Times New Roman"/>
              </w:rPr>
              <w:t>Lov na tihog ubojicu</w:t>
            </w:r>
            <w:r w:rsidR="00A843F5">
              <w:rPr>
                <w:rFonts w:ascii="Times New Roman" w:hAnsi="Times New Roman" w:cs="Times New Roman"/>
              </w:rPr>
              <w:t>"</w:t>
            </w:r>
            <w:r>
              <w:rPr>
                <w:rFonts w:ascii="Times New Roman" w:hAnsi="Times New Roman" w:cs="Times New Roman"/>
              </w:rPr>
              <w:t xml:space="preserve"> koji je usmjeren na pacijente s hipertenzijom.</w:t>
            </w:r>
          </w:p>
          <w:p w14:paraId="79ADBCCB" w14:textId="77777777" w:rsidR="0020160F" w:rsidRDefault="0020160F" w:rsidP="00B67762">
            <w:pPr>
              <w:contextualSpacing/>
              <w:jc w:val="both"/>
              <w:rPr>
                <w:rFonts w:ascii="Times New Roman" w:hAnsi="Times New Roman" w:cs="Times New Roman"/>
              </w:rPr>
            </w:pPr>
          </w:p>
          <w:p w14:paraId="7D07F748" w14:textId="7451FEE8" w:rsidR="0020160F" w:rsidRDefault="0020160F" w:rsidP="00B67762">
            <w:pPr>
              <w:contextualSpacing/>
              <w:jc w:val="both"/>
              <w:rPr>
                <w:rFonts w:ascii="Times New Roman" w:hAnsi="Times New Roman" w:cs="Times New Roman"/>
              </w:rPr>
            </w:pPr>
            <w:r>
              <w:rPr>
                <w:rFonts w:ascii="Times New Roman" w:hAnsi="Times New Roman" w:cs="Times New Roman"/>
              </w:rPr>
              <w:t xml:space="preserve">Planira se provođenje različitih javnozdravstvenih aktivnosti po ljekarničkim jedinicama na području Županije. </w:t>
            </w:r>
          </w:p>
          <w:p w14:paraId="7A54FEE7" w14:textId="77777777" w:rsidR="0020160F" w:rsidRDefault="0020160F" w:rsidP="00B67762">
            <w:pPr>
              <w:contextualSpacing/>
              <w:jc w:val="both"/>
              <w:rPr>
                <w:rFonts w:ascii="Times New Roman" w:hAnsi="Times New Roman" w:cs="Times New Roman"/>
              </w:rPr>
            </w:pPr>
          </w:p>
          <w:p w14:paraId="6DFAADAD" w14:textId="4CC3E4A3" w:rsidR="0020160F" w:rsidRDefault="0020160F" w:rsidP="0020160F">
            <w:pPr>
              <w:contextualSpacing/>
              <w:jc w:val="both"/>
              <w:rPr>
                <w:rFonts w:ascii="Times New Roman" w:hAnsi="Times New Roman" w:cs="Times New Roman"/>
              </w:rPr>
            </w:pPr>
            <w:r>
              <w:rPr>
                <w:rFonts w:ascii="Times New Roman" w:hAnsi="Times New Roman" w:cs="Times New Roman"/>
              </w:rPr>
              <w:t>Planira se unapr</w:t>
            </w:r>
            <w:r w:rsidR="00E2790A">
              <w:rPr>
                <w:rFonts w:ascii="Times New Roman" w:hAnsi="Times New Roman" w:cs="Times New Roman"/>
              </w:rPr>
              <w:t>j</w:t>
            </w:r>
            <w:r>
              <w:rPr>
                <w:rFonts w:ascii="Times New Roman" w:hAnsi="Times New Roman" w:cs="Times New Roman"/>
              </w:rPr>
              <w:t xml:space="preserve">eđenje automatizacije rada </w:t>
            </w:r>
            <w:r w:rsidRPr="00752774">
              <w:rPr>
                <w:rFonts w:ascii="Times New Roman" w:hAnsi="Times New Roman" w:cs="Times New Roman"/>
              </w:rPr>
              <w:t>u svrhu poboljšanja procesa rada potrebnih za pružanje usluga korisnicima</w:t>
            </w:r>
            <w:r>
              <w:rPr>
                <w:rFonts w:ascii="Times New Roman" w:hAnsi="Times New Roman" w:cs="Times New Roman"/>
              </w:rPr>
              <w:t xml:space="preserve"> kao i </w:t>
            </w:r>
            <w:r w:rsidRPr="009C025C">
              <w:rPr>
                <w:rFonts w:ascii="Times New Roman" w:hAnsi="Times New Roman" w:cs="Times New Roman"/>
              </w:rPr>
              <w:t>unaprjeđenje tehničko-ljekarničke opremljenosti ljekarničkih podružnica/jedinica</w:t>
            </w:r>
            <w:r w:rsidR="00D26C43">
              <w:rPr>
                <w:rFonts w:ascii="Times New Roman" w:hAnsi="Times New Roman" w:cs="Times New Roman"/>
              </w:rPr>
              <w:t xml:space="preserve"> unutar ustanove</w:t>
            </w:r>
            <w:r>
              <w:rPr>
                <w:rFonts w:ascii="Times New Roman" w:hAnsi="Times New Roman" w:cs="Times New Roman"/>
              </w:rPr>
              <w:t>.</w:t>
            </w:r>
          </w:p>
        </w:tc>
      </w:tr>
      <w:tr w:rsidR="0038092E" w14:paraId="5DAEB3DC" w14:textId="77777777" w:rsidTr="00B67762">
        <w:tc>
          <w:tcPr>
            <w:tcW w:w="1271" w:type="dxa"/>
            <w:shd w:val="clear" w:color="auto" w:fill="A6A6A6" w:themeFill="background1" w:themeFillShade="A6"/>
          </w:tcPr>
          <w:p w14:paraId="3DB964B2" w14:textId="77777777" w:rsidR="0038092E" w:rsidRPr="001F3880" w:rsidRDefault="0038092E" w:rsidP="00B67762">
            <w:pPr>
              <w:contextualSpacing/>
              <w:jc w:val="both"/>
              <w:rPr>
                <w:rFonts w:ascii="Times New Roman" w:hAnsi="Times New Roman" w:cs="Times New Roman"/>
                <w:b/>
                <w:bCs/>
              </w:rPr>
            </w:pPr>
            <w:r w:rsidRPr="001F3880">
              <w:rPr>
                <w:rFonts w:ascii="Times New Roman" w:hAnsi="Times New Roman" w:cs="Times New Roman"/>
                <w:b/>
                <w:bCs/>
              </w:rPr>
              <w:t xml:space="preserve">Indikatori učinka: </w:t>
            </w:r>
          </w:p>
        </w:tc>
        <w:tc>
          <w:tcPr>
            <w:tcW w:w="7938" w:type="dxa"/>
          </w:tcPr>
          <w:p w14:paraId="0C58D8EF" w14:textId="12272AA4" w:rsidR="0038092E" w:rsidRPr="00752774" w:rsidRDefault="0038092E">
            <w:pPr>
              <w:numPr>
                <w:ilvl w:val="0"/>
                <w:numId w:val="5"/>
              </w:numPr>
              <w:spacing w:after="160"/>
              <w:ind w:left="181" w:hanging="219"/>
              <w:contextualSpacing/>
              <w:jc w:val="both"/>
              <w:rPr>
                <w:rFonts w:ascii="Times New Roman" w:hAnsi="Times New Roman" w:cs="Times New Roman"/>
              </w:rPr>
            </w:pPr>
            <w:r w:rsidRPr="00752774">
              <w:rPr>
                <w:rFonts w:ascii="Times New Roman" w:hAnsi="Times New Roman" w:cs="Times New Roman"/>
              </w:rPr>
              <w:t>bolje praćenje ishoda liječenja</w:t>
            </w:r>
            <w:r w:rsidR="00E2790A">
              <w:rPr>
                <w:rFonts w:ascii="Times New Roman" w:hAnsi="Times New Roman" w:cs="Times New Roman"/>
              </w:rPr>
              <w:t>,</w:t>
            </w:r>
          </w:p>
          <w:p w14:paraId="4AB06B73" w14:textId="042A2A21" w:rsidR="0020160F" w:rsidRDefault="0038092E">
            <w:pPr>
              <w:numPr>
                <w:ilvl w:val="0"/>
                <w:numId w:val="5"/>
              </w:numPr>
              <w:spacing w:after="160"/>
              <w:ind w:left="181" w:hanging="219"/>
              <w:contextualSpacing/>
              <w:jc w:val="both"/>
              <w:rPr>
                <w:rFonts w:ascii="Times New Roman" w:hAnsi="Times New Roman" w:cs="Times New Roman"/>
              </w:rPr>
            </w:pPr>
            <w:r w:rsidRPr="00752774">
              <w:rPr>
                <w:rFonts w:ascii="Times New Roman" w:hAnsi="Times New Roman" w:cs="Times New Roman"/>
              </w:rPr>
              <w:t>racionalizacija farmakoterapije</w:t>
            </w:r>
            <w:r w:rsidR="00E2790A">
              <w:rPr>
                <w:rFonts w:ascii="Times New Roman" w:hAnsi="Times New Roman" w:cs="Times New Roman"/>
              </w:rPr>
              <w:t xml:space="preserve"> i</w:t>
            </w:r>
          </w:p>
          <w:p w14:paraId="2061A975" w14:textId="609EDD0C" w:rsidR="0038092E" w:rsidRDefault="0038092E">
            <w:pPr>
              <w:numPr>
                <w:ilvl w:val="0"/>
                <w:numId w:val="5"/>
              </w:numPr>
              <w:spacing w:after="160"/>
              <w:ind w:left="181" w:hanging="219"/>
              <w:contextualSpacing/>
              <w:jc w:val="both"/>
              <w:rPr>
                <w:rFonts w:ascii="Times New Roman" w:hAnsi="Times New Roman" w:cs="Times New Roman"/>
              </w:rPr>
            </w:pPr>
            <w:r w:rsidRPr="00752774">
              <w:rPr>
                <w:rFonts w:ascii="Times New Roman" w:hAnsi="Times New Roman" w:cs="Times New Roman"/>
              </w:rPr>
              <w:t>povećanje dostupnosti farmaceutske skrbi</w:t>
            </w:r>
            <w:r w:rsidR="00E2790A">
              <w:rPr>
                <w:rFonts w:ascii="Times New Roman" w:hAnsi="Times New Roman" w:cs="Times New Roman"/>
              </w:rPr>
              <w:t>.</w:t>
            </w:r>
          </w:p>
        </w:tc>
      </w:tr>
    </w:tbl>
    <w:p w14:paraId="1236EE45" w14:textId="77777777" w:rsidR="0038092E" w:rsidRDefault="0038092E" w:rsidP="0038092E">
      <w:pPr>
        <w:spacing w:line="240" w:lineRule="auto"/>
        <w:contextualSpacing/>
        <w:jc w:val="both"/>
        <w:rPr>
          <w:rFonts w:ascii="Times New Roman" w:hAnsi="Times New Roman" w:cs="Times New Roman"/>
        </w:rPr>
      </w:pPr>
    </w:p>
    <w:p w14:paraId="5C401084" w14:textId="77777777" w:rsidR="00BD38E2" w:rsidRDefault="00BD38E2" w:rsidP="0038092E">
      <w:pPr>
        <w:spacing w:line="240" w:lineRule="auto"/>
        <w:contextualSpacing/>
        <w:jc w:val="both"/>
        <w:rPr>
          <w:rFonts w:ascii="Times New Roman" w:hAnsi="Times New Roman" w:cs="Times New Roman"/>
        </w:rPr>
      </w:pPr>
    </w:p>
    <w:tbl>
      <w:tblPr>
        <w:tblStyle w:val="Reetkatablice"/>
        <w:tblW w:w="9209" w:type="dxa"/>
        <w:tblLook w:val="04A0" w:firstRow="1" w:lastRow="0" w:firstColumn="1" w:lastColumn="0" w:noHBand="0" w:noVBand="1"/>
      </w:tblPr>
      <w:tblGrid>
        <w:gridCol w:w="1271"/>
        <w:gridCol w:w="7938"/>
      </w:tblGrid>
      <w:tr w:rsidR="0038092E" w:rsidRPr="001F3880" w14:paraId="24A53BD6" w14:textId="77777777" w:rsidTr="00B67762">
        <w:tc>
          <w:tcPr>
            <w:tcW w:w="1271" w:type="dxa"/>
            <w:shd w:val="clear" w:color="auto" w:fill="A6A6A6" w:themeFill="background1" w:themeFillShade="A6"/>
          </w:tcPr>
          <w:p w14:paraId="00DF0F9F" w14:textId="77777777" w:rsidR="0038092E" w:rsidRPr="001F3880" w:rsidRDefault="0038092E" w:rsidP="00B67762">
            <w:pPr>
              <w:contextualSpacing/>
              <w:jc w:val="both"/>
              <w:rPr>
                <w:rFonts w:ascii="Times New Roman" w:hAnsi="Times New Roman" w:cs="Times New Roman"/>
                <w:b/>
                <w:bCs/>
              </w:rPr>
            </w:pPr>
            <w:r w:rsidRPr="001F3880">
              <w:rPr>
                <w:rFonts w:ascii="Times New Roman" w:hAnsi="Times New Roman" w:cs="Times New Roman"/>
                <w:b/>
                <w:bCs/>
              </w:rPr>
              <w:t>Naziv nositelja provedbe:</w:t>
            </w:r>
          </w:p>
        </w:tc>
        <w:tc>
          <w:tcPr>
            <w:tcW w:w="7938" w:type="dxa"/>
          </w:tcPr>
          <w:p w14:paraId="0866FF56" w14:textId="77777777" w:rsidR="0038092E" w:rsidRDefault="0038092E" w:rsidP="00B67762">
            <w:pPr>
              <w:contextualSpacing/>
              <w:jc w:val="both"/>
              <w:rPr>
                <w:rFonts w:ascii="Times New Roman" w:hAnsi="Times New Roman" w:cs="Times New Roman"/>
                <w:b/>
                <w:bCs/>
              </w:rPr>
            </w:pPr>
          </w:p>
          <w:p w14:paraId="725E3F09" w14:textId="77777777" w:rsidR="0038092E" w:rsidRPr="001F3880" w:rsidRDefault="0038092E" w:rsidP="00B67762">
            <w:pPr>
              <w:contextualSpacing/>
              <w:jc w:val="both"/>
              <w:rPr>
                <w:rFonts w:ascii="Times New Roman" w:hAnsi="Times New Roman" w:cs="Times New Roman"/>
                <w:b/>
                <w:bCs/>
              </w:rPr>
            </w:pPr>
            <w:r>
              <w:rPr>
                <w:rFonts w:ascii="Times New Roman" w:hAnsi="Times New Roman" w:cs="Times New Roman"/>
                <w:b/>
                <w:bCs/>
              </w:rPr>
              <w:t xml:space="preserve">Poliklinika SUVAG Osijek </w:t>
            </w:r>
          </w:p>
        </w:tc>
      </w:tr>
      <w:tr w:rsidR="0038092E" w14:paraId="71C1E713" w14:textId="77777777" w:rsidTr="00B67762">
        <w:tc>
          <w:tcPr>
            <w:tcW w:w="1271" w:type="dxa"/>
            <w:shd w:val="clear" w:color="auto" w:fill="A6A6A6" w:themeFill="background1" w:themeFillShade="A6"/>
          </w:tcPr>
          <w:p w14:paraId="71F550D6" w14:textId="77777777" w:rsidR="0038092E" w:rsidRPr="001F3880" w:rsidRDefault="0038092E" w:rsidP="00B67762">
            <w:pPr>
              <w:contextualSpacing/>
              <w:jc w:val="both"/>
              <w:rPr>
                <w:rFonts w:ascii="Times New Roman" w:hAnsi="Times New Roman" w:cs="Times New Roman"/>
                <w:b/>
                <w:bCs/>
              </w:rPr>
            </w:pPr>
            <w:r w:rsidRPr="001F3880">
              <w:rPr>
                <w:rFonts w:ascii="Times New Roman" w:hAnsi="Times New Roman" w:cs="Times New Roman"/>
                <w:b/>
                <w:bCs/>
              </w:rPr>
              <w:t>Aktualni projekti ustanove:</w:t>
            </w:r>
          </w:p>
        </w:tc>
        <w:tc>
          <w:tcPr>
            <w:tcW w:w="7938" w:type="dxa"/>
          </w:tcPr>
          <w:p w14:paraId="6B2B289C" w14:textId="30209407" w:rsidR="0038092E" w:rsidRDefault="00E2790A" w:rsidP="00B67762">
            <w:pPr>
              <w:contextualSpacing/>
              <w:jc w:val="both"/>
              <w:rPr>
                <w:rFonts w:ascii="Times New Roman" w:hAnsi="Times New Roman" w:cs="Times New Roman"/>
              </w:rPr>
            </w:pPr>
            <w:r>
              <w:rPr>
                <w:rFonts w:ascii="Times New Roman" w:hAnsi="Times New Roman" w:cs="Times New Roman"/>
              </w:rPr>
              <w:t>N</w:t>
            </w:r>
            <w:r w:rsidR="0038092E">
              <w:rPr>
                <w:rFonts w:ascii="Times New Roman" w:hAnsi="Times New Roman" w:cs="Times New Roman"/>
              </w:rPr>
              <w:t>ema aktualnih projekata</w:t>
            </w:r>
            <w:r>
              <w:rPr>
                <w:rFonts w:ascii="Times New Roman" w:hAnsi="Times New Roman" w:cs="Times New Roman"/>
              </w:rPr>
              <w:t>.</w:t>
            </w:r>
            <w:r w:rsidR="0038092E">
              <w:rPr>
                <w:rFonts w:ascii="Times New Roman" w:hAnsi="Times New Roman" w:cs="Times New Roman"/>
              </w:rPr>
              <w:t xml:space="preserve">  </w:t>
            </w:r>
          </w:p>
        </w:tc>
      </w:tr>
      <w:tr w:rsidR="0038092E" w14:paraId="3C0A44EF" w14:textId="77777777" w:rsidTr="00B67762">
        <w:tc>
          <w:tcPr>
            <w:tcW w:w="1271" w:type="dxa"/>
            <w:shd w:val="clear" w:color="auto" w:fill="A6A6A6" w:themeFill="background1" w:themeFillShade="A6"/>
          </w:tcPr>
          <w:p w14:paraId="36CAAE3A" w14:textId="77777777" w:rsidR="0038092E" w:rsidRPr="001F3880" w:rsidRDefault="0038092E" w:rsidP="00B67762">
            <w:pPr>
              <w:contextualSpacing/>
              <w:jc w:val="both"/>
              <w:rPr>
                <w:rFonts w:ascii="Times New Roman" w:hAnsi="Times New Roman" w:cs="Times New Roman"/>
                <w:b/>
                <w:bCs/>
              </w:rPr>
            </w:pPr>
            <w:r w:rsidRPr="001F3880">
              <w:rPr>
                <w:rFonts w:ascii="Times New Roman" w:hAnsi="Times New Roman" w:cs="Times New Roman"/>
                <w:b/>
                <w:bCs/>
              </w:rPr>
              <w:t>Mjere:</w:t>
            </w:r>
          </w:p>
        </w:tc>
        <w:tc>
          <w:tcPr>
            <w:tcW w:w="7938" w:type="dxa"/>
          </w:tcPr>
          <w:p w14:paraId="11A79498" w14:textId="710AF56F" w:rsidR="001A3211" w:rsidRDefault="001A3211" w:rsidP="00B67762">
            <w:pPr>
              <w:contextualSpacing/>
              <w:jc w:val="both"/>
              <w:rPr>
                <w:rFonts w:ascii="Times New Roman" w:hAnsi="Times New Roman" w:cs="Times New Roman"/>
              </w:rPr>
            </w:pPr>
            <w:r>
              <w:rPr>
                <w:rFonts w:ascii="Times New Roman" w:hAnsi="Times New Roman" w:cs="Times New Roman"/>
              </w:rPr>
              <w:t xml:space="preserve">Poliklinika SUVAG Osijek </w:t>
            </w:r>
            <w:r w:rsidR="00FA15CA">
              <w:rPr>
                <w:rFonts w:ascii="Times New Roman" w:hAnsi="Times New Roman" w:cs="Times New Roman"/>
              </w:rPr>
              <w:t>u narednom razdoblju planira provedbu:</w:t>
            </w:r>
          </w:p>
          <w:p w14:paraId="1CA78CDF" w14:textId="6EC22CBD" w:rsidR="0038092E" w:rsidRPr="000C3570" w:rsidRDefault="0038092E" w:rsidP="00B67762">
            <w:pPr>
              <w:contextualSpacing/>
              <w:jc w:val="both"/>
              <w:rPr>
                <w:rFonts w:ascii="Times New Roman" w:hAnsi="Times New Roman" w:cs="Times New Roman"/>
              </w:rPr>
            </w:pPr>
            <w:r w:rsidRPr="000C3570">
              <w:rPr>
                <w:rFonts w:ascii="Times New Roman" w:hAnsi="Times New Roman" w:cs="Times New Roman"/>
              </w:rPr>
              <w:t>- edukacij</w:t>
            </w:r>
            <w:r w:rsidR="00FA15CA">
              <w:rPr>
                <w:rFonts w:ascii="Times New Roman" w:hAnsi="Times New Roman" w:cs="Times New Roman"/>
              </w:rPr>
              <w:t>a</w:t>
            </w:r>
            <w:r w:rsidRPr="000C3570">
              <w:rPr>
                <w:rFonts w:ascii="Times New Roman" w:hAnsi="Times New Roman" w:cs="Times New Roman"/>
              </w:rPr>
              <w:t xml:space="preserve"> zdravstvenog i nezdravstvenog osoblja</w:t>
            </w:r>
            <w:r w:rsidR="00FA15CA">
              <w:rPr>
                <w:rFonts w:ascii="Times New Roman" w:hAnsi="Times New Roman" w:cs="Times New Roman"/>
              </w:rPr>
              <w:t xml:space="preserve"> unutar ustanove</w:t>
            </w:r>
            <w:r w:rsidR="00E2790A">
              <w:rPr>
                <w:rFonts w:ascii="Times New Roman" w:hAnsi="Times New Roman" w:cs="Times New Roman"/>
              </w:rPr>
              <w:t>,</w:t>
            </w:r>
          </w:p>
          <w:p w14:paraId="62D416CF" w14:textId="2A3B3790" w:rsidR="0038092E" w:rsidRPr="000C3570" w:rsidRDefault="0038092E" w:rsidP="00B67762">
            <w:pPr>
              <w:contextualSpacing/>
              <w:jc w:val="both"/>
              <w:rPr>
                <w:rFonts w:ascii="Times New Roman" w:hAnsi="Times New Roman" w:cs="Times New Roman"/>
              </w:rPr>
            </w:pPr>
            <w:r w:rsidRPr="000C3570">
              <w:rPr>
                <w:rFonts w:ascii="Times New Roman" w:hAnsi="Times New Roman" w:cs="Times New Roman"/>
              </w:rPr>
              <w:t>- modernizacij</w:t>
            </w:r>
            <w:r w:rsidR="00FA15CA">
              <w:rPr>
                <w:rFonts w:ascii="Times New Roman" w:hAnsi="Times New Roman" w:cs="Times New Roman"/>
              </w:rPr>
              <w:t>e</w:t>
            </w:r>
            <w:r w:rsidRPr="000C3570">
              <w:rPr>
                <w:rFonts w:ascii="Times New Roman" w:hAnsi="Times New Roman" w:cs="Times New Roman"/>
              </w:rPr>
              <w:t xml:space="preserve"> postojeće opreme</w:t>
            </w:r>
            <w:r w:rsidR="00E2790A">
              <w:rPr>
                <w:rFonts w:ascii="Times New Roman" w:hAnsi="Times New Roman" w:cs="Times New Roman"/>
              </w:rPr>
              <w:t>,</w:t>
            </w:r>
          </w:p>
          <w:p w14:paraId="7D7BEE32" w14:textId="3CCF4E2E" w:rsidR="0038092E" w:rsidRPr="000C3570" w:rsidRDefault="0038092E" w:rsidP="00B67762">
            <w:pPr>
              <w:contextualSpacing/>
              <w:jc w:val="both"/>
              <w:rPr>
                <w:rFonts w:ascii="Times New Roman" w:hAnsi="Times New Roman" w:cs="Times New Roman"/>
              </w:rPr>
            </w:pPr>
            <w:r w:rsidRPr="000C3570">
              <w:rPr>
                <w:rFonts w:ascii="Times New Roman" w:hAnsi="Times New Roman" w:cs="Times New Roman"/>
              </w:rPr>
              <w:t>- nabav</w:t>
            </w:r>
            <w:r w:rsidR="00FA15CA">
              <w:rPr>
                <w:rFonts w:ascii="Times New Roman" w:hAnsi="Times New Roman" w:cs="Times New Roman"/>
              </w:rPr>
              <w:t>e</w:t>
            </w:r>
            <w:r w:rsidRPr="000C3570">
              <w:rPr>
                <w:rFonts w:ascii="Times New Roman" w:hAnsi="Times New Roman" w:cs="Times New Roman"/>
              </w:rPr>
              <w:t xml:space="preserve"> nove opreme i dijagnostičkih uređaja</w:t>
            </w:r>
            <w:r w:rsidR="00E2790A">
              <w:rPr>
                <w:rFonts w:ascii="Times New Roman" w:hAnsi="Times New Roman" w:cs="Times New Roman"/>
              </w:rPr>
              <w:t>,</w:t>
            </w:r>
          </w:p>
          <w:p w14:paraId="166DDCB1" w14:textId="77F6FD65" w:rsidR="0038092E" w:rsidRPr="000C3570" w:rsidRDefault="0038092E" w:rsidP="00B67762">
            <w:pPr>
              <w:contextualSpacing/>
              <w:jc w:val="both"/>
              <w:rPr>
                <w:rFonts w:ascii="Times New Roman" w:hAnsi="Times New Roman" w:cs="Times New Roman"/>
              </w:rPr>
            </w:pPr>
            <w:r w:rsidRPr="000C3570">
              <w:rPr>
                <w:rFonts w:ascii="Times New Roman" w:hAnsi="Times New Roman" w:cs="Times New Roman"/>
              </w:rPr>
              <w:t>- otvaranj</w:t>
            </w:r>
            <w:r w:rsidR="00FA15CA">
              <w:rPr>
                <w:rFonts w:ascii="Times New Roman" w:hAnsi="Times New Roman" w:cs="Times New Roman"/>
              </w:rPr>
              <w:t>a</w:t>
            </w:r>
            <w:r w:rsidRPr="000C3570">
              <w:rPr>
                <w:rFonts w:ascii="Times New Roman" w:hAnsi="Times New Roman" w:cs="Times New Roman"/>
              </w:rPr>
              <w:t xml:space="preserve"> novih </w:t>
            </w:r>
            <w:proofErr w:type="spellStart"/>
            <w:r w:rsidRPr="000C3570">
              <w:rPr>
                <w:rFonts w:ascii="Times New Roman" w:hAnsi="Times New Roman" w:cs="Times New Roman"/>
              </w:rPr>
              <w:t>logopedskih</w:t>
            </w:r>
            <w:proofErr w:type="spellEnd"/>
            <w:r w:rsidRPr="000C3570">
              <w:rPr>
                <w:rFonts w:ascii="Times New Roman" w:hAnsi="Times New Roman" w:cs="Times New Roman"/>
              </w:rPr>
              <w:t xml:space="preserve"> kabineta</w:t>
            </w:r>
            <w:r w:rsidR="00FA15CA">
              <w:rPr>
                <w:rFonts w:ascii="Times New Roman" w:hAnsi="Times New Roman" w:cs="Times New Roman"/>
              </w:rPr>
              <w:t xml:space="preserve"> na području Županije</w:t>
            </w:r>
            <w:r w:rsidR="00E2790A">
              <w:rPr>
                <w:rFonts w:ascii="Times New Roman" w:hAnsi="Times New Roman" w:cs="Times New Roman"/>
              </w:rPr>
              <w:t>,</w:t>
            </w:r>
            <w:r w:rsidR="00FA15CA">
              <w:rPr>
                <w:rFonts w:ascii="Times New Roman" w:hAnsi="Times New Roman" w:cs="Times New Roman"/>
              </w:rPr>
              <w:t xml:space="preserve"> </w:t>
            </w:r>
          </w:p>
          <w:p w14:paraId="0FB834C4" w14:textId="5963FEDB" w:rsidR="0038092E" w:rsidRPr="000C3570" w:rsidRDefault="0038092E" w:rsidP="00B67762">
            <w:pPr>
              <w:contextualSpacing/>
              <w:jc w:val="both"/>
              <w:rPr>
                <w:rFonts w:ascii="Times New Roman" w:hAnsi="Times New Roman" w:cs="Times New Roman"/>
              </w:rPr>
            </w:pPr>
            <w:r w:rsidRPr="000C3570">
              <w:rPr>
                <w:rFonts w:ascii="Times New Roman" w:hAnsi="Times New Roman" w:cs="Times New Roman"/>
              </w:rPr>
              <w:t>- zapošljavanje stručnog kadra</w:t>
            </w:r>
            <w:r w:rsidR="00E2790A">
              <w:rPr>
                <w:rFonts w:ascii="Times New Roman" w:hAnsi="Times New Roman" w:cs="Times New Roman"/>
              </w:rPr>
              <w:t>,</w:t>
            </w:r>
          </w:p>
          <w:p w14:paraId="28CCFB1A" w14:textId="6C34F870" w:rsidR="0038092E" w:rsidRPr="000C3570" w:rsidRDefault="0038092E" w:rsidP="00B67762">
            <w:pPr>
              <w:contextualSpacing/>
              <w:jc w:val="both"/>
              <w:rPr>
                <w:rFonts w:ascii="Times New Roman" w:hAnsi="Times New Roman" w:cs="Times New Roman"/>
              </w:rPr>
            </w:pPr>
            <w:r w:rsidRPr="000C3570">
              <w:rPr>
                <w:rFonts w:ascii="Times New Roman" w:hAnsi="Times New Roman" w:cs="Times New Roman"/>
              </w:rPr>
              <w:t>- suradnj</w:t>
            </w:r>
            <w:r w:rsidR="00FA15CA">
              <w:rPr>
                <w:rFonts w:ascii="Times New Roman" w:hAnsi="Times New Roman" w:cs="Times New Roman"/>
              </w:rPr>
              <w:t>e</w:t>
            </w:r>
            <w:r w:rsidRPr="000C3570">
              <w:rPr>
                <w:rFonts w:ascii="Times New Roman" w:hAnsi="Times New Roman" w:cs="Times New Roman"/>
              </w:rPr>
              <w:t xml:space="preserve"> sa sveučilištima u cilju održavanja stručnih aktivnosti i edukacija</w:t>
            </w:r>
            <w:r w:rsidR="00E2790A">
              <w:rPr>
                <w:rFonts w:ascii="Times New Roman" w:hAnsi="Times New Roman" w:cs="Times New Roman"/>
              </w:rPr>
              <w:t>,</w:t>
            </w:r>
          </w:p>
          <w:p w14:paraId="17087F59" w14:textId="014ADD83" w:rsidR="0038092E" w:rsidRDefault="0038092E" w:rsidP="00825334">
            <w:pPr>
              <w:contextualSpacing/>
              <w:jc w:val="both"/>
              <w:rPr>
                <w:rFonts w:ascii="Times New Roman" w:hAnsi="Times New Roman" w:cs="Times New Roman"/>
              </w:rPr>
            </w:pPr>
            <w:r w:rsidRPr="000C3570">
              <w:rPr>
                <w:rFonts w:ascii="Times New Roman" w:hAnsi="Times New Roman" w:cs="Times New Roman"/>
              </w:rPr>
              <w:t>- suradnj</w:t>
            </w:r>
            <w:r w:rsidR="00FA15CA">
              <w:rPr>
                <w:rFonts w:ascii="Times New Roman" w:hAnsi="Times New Roman" w:cs="Times New Roman"/>
              </w:rPr>
              <w:t>e</w:t>
            </w:r>
            <w:r w:rsidRPr="000C3570">
              <w:rPr>
                <w:rFonts w:ascii="Times New Roman" w:hAnsi="Times New Roman" w:cs="Times New Roman"/>
              </w:rPr>
              <w:t xml:space="preserve"> s drugim ustanovama iste djelatnosti na području R</w:t>
            </w:r>
            <w:r w:rsidR="00FA15CA">
              <w:rPr>
                <w:rFonts w:ascii="Times New Roman" w:hAnsi="Times New Roman" w:cs="Times New Roman"/>
              </w:rPr>
              <w:t>epublike Hrvatske</w:t>
            </w:r>
            <w:r w:rsidR="00E2790A">
              <w:rPr>
                <w:rFonts w:ascii="Times New Roman" w:hAnsi="Times New Roman" w:cs="Times New Roman"/>
              </w:rPr>
              <w:t>,</w:t>
            </w:r>
            <w:r w:rsidR="00FA15CA">
              <w:rPr>
                <w:rFonts w:ascii="Times New Roman" w:hAnsi="Times New Roman" w:cs="Times New Roman"/>
              </w:rPr>
              <w:t xml:space="preserve"> </w:t>
            </w:r>
          </w:p>
        </w:tc>
      </w:tr>
      <w:tr w:rsidR="0038092E" w14:paraId="6974F3F0" w14:textId="77777777" w:rsidTr="00B67762">
        <w:tc>
          <w:tcPr>
            <w:tcW w:w="1271" w:type="dxa"/>
            <w:shd w:val="clear" w:color="auto" w:fill="A6A6A6" w:themeFill="background1" w:themeFillShade="A6"/>
          </w:tcPr>
          <w:p w14:paraId="7103693A" w14:textId="77777777" w:rsidR="0038092E" w:rsidRPr="001F3880" w:rsidRDefault="0038092E" w:rsidP="00B67762">
            <w:pPr>
              <w:contextualSpacing/>
              <w:jc w:val="both"/>
              <w:rPr>
                <w:rFonts w:ascii="Times New Roman" w:hAnsi="Times New Roman" w:cs="Times New Roman"/>
                <w:b/>
                <w:bCs/>
              </w:rPr>
            </w:pPr>
            <w:r w:rsidRPr="001F3880">
              <w:rPr>
                <w:rFonts w:ascii="Times New Roman" w:hAnsi="Times New Roman" w:cs="Times New Roman"/>
                <w:b/>
                <w:bCs/>
              </w:rPr>
              <w:lastRenderedPageBreak/>
              <w:t xml:space="preserve">Indikatori učinka: </w:t>
            </w:r>
          </w:p>
        </w:tc>
        <w:tc>
          <w:tcPr>
            <w:tcW w:w="7938" w:type="dxa"/>
          </w:tcPr>
          <w:p w14:paraId="2AE8BF32" w14:textId="6CDB952D" w:rsidR="0038092E" w:rsidRPr="00094867" w:rsidRDefault="0038092E" w:rsidP="00B67762">
            <w:pPr>
              <w:spacing w:after="160"/>
              <w:contextualSpacing/>
              <w:jc w:val="both"/>
              <w:rPr>
                <w:rFonts w:ascii="Times New Roman" w:hAnsi="Times New Roman" w:cs="Times New Roman"/>
              </w:rPr>
            </w:pPr>
            <w:r w:rsidRPr="00094867">
              <w:rPr>
                <w:rFonts w:ascii="Times New Roman" w:hAnsi="Times New Roman" w:cs="Times New Roman"/>
              </w:rPr>
              <w:t xml:space="preserve">- </w:t>
            </w:r>
            <w:r w:rsidR="00825334">
              <w:rPr>
                <w:rFonts w:ascii="Times New Roman" w:hAnsi="Times New Roman" w:cs="Times New Roman"/>
              </w:rPr>
              <w:t>p</w:t>
            </w:r>
            <w:r w:rsidRPr="00094867">
              <w:rPr>
                <w:rFonts w:ascii="Times New Roman" w:hAnsi="Times New Roman" w:cs="Times New Roman"/>
              </w:rPr>
              <w:t>ovećana dostupnost usluga korisnicima</w:t>
            </w:r>
            <w:r w:rsidR="00E2790A">
              <w:rPr>
                <w:rFonts w:ascii="Times New Roman" w:hAnsi="Times New Roman" w:cs="Times New Roman"/>
              </w:rPr>
              <w:t>,</w:t>
            </w:r>
          </w:p>
          <w:p w14:paraId="3DFBB502" w14:textId="3EF6D360" w:rsidR="0038092E" w:rsidRPr="00094867" w:rsidRDefault="0038092E" w:rsidP="00B67762">
            <w:pPr>
              <w:spacing w:after="160"/>
              <w:contextualSpacing/>
              <w:jc w:val="both"/>
              <w:rPr>
                <w:rFonts w:ascii="Times New Roman" w:hAnsi="Times New Roman" w:cs="Times New Roman"/>
              </w:rPr>
            </w:pPr>
            <w:r w:rsidRPr="00094867">
              <w:rPr>
                <w:rFonts w:ascii="Times New Roman" w:hAnsi="Times New Roman" w:cs="Times New Roman"/>
              </w:rPr>
              <w:t>- poboljšanje kvalitete uslug</w:t>
            </w:r>
            <w:r w:rsidR="00825334">
              <w:rPr>
                <w:rFonts w:ascii="Times New Roman" w:hAnsi="Times New Roman" w:cs="Times New Roman"/>
              </w:rPr>
              <w:t>a</w:t>
            </w:r>
            <w:r w:rsidR="00E2790A">
              <w:rPr>
                <w:rFonts w:ascii="Times New Roman" w:hAnsi="Times New Roman" w:cs="Times New Roman"/>
              </w:rPr>
              <w:t>,</w:t>
            </w:r>
          </w:p>
          <w:p w14:paraId="7C5BF161" w14:textId="1E17DB06" w:rsidR="0038092E" w:rsidRPr="00094867" w:rsidRDefault="0038092E" w:rsidP="00B67762">
            <w:pPr>
              <w:spacing w:after="160"/>
              <w:contextualSpacing/>
              <w:jc w:val="both"/>
              <w:rPr>
                <w:rFonts w:ascii="Times New Roman" w:hAnsi="Times New Roman" w:cs="Times New Roman"/>
              </w:rPr>
            </w:pPr>
            <w:r w:rsidRPr="00094867">
              <w:rPr>
                <w:rFonts w:ascii="Times New Roman" w:hAnsi="Times New Roman" w:cs="Times New Roman"/>
              </w:rPr>
              <w:t>- veća protočnost pacijenata</w:t>
            </w:r>
            <w:r w:rsidR="00E2790A">
              <w:rPr>
                <w:rFonts w:ascii="Times New Roman" w:hAnsi="Times New Roman" w:cs="Times New Roman"/>
              </w:rPr>
              <w:t>,</w:t>
            </w:r>
          </w:p>
          <w:p w14:paraId="6E480667" w14:textId="1A55773E" w:rsidR="0038092E" w:rsidRPr="00094867" w:rsidRDefault="0038092E" w:rsidP="00B67762">
            <w:pPr>
              <w:spacing w:after="160"/>
              <w:contextualSpacing/>
              <w:jc w:val="both"/>
              <w:rPr>
                <w:rFonts w:ascii="Times New Roman" w:hAnsi="Times New Roman" w:cs="Times New Roman"/>
              </w:rPr>
            </w:pPr>
            <w:r w:rsidRPr="00094867">
              <w:rPr>
                <w:rFonts w:ascii="Times New Roman" w:hAnsi="Times New Roman" w:cs="Times New Roman"/>
              </w:rPr>
              <w:t>- smanjenje lista čekanja</w:t>
            </w:r>
            <w:r w:rsidR="00E2790A">
              <w:rPr>
                <w:rFonts w:ascii="Times New Roman" w:hAnsi="Times New Roman" w:cs="Times New Roman"/>
              </w:rPr>
              <w:t xml:space="preserve"> i</w:t>
            </w:r>
          </w:p>
          <w:p w14:paraId="5C2A9A79" w14:textId="77777777" w:rsidR="0038092E" w:rsidRDefault="0038092E" w:rsidP="00B67762">
            <w:pPr>
              <w:contextualSpacing/>
              <w:jc w:val="both"/>
              <w:rPr>
                <w:rFonts w:ascii="Times New Roman" w:hAnsi="Times New Roman" w:cs="Times New Roman"/>
              </w:rPr>
            </w:pPr>
            <w:r w:rsidRPr="00094867">
              <w:rPr>
                <w:rFonts w:ascii="Times New Roman" w:hAnsi="Times New Roman" w:cs="Times New Roman"/>
              </w:rPr>
              <w:t xml:space="preserve">- stjecanje praktičnog znanja i kompetencija za studente </w:t>
            </w:r>
            <w:proofErr w:type="spellStart"/>
            <w:r w:rsidRPr="00094867">
              <w:rPr>
                <w:rFonts w:ascii="Times New Roman" w:hAnsi="Times New Roman" w:cs="Times New Roman"/>
              </w:rPr>
              <w:t>suradnih</w:t>
            </w:r>
            <w:proofErr w:type="spellEnd"/>
            <w:r w:rsidRPr="00094867">
              <w:rPr>
                <w:rFonts w:ascii="Times New Roman" w:hAnsi="Times New Roman" w:cs="Times New Roman"/>
              </w:rPr>
              <w:t xml:space="preserve"> ustanova.</w:t>
            </w:r>
          </w:p>
        </w:tc>
      </w:tr>
    </w:tbl>
    <w:p w14:paraId="42277D3A" w14:textId="77777777" w:rsidR="00C87551" w:rsidRDefault="00C87551" w:rsidP="00C87551">
      <w:pPr>
        <w:spacing w:line="240" w:lineRule="auto"/>
        <w:contextualSpacing/>
        <w:jc w:val="both"/>
        <w:rPr>
          <w:rFonts w:ascii="Times New Roman" w:hAnsi="Times New Roman" w:cs="Times New Roman"/>
        </w:rPr>
      </w:pPr>
    </w:p>
    <w:p w14:paraId="7B8C01F0" w14:textId="77777777" w:rsidR="00BD38E2" w:rsidRDefault="00BD38E2" w:rsidP="00C87551">
      <w:pPr>
        <w:spacing w:line="240" w:lineRule="auto"/>
        <w:contextualSpacing/>
        <w:jc w:val="both"/>
        <w:rPr>
          <w:rFonts w:ascii="Times New Roman" w:hAnsi="Times New Roman" w:cs="Times New Roman"/>
        </w:rPr>
      </w:pPr>
    </w:p>
    <w:tbl>
      <w:tblPr>
        <w:tblStyle w:val="Reetkatablice"/>
        <w:tblW w:w="9209" w:type="dxa"/>
        <w:tblLook w:val="04A0" w:firstRow="1" w:lastRow="0" w:firstColumn="1" w:lastColumn="0" w:noHBand="0" w:noVBand="1"/>
      </w:tblPr>
      <w:tblGrid>
        <w:gridCol w:w="1271"/>
        <w:gridCol w:w="7938"/>
      </w:tblGrid>
      <w:tr w:rsidR="009262B8" w14:paraId="540BE9D1" w14:textId="77777777" w:rsidTr="009262B8">
        <w:tc>
          <w:tcPr>
            <w:tcW w:w="1271" w:type="dxa"/>
            <w:shd w:val="clear" w:color="auto" w:fill="A6A6A6" w:themeFill="background1" w:themeFillShade="A6"/>
          </w:tcPr>
          <w:p w14:paraId="19F547F2" w14:textId="77777777" w:rsidR="009262B8" w:rsidRPr="001F3880" w:rsidRDefault="009262B8" w:rsidP="00B67762">
            <w:pPr>
              <w:contextualSpacing/>
              <w:jc w:val="both"/>
              <w:rPr>
                <w:rFonts w:ascii="Times New Roman" w:hAnsi="Times New Roman" w:cs="Times New Roman"/>
                <w:b/>
                <w:bCs/>
              </w:rPr>
            </w:pPr>
            <w:r w:rsidRPr="001F3880">
              <w:rPr>
                <w:rFonts w:ascii="Times New Roman" w:hAnsi="Times New Roman" w:cs="Times New Roman"/>
                <w:b/>
                <w:bCs/>
              </w:rPr>
              <w:t>Naziv nositelja provedbe:</w:t>
            </w:r>
          </w:p>
        </w:tc>
        <w:tc>
          <w:tcPr>
            <w:tcW w:w="7938" w:type="dxa"/>
          </w:tcPr>
          <w:p w14:paraId="71D5D5AA" w14:textId="77777777" w:rsidR="009262B8" w:rsidRDefault="009262B8" w:rsidP="00B67762">
            <w:pPr>
              <w:contextualSpacing/>
              <w:jc w:val="both"/>
              <w:rPr>
                <w:rFonts w:ascii="Times New Roman" w:hAnsi="Times New Roman" w:cs="Times New Roman"/>
                <w:b/>
                <w:bCs/>
              </w:rPr>
            </w:pPr>
          </w:p>
          <w:p w14:paraId="3372BEBB" w14:textId="0F26EC3E" w:rsidR="009262B8" w:rsidRPr="001F3880" w:rsidRDefault="009262B8" w:rsidP="00B67762">
            <w:pPr>
              <w:contextualSpacing/>
              <w:jc w:val="both"/>
              <w:rPr>
                <w:rFonts w:ascii="Times New Roman" w:hAnsi="Times New Roman" w:cs="Times New Roman"/>
                <w:b/>
                <w:bCs/>
              </w:rPr>
            </w:pPr>
            <w:r>
              <w:rPr>
                <w:rFonts w:ascii="Times New Roman" w:hAnsi="Times New Roman" w:cs="Times New Roman"/>
                <w:b/>
                <w:bCs/>
              </w:rPr>
              <w:t xml:space="preserve">Nastavni zavod za javno zdravstvo </w:t>
            </w:r>
            <w:r w:rsidRPr="001F3880">
              <w:rPr>
                <w:rFonts w:ascii="Times New Roman" w:hAnsi="Times New Roman" w:cs="Times New Roman"/>
                <w:b/>
                <w:bCs/>
              </w:rPr>
              <w:t xml:space="preserve"> </w:t>
            </w:r>
          </w:p>
        </w:tc>
      </w:tr>
      <w:tr w:rsidR="009262B8" w14:paraId="5D044161" w14:textId="77777777" w:rsidTr="009262B8">
        <w:tc>
          <w:tcPr>
            <w:tcW w:w="1271" w:type="dxa"/>
            <w:shd w:val="clear" w:color="auto" w:fill="A6A6A6" w:themeFill="background1" w:themeFillShade="A6"/>
          </w:tcPr>
          <w:p w14:paraId="6815E79E" w14:textId="77777777" w:rsidR="009262B8" w:rsidRPr="001F3880" w:rsidRDefault="009262B8" w:rsidP="00B67762">
            <w:pPr>
              <w:contextualSpacing/>
              <w:jc w:val="both"/>
              <w:rPr>
                <w:rFonts w:ascii="Times New Roman" w:hAnsi="Times New Roman" w:cs="Times New Roman"/>
                <w:b/>
                <w:bCs/>
              </w:rPr>
            </w:pPr>
            <w:r w:rsidRPr="001F3880">
              <w:rPr>
                <w:rFonts w:ascii="Times New Roman" w:hAnsi="Times New Roman" w:cs="Times New Roman"/>
                <w:b/>
                <w:bCs/>
              </w:rPr>
              <w:t>Aktualni projekti ustanove:</w:t>
            </w:r>
          </w:p>
        </w:tc>
        <w:tc>
          <w:tcPr>
            <w:tcW w:w="7938" w:type="dxa"/>
          </w:tcPr>
          <w:p w14:paraId="3E947539" w14:textId="6E6F1BB4" w:rsidR="009262B8" w:rsidRPr="007E34D0" w:rsidRDefault="009262B8" w:rsidP="009262B8">
            <w:pPr>
              <w:contextualSpacing/>
              <w:jc w:val="both"/>
              <w:rPr>
                <w:rFonts w:ascii="Times New Roman" w:hAnsi="Times New Roman" w:cs="Times New Roman"/>
              </w:rPr>
            </w:pPr>
            <w:r w:rsidRPr="007E34D0">
              <w:rPr>
                <w:rFonts w:ascii="Times New Roman" w:hAnsi="Times New Roman" w:cs="Times New Roman"/>
              </w:rPr>
              <w:t xml:space="preserve">1. </w:t>
            </w:r>
            <w:r w:rsidR="008A24D1" w:rsidRPr="007E34D0">
              <w:rPr>
                <w:rFonts w:ascii="Times New Roman" w:hAnsi="Times New Roman" w:cs="Times New Roman"/>
              </w:rPr>
              <w:t>ZAŠTITA PUČANSTVA OD ZARAZNIH BOLESTI</w:t>
            </w:r>
            <w:r w:rsidR="00A843F5">
              <w:rPr>
                <w:rFonts w:ascii="Times New Roman" w:hAnsi="Times New Roman" w:cs="Times New Roman"/>
              </w:rPr>
              <w:t xml:space="preserve"> </w:t>
            </w:r>
            <w:r w:rsidR="008A24D1" w:rsidRPr="007E34D0">
              <w:rPr>
                <w:rFonts w:ascii="Times New Roman" w:hAnsi="Times New Roman" w:cs="Times New Roman"/>
              </w:rPr>
              <w:t>-</w:t>
            </w:r>
            <w:r w:rsidR="00A843F5">
              <w:rPr>
                <w:rFonts w:ascii="Times New Roman" w:hAnsi="Times New Roman" w:cs="Times New Roman"/>
              </w:rPr>
              <w:t xml:space="preserve"> </w:t>
            </w:r>
            <w:r w:rsidR="008A24D1" w:rsidRPr="007E34D0">
              <w:rPr>
                <w:rFonts w:ascii="Times New Roman" w:hAnsi="Times New Roman" w:cs="Times New Roman"/>
              </w:rPr>
              <w:t>KOMARCI</w:t>
            </w:r>
            <w:r w:rsidRPr="007E34D0">
              <w:rPr>
                <w:rFonts w:ascii="Times New Roman" w:hAnsi="Times New Roman" w:cs="Times New Roman"/>
              </w:rPr>
              <w:tab/>
            </w:r>
          </w:p>
          <w:p w14:paraId="6061F368" w14:textId="48C9A551" w:rsidR="009262B8" w:rsidRPr="007E34D0" w:rsidRDefault="008A24D1" w:rsidP="009262B8">
            <w:pPr>
              <w:contextualSpacing/>
              <w:jc w:val="both"/>
              <w:rPr>
                <w:rFonts w:ascii="Times New Roman" w:hAnsi="Times New Roman" w:cs="Times New Roman"/>
              </w:rPr>
            </w:pPr>
            <w:r w:rsidRPr="00C87551">
              <w:rPr>
                <w:rFonts w:ascii="Times New Roman" w:hAnsi="Times New Roman" w:cs="Times New Roman"/>
              </w:rPr>
              <w:t>Vrijednost projekta</w:t>
            </w:r>
            <w:r>
              <w:rPr>
                <w:rFonts w:ascii="Times New Roman" w:hAnsi="Times New Roman" w:cs="Times New Roman"/>
              </w:rPr>
              <w:t xml:space="preserve">: </w:t>
            </w:r>
            <w:r w:rsidR="009262B8" w:rsidRPr="007E34D0">
              <w:rPr>
                <w:rFonts w:ascii="Times New Roman" w:hAnsi="Times New Roman" w:cs="Times New Roman"/>
              </w:rPr>
              <w:t xml:space="preserve">33.180,00 </w:t>
            </w:r>
            <w:r>
              <w:rPr>
                <w:rFonts w:ascii="Times New Roman" w:hAnsi="Times New Roman" w:cs="Times New Roman"/>
              </w:rPr>
              <w:t>eura</w:t>
            </w:r>
          </w:p>
          <w:p w14:paraId="28C3C59C" w14:textId="1EDC7708" w:rsidR="009262B8" w:rsidRDefault="009262B8" w:rsidP="009262B8">
            <w:pPr>
              <w:contextualSpacing/>
              <w:jc w:val="both"/>
              <w:rPr>
                <w:rFonts w:ascii="Times New Roman" w:hAnsi="Times New Roman" w:cs="Times New Roman"/>
              </w:rPr>
            </w:pPr>
            <w:r w:rsidRPr="007E34D0">
              <w:rPr>
                <w:rFonts w:ascii="Times New Roman" w:hAnsi="Times New Roman" w:cs="Times New Roman"/>
              </w:rPr>
              <w:t>Izvor</w:t>
            </w:r>
            <w:r w:rsidR="008A24D1">
              <w:rPr>
                <w:rFonts w:ascii="Times New Roman" w:hAnsi="Times New Roman" w:cs="Times New Roman"/>
              </w:rPr>
              <w:t xml:space="preserve"> financiranja</w:t>
            </w:r>
            <w:r w:rsidRPr="007E34D0">
              <w:rPr>
                <w:rFonts w:ascii="Times New Roman" w:hAnsi="Times New Roman" w:cs="Times New Roman"/>
              </w:rPr>
              <w:t>: Proračun Osječko-baranjske županije</w:t>
            </w:r>
          </w:p>
          <w:p w14:paraId="46DBE2CD" w14:textId="77777777" w:rsidR="008A24D1" w:rsidRPr="007E34D0" w:rsidRDefault="008A24D1" w:rsidP="009262B8">
            <w:pPr>
              <w:contextualSpacing/>
              <w:jc w:val="both"/>
              <w:rPr>
                <w:rFonts w:ascii="Times New Roman" w:hAnsi="Times New Roman" w:cs="Times New Roman"/>
              </w:rPr>
            </w:pPr>
          </w:p>
          <w:p w14:paraId="7980A991" w14:textId="3786AC1F" w:rsidR="009262B8" w:rsidRPr="007E34D0" w:rsidRDefault="009262B8" w:rsidP="009262B8">
            <w:pPr>
              <w:contextualSpacing/>
              <w:jc w:val="both"/>
              <w:rPr>
                <w:rFonts w:ascii="Times New Roman" w:hAnsi="Times New Roman" w:cs="Times New Roman"/>
              </w:rPr>
            </w:pPr>
            <w:r w:rsidRPr="007E34D0">
              <w:rPr>
                <w:rFonts w:ascii="Times New Roman" w:hAnsi="Times New Roman" w:cs="Times New Roman"/>
              </w:rPr>
              <w:t xml:space="preserve">2. </w:t>
            </w:r>
            <w:r w:rsidR="008A24D1" w:rsidRPr="007E34D0">
              <w:rPr>
                <w:rFonts w:ascii="Times New Roman" w:hAnsi="Times New Roman" w:cs="Times New Roman"/>
              </w:rPr>
              <w:t>ZAŠTITA PUČANSTVA OD ZARAZNIH BOLESTI</w:t>
            </w:r>
            <w:r w:rsidR="00A843F5">
              <w:rPr>
                <w:rFonts w:ascii="Times New Roman" w:hAnsi="Times New Roman" w:cs="Times New Roman"/>
              </w:rPr>
              <w:t xml:space="preserve"> </w:t>
            </w:r>
            <w:r w:rsidR="008A24D1" w:rsidRPr="007E34D0">
              <w:rPr>
                <w:rFonts w:ascii="Times New Roman" w:hAnsi="Times New Roman" w:cs="Times New Roman"/>
              </w:rPr>
              <w:t>- OSTALE MJERE</w:t>
            </w:r>
            <w:r w:rsidRPr="007E34D0">
              <w:rPr>
                <w:rFonts w:ascii="Times New Roman" w:hAnsi="Times New Roman" w:cs="Times New Roman"/>
              </w:rPr>
              <w:tab/>
            </w:r>
          </w:p>
          <w:p w14:paraId="57F60CD8" w14:textId="34875C8D" w:rsidR="009262B8" w:rsidRPr="007E34D0" w:rsidRDefault="008A24D1" w:rsidP="009262B8">
            <w:pPr>
              <w:contextualSpacing/>
              <w:jc w:val="both"/>
              <w:rPr>
                <w:rFonts w:ascii="Times New Roman" w:hAnsi="Times New Roman" w:cs="Times New Roman"/>
              </w:rPr>
            </w:pPr>
            <w:r w:rsidRPr="00C87551">
              <w:rPr>
                <w:rFonts w:ascii="Times New Roman" w:hAnsi="Times New Roman" w:cs="Times New Roman"/>
              </w:rPr>
              <w:t>Vrijednost projekta</w:t>
            </w:r>
            <w:r>
              <w:rPr>
                <w:rFonts w:ascii="Times New Roman" w:hAnsi="Times New Roman" w:cs="Times New Roman"/>
              </w:rPr>
              <w:t>:</w:t>
            </w:r>
            <w:r w:rsidRPr="007E34D0">
              <w:rPr>
                <w:rFonts w:ascii="Times New Roman" w:hAnsi="Times New Roman" w:cs="Times New Roman"/>
              </w:rPr>
              <w:t xml:space="preserve"> </w:t>
            </w:r>
            <w:r w:rsidR="009262B8" w:rsidRPr="007E34D0">
              <w:rPr>
                <w:rFonts w:ascii="Times New Roman" w:hAnsi="Times New Roman" w:cs="Times New Roman"/>
              </w:rPr>
              <w:t xml:space="preserve">7.960,00 </w:t>
            </w:r>
            <w:r>
              <w:rPr>
                <w:rFonts w:ascii="Times New Roman" w:hAnsi="Times New Roman" w:cs="Times New Roman"/>
              </w:rPr>
              <w:t>eura</w:t>
            </w:r>
          </w:p>
          <w:p w14:paraId="72A46B45" w14:textId="77777777" w:rsidR="008A24D1" w:rsidRDefault="009262B8" w:rsidP="009262B8">
            <w:pPr>
              <w:contextualSpacing/>
              <w:jc w:val="both"/>
              <w:rPr>
                <w:rFonts w:ascii="Times New Roman" w:hAnsi="Times New Roman" w:cs="Times New Roman"/>
              </w:rPr>
            </w:pPr>
            <w:r w:rsidRPr="007E34D0">
              <w:rPr>
                <w:rFonts w:ascii="Times New Roman" w:hAnsi="Times New Roman" w:cs="Times New Roman"/>
              </w:rPr>
              <w:t>Izvor</w:t>
            </w:r>
            <w:r w:rsidR="008A24D1">
              <w:rPr>
                <w:rFonts w:ascii="Times New Roman" w:hAnsi="Times New Roman" w:cs="Times New Roman"/>
              </w:rPr>
              <w:t xml:space="preserve"> financiranja</w:t>
            </w:r>
            <w:r w:rsidRPr="007E34D0">
              <w:rPr>
                <w:rFonts w:ascii="Times New Roman" w:hAnsi="Times New Roman" w:cs="Times New Roman"/>
              </w:rPr>
              <w:t>: Proračun Osječko-baranjske županije</w:t>
            </w:r>
          </w:p>
          <w:p w14:paraId="1557AD56" w14:textId="644CD56C" w:rsidR="009262B8" w:rsidRPr="007E34D0" w:rsidRDefault="009262B8" w:rsidP="009262B8">
            <w:pPr>
              <w:contextualSpacing/>
              <w:jc w:val="both"/>
              <w:rPr>
                <w:rFonts w:ascii="Times New Roman" w:hAnsi="Times New Roman" w:cs="Times New Roman"/>
              </w:rPr>
            </w:pPr>
            <w:r w:rsidRPr="007E34D0">
              <w:rPr>
                <w:rFonts w:ascii="Times New Roman" w:hAnsi="Times New Roman" w:cs="Times New Roman"/>
              </w:rPr>
              <w:tab/>
            </w:r>
          </w:p>
          <w:p w14:paraId="51E57962" w14:textId="47F2414C" w:rsidR="009262B8" w:rsidRPr="007E34D0" w:rsidRDefault="009262B8" w:rsidP="009262B8">
            <w:pPr>
              <w:contextualSpacing/>
              <w:jc w:val="both"/>
              <w:rPr>
                <w:rFonts w:ascii="Times New Roman" w:hAnsi="Times New Roman" w:cs="Times New Roman"/>
              </w:rPr>
            </w:pPr>
            <w:r w:rsidRPr="007E34D0">
              <w:rPr>
                <w:rFonts w:ascii="Times New Roman" w:hAnsi="Times New Roman" w:cs="Times New Roman"/>
              </w:rPr>
              <w:t xml:space="preserve">3. </w:t>
            </w:r>
            <w:r w:rsidR="008A24D1" w:rsidRPr="007E34D0">
              <w:rPr>
                <w:rFonts w:ascii="Times New Roman" w:hAnsi="Times New Roman" w:cs="Times New Roman"/>
              </w:rPr>
              <w:t xml:space="preserve">ZAŠTITA, OČUVANJE I UNAPREĐENJE ZDRAVLJA </w:t>
            </w:r>
            <w:r w:rsidR="008A24D1">
              <w:rPr>
                <w:rFonts w:ascii="Times New Roman" w:hAnsi="Times New Roman" w:cs="Times New Roman"/>
              </w:rPr>
              <w:t xml:space="preserve">- </w:t>
            </w:r>
            <w:r w:rsidR="008A24D1" w:rsidRPr="007E34D0">
              <w:rPr>
                <w:rFonts w:ascii="Times New Roman" w:hAnsi="Times New Roman" w:cs="Times New Roman"/>
              </w:rPr>
              <w:t>OČUVANJE RADA I PODIZANJE RAZINE KVALITETE ZDRAVSTVENIH USTANOVA</w:t>
            </w:r>
            <w:r w:rsidR="008A24D1" w:rsidRPr="007E34D0">
              <w:rPr>
                <w:rFonts w:ascii="Times New Roman" w:hAnsi="Times New Roman" w:cs="Times New Roman"/>
              </w:rPr>
              <w:tab/>
            </w:r>
          </w:p>
          <w:p w14:paraId="6B6E7CDD" w14:textId="0FA876D5" w:rsidR="009262B8" w:rsidRPr="007E34D0" w:rsidRDefault="008A24D1" w:rsidP="009262B8">
            <w:pPr>
              <w:contextualSpacing/>
              <w:jc w:val="both"/>
              <w:rPr>
                <w:rFonts w:ascii="Times New Roman" w:hAnsi="Times New Roman" w:cs="Times New Roman"/>
              </w:rPr>
            </w:pPr>
            <w:r w:rsidRPr="00C87551">
              <w:rPr>
                <w:rFonts w:ascii="Times New Roman" w:hAnsi="Times New Roman" w:cs="Times New Roman"/>
              </w:rPr>
              <w:t>Vrijednost projekta</w:t>
            </w:r>
            <w:r>
              <w:rPr>
                <w:rFonts w:ascii="Times New Roman" w:hAnsi="Times New Roman" w:cs="Times New Roman"/>
              </w:rPr>
              <w:t xml:space="preserve">: </w:t>
            </w:r>
            <w:r w:rsidR="009262B8" w:rsidRPr="007E34D0">
              <w:rPr>
                <w:rFonts w:ascii="Times New Roman" w:hAnsi="Times New Roman" w:cs="Times New Roman"/>
              </w:rPr>
              <w:t xml:space="preserve">31.250,00 </w:t>
            </w:r>
            <w:r>
              <w:rPr>
                <w:rFonts w:ascii="Times New Roman" w:hAnsi="Times New Roman" w:cs="Times New Roman"/>
              </w:rPr>
              <w:t>eura</w:t>
            </w:r>
          </w:p>
          <w:p w14:paraId="08B92971" w14:textId="727D1799" w:rsidR="009262B8" w:rsidRDefault="009262B8" w:rsidP="009262B8">
            <w:pPr>
              <w:contextualSpacing/>
              <w:jc w:val="both"/>
              <w:rPr>
                <w:rFonts w:ascii="Times New Roman" w:hAnsi="Times New Roman" w:cs="Times New Roman"/>
              </w:rPr>
            </w:pPr>
            <w:r w:rsidRPr="007E34D0">
              <w:rPr>
                <w:rFonts w:ascii="Times New Roman" w:hAnsi="Times New Roman" w:cs="Times New Roman"/>
              </w:rPr>
              <w:t>Izvor</w:t>
            </w:r>
            <w:r w:rsidR="008A24D1">
              <w:rPr>
                <w:rFonts w:ascii="Times New Roman" w:hAnsi="Times New Roman" w:cs="Times New Roman"/>
              </w:rPr>
              <w:t xml:space="preserve"> financiranja</w:t>
            </w:r>
            <w:r w:rsidRPr="007E34D0">
              <w:rPr>
                <w:rFonts w:ascii="Times New Roman" w:hAnsi="Times New Roman" w:cs="Times New Roman"/>
              </w:rPr>
              <w:t>: Proračun Osječko-baranjske županije</w:t>
            </w:r>
            <w:r w:rsidRPr="007E34D0">
              <w:rPr>
                <w:rFonts w:ascii="Times New Roman" w:hAnsi="Times New Roman" w:cs="Times New Roman"/>
              </w:rPr>
              <w:tab/>
            </w:r>
          </w:p>
          <w:p w14:paraId="307F61FA" w14:textId="77777777" w:rsidR="008A24D1" w:rsidRPr="007E34D0" w:rsidRDefault="008A24D1" w:rsidP="009262B8">
            <w:pPr>
              <w:contextualSpacing/>
              <w:jc w:val="both"/>
              <w:rPr>
                <w:rFonts w:ascii="Times New Roman" w:hAnsi="Times New Roman" w:cs="Times New Roman"/>
              </w:rPr>
            </w:pPr>
          </w:p>
          <w:p w14:paraId="427790F8" w14:textId="3164B21E" w:rsidR="009262B8" w:rsidRPr="007E34D0" w:rsidRDefault="009262B8" w:rsidP="009262B8">
            <w:pPr>
              <w:contextualSpacing/>
              <w:jc w:val="both"/>
              <w:rPr>
                <w:rFonts w:ascii="Times New Roman" w:hAnsi="Times New Roman" w:cs="Times New Roman"/>
              </w:rPr>
            </w:pPr>
            <w:r w:rsidRPr="007E34D0">
              <w:rPr>
                <w:rFonts w:ascii="Times New Roman" w:hAnsi="Times New Roman" w:cs="Times New Roman"/>
              </w:rPr>
              <w:t xml:space="preserve">4. </w:t>
            </w:r>
            <w:r w:rsidR="008A24D1" w:rsidRPr="007E34D0">
              <w:rPr>
                <w:rFonts w:ascii="Times New Roman" w:hAnsi="Times New Roman" w:cs="Times New Roman"/>
              </w:rPr>
              <w:t>SAVJETOVALIŠTE ZA PREVENCIJU DEBLJINE</w:t>
            </w:r>
            <w:r w:rsidR="008A24D1" w:rsidRPr="007E34D0">
              <w:rPr>
                <w:rFonts w:ascii="Times New Roman" w:hAnsi="Times New Roman" w:cs="Times New Roman"/>
              </w:rPr>
              <w:tab/>
            </w:r>
          </w:p>
          <w:p w14:paraId="0001476D" w14:textId="043B7FCA" w:rsidR="009262B8" w:rsidRPr="007E34D0" w:rsidRDefault="008A24D1" w:rsidP="009262B8">
            <w:pPr>
              <w:contextualSpacing/>
              <w:jc w:val="both"/>
              <w:rPr>
                <w:rFonts w:ascii="Times New Roman" w:hAnsi="Times New Roman" w:cs="Times New Roman"/>
              </w:rPr>
            </w:pPr>
            <w:r w:rsidRPr="00C87551">
              <w:rPr>
                <w:rFonts w:ascii="Times New Roman" w:hAnsi="Times New Roman" w:cs="Times New Roman"/>
              </w:rPr>
              <w:t>Vrijednost projekta</w:t>
            </w:r>
            <w:r>
              <w:rPr>
                <w:rFonts w:ascii="Times New Roman" w:hAnsi="Times New Roman" w:cs="Times New Roman"/>
              </w:rPr>
              <w:t xml:space="preserve">: </w:t>
            </w:r>
            <w:r w:rsidR="009262B8" w:rsidRPr="007E34D0">
              <w:rPr>
                <w:rFonts w:ascii="Times New Roman" w:hAnsi="Times New Roman" w:cs="Times New Roman"/>
              </w:rPr>
              <w:t xml:space="preserve">30.000,00 </w:t>
            </w:r>
            <w:r>
              <w:rPr>
                <w:rFonts w:ascii="Times New Roman" w:hAnsi="Times New Roman" w:cs="Times New Roman"/>
              </w:rPr>
              <w:t>eura</w:t>
            </w:r>
          </w:p>
          <w:p w14:paraId="4C1DBF18" w14:textId="131EFD72" w:rsidR="009262B8" w:rsidRDefault="009262B8" w:rsidP="009262B8">
            <w:pPr>
              <w:contextualSpacing/>
              <w:jc w:val="both"/>
              <w:rPr>
                <w:rFonts w:ascii="Times New Roman" w:hAnsi="Times New Roman" w:cs="Times New Roman"/>
              </w:rPr>
            </w:pPr>
            <w:r w:rsidRPr="007E34D0">
              <w:rPr>
                <w:rFonts w:ascii="Times New Roman" w:hAnsi="Times New Roman" w:cs="Times New Roman"/>
              </w:rPr>
              <w:t>Izvor</w:t>
            </w:r>
            <w:r w:rsidR="008A24D1">
              <w:rPr>
                <w:rFonts w:ascii="Times New Roman" w:hAnsi="Times New Roman" w:cs="Times New Roman"/>
              </w:rPr>
              <w:t xml:space="preserve"> financiranja</w:t>
            </w:r>
            <w:r w:rsidRPr="007E34D0">
              <w:rPr>
                <w:rFonts w:ascii="Times New Roman" w:hAnsi="Times New Roman" w:cs="Times New Roman"/>
              </w:rPr>
              <w:t>: Proračun Osječko-baranjske županije</w:t>
            </w:r>
            <w:r w:rsidRPr="007E34D0">
              <w:rPr>
                <w:rFonts w:ascii="Times New Roman" w:hAnsi="Times New Roman" w:cs="Times New Roman"/>
              </w:rPr>
              <w:tab/>
            </w:r>
          </w:p>
          <w:p w14:paraId="0B66201F" w14:textId="77777777" w:rsidR="008A24D1" w:rsidRPr="007E34D0" w:rsidRDefault="008A24D1" w:rsidP="009262B8">
            <w:pPr>
              <w:contextualSpacing/>
              <w:jc w:val="both"/>
              <w:rPr>
                <w:rFonts w:ascii="Times New Roman" w:hAnsi="Times New Roman" w:cs="Times New Roman"/>
              </w:rPr>
            </w:pPr>
          </w:p>
          <w:p w14:paraId="2C38D2CA" w14:textId="3A1C15F0" w:rsidR="009262B8" w:rsidRPr="007E34D0" w:rsidRDefault="009262B8" w:rsidP="009262B8">
            <w:pPr>
              <w:contextualSpacing/>
              <w:jc w:val="both"/>
              <w:rPr>
                <w:rFonts w:ascii="Times New Roman" w:hAnsi="Times New Roman" w:cs="Times New Roman"/>
              </w:rPr>
            </w:pPr>
            <w:r w:rsidRPr="007E34D0">
              <w:rPr>
                <w:rFonts w:ascii="Times New Roman" w:hAnsi="Times New Roman" w:cs="Times New Roman"/>
              </w:rPr>
              <w:t xml:space="preserve">5. </w:t>
            </w:r>
            <w:r w:rsidR="008A24D1" w:rsidRPr="007E34D0">
              <w:rPr>
                <w:rFonts w:ascii="Times New Roman" w:hAnsi="Times New Roman" w:cs="Times New Roman"/>
              </w:rPr>
              <w:t>BORBA PROTIV OVISNOSTI</w:t>
            </w:r>
            <w:r w:rsidRPr="007E34D0">
              <w:rPr>
                <w:rFonts w:ascii="Times New Roman" w:hAnsi="Times New Roman" w:cs="Times New Roman"/>
              </w:rPr>
              <w:tab/>
            </w:r>
          </w:p>
          <w:p w14:paraId="1AFB5345" w14:textId="21698506" w:rsidR="009262B8" w:rsidRPr="007E34D0" w:rsidRDefault="008A24D1" w:rsidP="009262B8">
            <w:pPr>
              <w:contextualSpacing/>
              <w:jc w:val="both"/>
              <w:rPr>
                <w:rFonts w:ascii="Times New Roman" w:hAnsi="Times New Roman" w:cs="Times New Roman"/>
              </w:rPr>
            </w:pPr>
            <w:r w:rsidRPr="00C87551">
              <w:rPr>
                <w:rFonts w:ascii="Times New Roman" w:hAnsi="Times New Roman" w:cs="Times New Roman"/>
              </w:rPr>
              <w:t>Vrijednost projekta</w:t>
            </w:r>
            <w:r>
              <w:rPr>
                <w:rFonts w:ascii="Times New Roman" w:hAnsi="Times New Roman" w:cs="Times New Roman"/>
              </w:rPr>
              <w:t xml:space="preserve">: </w:t>
            </w:r>
            <w:r w:rsidR="009262B8" w:rsidRPr="007E34D0">
              <w:rPr>
                <w:rFonts w:ascii="Times New Roman" w:hAnsi="Times New Roman" w:cs="Times New Roman"/>
              </w:rPr>
              <w:t xml:space="preserve">5.980,00 </w:t>
            </w:r>
            <w:r>
              <w:rPr>
                <w:rFonts w:ascii="Times New Roman" w:hAnsi="Times New Roman" w:cs="Times New Roman"/>
              </w:rPr>
              <w:t>eura</w:t>
            </w:r>
          </w:p>
          <w:p w14:paraId="36B64746" w14:textId="697EB893" w:rsidR="009262B8" w:rsidRDefault="009262B8" w:rsidP="009262B8">
            <w:pPr>
              <w:contextualSpacing/>
              <w:jc w:val="both"/>
              <w:rPr>
                <w:rFonts w:ascii="Times New Roman" w:hAnsi="Times New Roman" w:cs="Times New Roman"/>
              </w:rPr>
            </w:pPr>
            <w:r w:rsidRPr="007E34D0">
              <w:rPr>
                <w:rFonts w:ascii="Times New Roman" w:hAnsi="Times New Roman" w:cs="Times New Roman"/>
              </w:rPr>
              <w:t>Izvor</w:t>
            </w:r>
            <w:r w:rsidR="008A24D1">
              <w:rPr>
                <w:rFonts w:ascii="Times New Roman" w:hAnsi="Times New Roman" w:cs="Times New Roman"/>
              </w:rPr>
              <w:t xml:space="preserve"> financiranja</w:t>
            </w:r>
            <w:r w:rsidRPr="007E34D0">
              <w:rPr>
                <w:rFonts w:ascii="Times New Roman" w:hAnsi="Times New Roman" w:cs="Times New Roman"/>
              </w:rPr>
              <w:t>: Proračun Osječko-baranjske županije</w:t>
            </w:r>
          </w:p>
          <w:p w14:paraId="50783A6F" w14:textId="77777777" w:rsidR="008A24D1" w:rsidRPr="007E34D0" w:rsidRDefault="008A24D1" w:rsidP="009262B8">
            <w:pPr>
              <w:contextualSpacing/>
              <w:jc w:val="both"/>
              <w:rPr>
                <w:rFonts w:ascii="Times New Roman" w:hAnsi="Times New Roman" w:cs="Times New Roman"/>
              </w:rPr>
            </w:pPr>
          </w:p>
          <w:p w14:paraId="09D90DAB" w14:textId="77777777" w:rsidR="009262B8" w:rsidRPr="007E34D0" w:rsidRDefault="009262B8" w:rsidP="009262B8">
            <w:pPr>
              <w:contextualSpacing/>
              <w:jc w:val="both"/>
              <w:rPr>
                <w:rFonts w:ascii="Times New Roman" w:hAnsi="Times New Roman" w:cs="Times New Roman"/>
              </w:rPr>
            </w:pPr>
            <w:r w:rsidRPr="007E34D0">
              <w:rPr>
                <w:rFonts w:ascii="Times New Roman" w:hAnsi="Times New Roman" w:cs="Times New Roman"/>
              </w:rPr>
              <w:t>6. JAVNOZDRAVSTVENE MJERE:</w:t>
            </w:r>
            <w:r w:rsidRPr="007E34D0">
              <w:rPr>
                <w:rFonts w:ascii="Times New Roman" w:hAnsi="Times New Roman" w:cs="Times New Roman"/>
              </w:rPr>
              <w:tab/>
            </w:r>
          </w:p>
          <w:p w14:paraId="7944FE78" w14:textId="61A5F5A2" w:rsidR="008A24D1" w:rsidRDefault="008A24D1" w:rsidP="009262B8">
            <w:pPr>
              <w:contextualSpacing/>
              <w:jc w:val="both"/>
              <w:rPr>
                <w:rFonts w:ascii="Times New Roman" w:hAnsi="Times New Roman" w:cs="Times New Roman"/>
              </w:rPr>
            </w:pPr>
            <w:r w:rsidRPr="007E34D0">
              <w:rPr>
                <w:rFonts w:ascii="Times New Roman" w:hAnsi="Times New Roman" w:cs="Times New Roman"/>
              </w:rPr>
              <w:t>ZDRAVSTVENI ODGOJI ZDRAVSTVENO PROSVJEĆIVANJE</w:t>
            </w:r>
            <w:r w:rsidR="00A843F5">
              <w:rPr>
                <w:rFonts w:ascii="Times New Roman" w:hAnsi="Times New Roman" w:cs="Times New Roman"/>
              </w:rPr>
              <w:t xml:space="preserve"> </w:t>
            </w:r>
            <w:r w:rsidRPr="007E34D0">
              <w:rPr>
                <w:rFonts w:ascii="Times New Roman" w:hAnsi="Times New Roman" w:cs="Times New Roman"/>
              </w:rPr>
              <w:t>-</w:t>
            </w:r>
            <w:r w:rsidR="00A843F5">
              <w:rPr>
                <w:rFonts w:ascii="Times New Roman" w:hAnsi="Times New Roman" w:cs="Times New Roman"/>
              </w:rPr>
              <w:t xml:space="preserve"> </w:t>
            </w:r>
            <w:r w:rsidRPr="007E34D0">
              <w:rPr>
                <w:rFonts w:ascii="Times New Roman" w:hAnsi="Times New Roman" w:cs="Times New Roman"/>
              </w:rPr>
              <w:t>UTJECAJ PREHRANE NA ZDRAVSTVENO STANJE POPULACIJE</w:t>
            </w:r>
          </w:p>
          <w:p w14:paraId="66EE064D" w14:textId="4FF07278" w:rsidR="009262B8" w:rsidRPr="007E34D0" w:rsidRDefault="008A24D1" w:rsidP="009262B8">
            <w:pPr>
              <w:contextualSpacing/>
              <w:jc w:val="both"/>
              <w:rPr>
                <w:rFonts w:ascii="Times New Roman" w:hAnsi="Times New Roman" w:cs="Times New Roman"/>
              </w:rPr>
            </w:pPr>
            <w:r>
              <w:rPr>
                <w:rFonts w:ascii="Times New Roman" w:hAnsi="Times New Roman" w:cs="Times New Roman"/>
              </w:rPr>
              <w:t>Vrijednost projekta:</w:t>
            </w:r>
            <w:r w:rsidR="009262B8" w:rsidRPr="007E34D0">
              <w:rPr>
                <w:rFonts w:ascii="Times New Roman" w:hAnsi="Times New Roman" w:cs="Times New Roman"/>
              </w:rPr>
              <w:t xml:space="preserve"> 13.270,00</w:t>
            </w:r>
            <w:r>
              <w:rPr>
                <w:rFonts w:ascii="Times New Roman" w:hAnsi="Times New Roman" w:cs="Times New Roman"/>
              </w:rPr>
              <w:t xml:space="preserve"> eura</w:t>
            </w:r>
          </w:p>
          <w:p w14:paraId="24C15E1E" w14:textId="77777777" w:rsidR="008A24D1" w:rsidRDefault="008A24D1" w:rsidP="009262B8">
            <w:pPr>
              <w:contextualSpacing/>
              <w:jc w:val="both"/>
              <w:rPr>
                <w:rFonts w:ascii="Times New Roman" w:hAnsi="Times New Roman" w:cs="Times New Roman"/>
              </w:rPr>
            </w:pPr>
            <w:r w:rsidRPr="007E34D0">
              <w:rPr>
                <w:rFonts w:ascii="Times New Roman" w:hAnsi="Times New Roman" w:cs="Times New Roman"/>
              </w:rPr>
              <w:t xml:space="preserve">STVARANJE OKOLIŠA KOJI PODUPIRE ZDRAVLJE </w:t>
            </w:r>
          </w:p>
          <w:p w14:paraId="5474A61E" w14:textId="614C8C9A" w:rsidR="009262B8" w:rsidRPr="007E34D0" w:rsidRDefault="008A24D1" w:rsidP="009262B8">
            <w:pPr>
              <w:contextualSpacing/>
              <w:jc w:val="both"/>
              <w:rPr>
                <w:rFonts w:ascii="Times New Roman" w:hAnsi="Times New Roman" w:cs="Times New Roman"/>
              </w:rPr>
            </w:pPr>
            <w:r>
              <w:rPr>
                <w:rFonts w:ascii="Times New Roman" w:hAnsi="Times New Roman" w:cs="Times New Roman"/>
              </w:rPr>
              <w:t>Vrijednost projekta:</w:t>
            </w:r>
            <w:r w:rsidR="009262B8" w:rsidRPr="007E34D0">
              <w:rPr>
                <w:rFonts w:ascii="Times New Roman" w:hAnsi="Times New Roman" w:cs="Times New Roman"/>
              </w:rPr>
              <w:t xml:space="preserve"> 13.940,00</w:t>
            </w:r>
            <w:r>
              <w:rPr>
                <w:rFonts w:ascii="Times New Roman" w:hAnsi="Times New Roman" w:cs="Times New Roman"/>
              </w:rPr>
              <w:t xml:space="preserve"> eura</w:t>
            </w:r>
          </w:p>
          <w:p w14:paraId="1DA8884F" w14:textId="77777777" w:rsidR="008A24D1" w:rsidRDefault="008A24D1" w:rsidP="009262B8">
            <w:pPr>
              <w:contextualSpacing/>
              <w:jc w:val="both"/>
              <w:rPr>
                <w:rFonts w:ascii="Times New Roman" w:hAnsi="Times New Roman" w:cs="Times New Roman"/>
              </w:rPr>
            </w:pPr>
            <w:r w:rsidRPr="007E34D0">
              <w:rPr>
                <w:rFonts w:ascii="Times New Roman" w:hAnsi="Times New Roman" w:cs="Times New Roman"/>
              </w:rPr>
              <w:t xml:space="preserve">MJERE PREVENCIJE I RANOG OTKRIVANJA ZARAZNIH </w:t>
            </w:r>
            <w:r>
              <w:rPr>
                <w:rFonts w:ascii="Times New Roman" w:hAnsi="Times New Roman" w:cs="Times New Roman"/>
              </w:rPr>
              <w:t>BOLESTI</w:t>
            </w:r>
          </w:p>
          <w:p w14:paraId="1A15A731" w14:textId="5010DF78" w:rsidR="009262B8" w:rsidRPr="007E34D0" w:rsidRDefault="008A24D1" w:rsidP="009262B8">
            <w:pPr>
              <w:contextualSpacing/>
              <w:jc w:val="both"/>
              <w:rPr>
                <w:rFonts w:ascii="Times New Roman" w:hAnsi="Times New Roman" w:cs="Times New Roman"/>
              </w:rPr>
            </w:pPr>
            <w:r>
              <w:rPr>
                <w:rFonts w:ascii="Times New Roman" w:hAnsi="Times New Roman" w:cs="Times New Roman"/>
              </w:rPr>
              <w:t xml:space="preserve">Vrijednost projekta: </w:t>
            </w:r>
            <w:r w:rsidR="009262B8" w:rsidRPr="007E34D0">
              <w:rPr>
                <w:rFonts w:ascii="Times New Roman" w:hAnsi="Times New Roman" w:cs="Times New Roman"/>
              </w:rPr>
              <w:t xml:space="preserve">6.640,00 </w:t>
            </w:r>
            <w:r>
              <w:rPr>
                <w:rFonts w:ascii="Times New Roman" w:hAnsi="Times New Roman" w:cs="Times New Roman"/>
              </w:rPr>
              <w:t>eura</w:t>
            </w:r>
          </w:p>
          <w:p w14:paraId="4BBBB18E" w14:textId="296C3259" w:rsidR="009262B8" w:rsidRPr="007E34D0" w:rsidRDefault="009262B8" w:rsidP="009262B8">
            <w:pPr>
              <w:contextualSpacing/>
              <w:jc w:val="both"/>
              <w:rPr>
                <w:rFonts w:ascii="Times New Roman" w:hAnsi="Times New Roman" w:cs="Times New Roman"/>
              </w:rPr>
            </w:pPr>
            <w:r w:rsidRPr="007E34D0">
              <w:rPr>
                <w:rFonts w:ascii="Times New Roman" w:hAnsi="Times New Roman" w:cs="Times New Roman"/>
              </w:rPr>
              <w:t>Ukupno:</w:t>
            </w:r>
            <w:r w:rsidR="008A24D1">
              <w:rPr>
                <w:rFonts w:ascii="Times New Roman" w:hAnsi="Times New Roman" w:cs="Times New Roman"/>
              </w:rPr>
              <w:t xml:space="preserve"> </w:t>
            </w:r>
            <w:r w:rsidRPr="007E34D0">
              <w:rPr>
                <w:rFonts w:ascii="Times New Roman" w:hAnsi="Times New Roman" w:cs="Times New Roman"/>
              </w:rPr>
              <w:t xml:space="preserve">33.850,00 </w:t>
            </w:r>
            <w:r w:rsidR="008A24D1">
              <w:rPr>
                <w:rFonts w:ascii="Times New Roman" w:hAnsi="Times New Roman" w:cs="Times New Roman"/>
              </w:rPr>
              <w:t>eura</w:t>
            </w:r>
          </w:p>
          <w:p w14:paraId="7A977B9C" w14:textId="31311640" w:rsidR="009262B8" w:rsidRDefault="009262B8" w:rsidP="009262B8">
            <w:pPr>
              <w:contextualSpacing/>
              <w:jc w:val="both"/>
              <w:rPr>
                <w:rFonts w:ascii="Times New Roman" w:hAnsi="Times New Roman" w:cs="Times New Roman"/>
              </w:rPr>
            </w:pPr>
            <w:r w:rsidRPr="007E34D0">
              <w:rPr>
                <w:rFonts w:ascii="Times New Roman" w:hAnsi="Times New Roman" w:cs="Times New Roman"/>
              </w:rPr>
              <w:t>Izvor</w:t>
            </w:r>
            <w:r w:rsidR="008A24D1">
              <w:rPr>
                <w:rFonts w:ascii="Times New Roman" w:hAnsi="Times New Roman" w:cs="Times New Roman"/>
              </w:rPr>
              <w:t xml:space="preserve"> financiranja</w:t>
            </w:r>
            <w:r w:rsidRPr="007E34D0">
              <w:rPr>
                <w:rFonts w:ascii="Times New Roman" w:hAnsi="Times New Roman" w:cs="Times New Roman"/>
              </w:rPr>
              <w:t>: Proračun Osječko-baranjske županije</w:t>
            </w:r>
            <w:r w:rsidRPr="007E34D0">
              <w:rPr>
                <w:rFonts w:ascii="Times New Roman" w:hAnsi="Times New Roman" w:cs="Times New Roman"/>
              </w:rPr>
              <w:tab/>
            </w:r>
          </w:p>
          <w:p w14:paraId="0CE16D80" w14:textId="77777777" w:rsidR="008A24D1" w:rsidRPr="007E34D0" w:rsidRDefault="008A24D1" w:rsidP="009262B8">
            <w:pPr>
              <w:contextualSpacing/>
              <w:jc w:val="both"/>
              <w:rPr>
                <w:rFonts w:ascii="Times New Roman" w:hAnsi="Times New Roman" w:cs="Times New Roman"/>
              </w:rPr>
            </w:pPr>
          </w:p>
          <w:p w14:paraId="206E0683" w14:textId="3A732960" w:rsidR="009262B8" w:rsidRPr="007E34D0" w:rsidRDefault="009262B8" w:rsidP="009262B8">
            <w:pPr>
              <w:contextualSpacing/>
              <w:jc w:val="both"/>
              <w:rPr>
                <w:rFonts w:ascii="Times New Roman" w:hAnsi="Times New Roman" w:cs="Times New Roman"/>
              </w:rPr>
            </w:pPr>
            <w:r w:rsidRPr="007E34D0">
              <w:rPr>
                <w:rFonts w:ascii="Times New Roman" w:hAnsi="Times New Roman" w:cs="Times New Roman"/>
              </w:rPr>
              <w:t xml:space="preserve">7. </w:t>
            </w:r>
            <w:r w:rsidR="00EF1225" w:rsidRPr="007E34D0">
              <w:rPr>
                <w:rFonts w:ascii="Times New Roman" w:hAnsi="Times New Roman" w:cs="Times New Roman"/>
              </w:rPr>
              <w:t>MONITORING VODA</w:t>
            </w:r>
            <w:r w:rsidRPr="007E34D0">
              <w:rPr>
                <w:rFonts w:ascii="Times New Roman" w:hAnsi="Times New Roman" w:cs="Times New Roman"/>
              </w:rPr>
              <w:tab/>
            </w:r>
          </w:p>
          <w:p w14:paraId="37FC865D" w14:textId="20DC0C57" w:rsidR="009262B8" w:rsidRPr="007E34D0" w:rsidRDefault="00EF1225" w:rsidP="009262B8">
            <w:pPr>
              <w:contextualSpacing/>
              <w:jc w:val="both"/>
              <w:rPr>
                <w:rFonts w:ascii="Times New Roman" w:hAnsi="Times New Roman" w:cs="Times New Roman"/>
              </w:rPr>
            </w:pPr>
            <w:r>
              <w:rPr>
                <w:rFonts w:ascii="Times New Roman" w:hAnsi="Times New Roman" w:cs="Times New Roman"/>
              </w:rPr>
              <w:t>Vrijednost projekta:</w:t>
            </w:r>
            <w:r w:rsidRPr="007E34D0">
              <w:rPr>
                <w:rFonts w:ascii="Times New Roman" w:hAnsi="Times New Roman" w:cs="Times New Roman"/>
              </w:rPr>
              <w:t xml:space="preserve"> </w:t>
            </w:r>
            <w:r>
              <w:rPr>
                <w:rFonts w:ascii="Times New Roman" w:hAnsi="Times New Roman" w:cs="Times New Roman"/>
              </w:rPr>
              <w:t>1</w:t>
            </w:r>
            <w:r w:rsidR="009262B8" w:rsidRPr="007E34D0">
              <w:rPr>
                <w:rFonts w:ascii="Times New Roman" w:hAnsi="Times New Roman" w:cs="Times New Roman"/>
              </w:rPr>
              <w:t xml:space="preserve">99.090,00 </w:t>
            </w:r>
            <w:r>
              <w:rPr>
                <w:rFonts w:ascii="Times New Roman" w:hAnsi="Times New Roman" w:cs="Times New Roman"/>
              </w:rPr>
              <w:t>eura</w:t>
            </w:r>
          </w:p>
          <w:p w14:paraId="6DBB6F28" w14:textId="33F76BBB" w:rsidR="009262B8" w:rsidRDefault="009262B8" w:rsidP="009262B8">
            <w:pPr>
              <w:contextualSpacing/>
              <w:jc w:val="both"/>
              <w:rPr>
                <w:rFonts w:ascii="Times New Roman" w:hAnsi="Times New Roman" w:cs="Times New Roman"/>
              </w:rPr>
            </w:pPr>
            <w:r w:rsidRPr="007E34D0">
              <w:rPr>
                <w:rFonts w:ascii="Times New Roman" w:hAnsi="Times New Roman" w:cs="Times New Roman"/>
              </w:rPr>
              <w:t>Izvor</w:t>
            </w:r>
            <w:r w:rsidR="00EF1225">
              <w:rPr>
                <w:rFonts w:ascii="Times New Roman" w:hAnsi="Times New Roman" w:cs="Times New Roman"/>
              </w:rPr>
              <w:t xml:space="preserve"> financiranja</w:t>
            </w:r>
            <w:r w:rsidRPr="007E34D0">
              <w:rPr>
                <w:rFonts w:ascii="Times New Roman" w:hAnsi="Times New Roman" w:cs="Times New Roman"/>
              </w:rPr>
              <w:t>: Proračun Osječko-baranjske županije</w:t>
            </w:r>
          </w:p>
          <w:p w14:paraId="1161FAF1" w14:textId="77777777" w:rsidR="008A24D1" w:rsidRPr="007E34D0" w:rsidRDefault="008A24D1" w:rsidP="009262B8">
            <w:pPr>
              <w:contextualSpacing/>
              <w:jc w:val="both"/>
              <w:rPr>
                <w:rFonts w:ascii="Times New Roman" w:hAnsi="Times New Roman" w:cs="Times New Roman"/>
              </w:rPr>
            </w:pPr>
          </w:p>
          <w:p w14:paraId="4AA43569" w14:textId="56F7DCBF" w:rsidR="009262B8" w:rsidRPr="007E34D0" w:rsidRDefault="009262B8" w:rsidP="009262B8">
            <w:pPr>
              <w:contextualSpacing/>
              <w:jc w:val="both"/>
              <w:rPr>
                <w:rFonts w:ascii="Times New Roman" w:hAnsi="Times New Roman" w:cs="Times New Roman"/>
              </w:rPr>
            </w:pPr>
            <w:r w:rsidRPr="007E34D0">
              <w:rPr>
                <w:rFonts w:ascii="Times New Roman" w:hAnsi="Times New Roman" w:cs="Times New Roman"/>
              </w:rPr>
              <w:t xml:space="preserve">8. </w:t>
            </w:r>
            <w:r w:rsidR="00EF1225" w:rsidRPr="007E34D0">
              <w:rPr>
                <w:rFonts w:ascii="Times New Roman" w:hAnsi="Times New Roman" w:cs="Times New Roman"/>
              </w:rPr>
              <w:t>PRAĆENJE ALERGENE PELUDI U ZRAKU</w:t>
            </w:r>
            <w:r w:rsidRPr="007E34D0">
              <w:rPr>
                <w:rFonts w:ascii="Times New Roman" w:hAnsi="Times New Roman" w:cs="Times New Roman"/>
              </w:rPr>
              <w:tab/>
            </w:r>
          </w:p>
          <w:p w14:paraId="18A1DBEE" w14:textId="3852CDB0" w:rsidR="009262B8" w:rsidRPr="007E34D0" w:rsidRDefault="00EF1225" w:rsidP="009262B8">
            <w:pPr>
              <w:contextualSpacing/>
              <w:jc w:val="both"/>
              <w:rPr>
                <w:rFonts w:ascii="Times New Roman" w:hAnsi="Times New Roman" w:cs="Times New Roman"/>
              </w:rPr>
            </w:pPr>
            <w:r>
              <w:rPr>
                <w:rFonts w:ascii="Times New Roman" w:hAnsi="Times New Roman" w:cs="Times New Roman"/>
              </w:rPr>
              <w:t>Vrijednost projekta:</w:t>
            </w:r>
            <w:r w:rsidRPr="007E34D0">
              <w:rPr>
                <w:rFonts w:ascii="Times New Roman" w:hAnsi="Times New Roman" w:cs="Times New Roman"/>
              </w:rPr>
              <w:t xml:space="preserve"> </w:t>
            </w:r>
            <w:r w:rsidR="009262B8" w:rsidRPr="007E34D0">
              <w:rPr>
                <w:rFonts w:ascii="Times New Roman" w:hAnsi="Times New Roman" w:cs="Times New Roman"/>
              </w:rPr>
              <w:t xml:space="preserve">7.960,00 </w:t>
            </w:r>
            <w:r>
              <w:rPr>
                <w:rFonts w:ascii="Times New Roman" w:hAnsi="Times New Roman" w:cs="Times New Roman"/>
              </w:rPr>
              <w:t>eura</w:t>
            </w:r>
          </w:p>
          <w:p w14:paraId="147F0AB0" w14:textId="27B2463B" w:rsidR="009262B8" w:rsidRDefault="009262B8" w:rsidP="009262B8">
            <w:pPr>
              <w:contextualSpacing/>
              <w:jc w:val="both"/>
              <w:rPr>
                <w:rFonts w:ascii="Times New Roman" w:hAnsi="Times New Roman" w:cs="Times New Roman"/>
              </w:rPr>
            </w:pPr>
            <w:r w:rsidRPr="007E34D0">
              <w:rPr>
                <w:rFonts w:ascii="Times New Roman" w:hAnsi="Times New Roman" w:cs="Times New Roman"/>
              </w:rPr>
              <w:t>Izvor</w:t>
            </w:r>
            <w:r w:rsidR="00EF1225">
              <w:rPr>
                <w:rFonts w:ascii="Times New Roman" w:hAnsi="Times New Roman" w:cs="Times New Roman"/>
              </w:rPr>
              <w:t xml:space="preserve"> financiranja</w:t>
            </w:r>
            <w:r w:rsidRPr="007E34D0">
              <w:rPr>
                <w:rFonts w:ascii="Times New Roman" w:hAnsi="Times New Roman" w:cs="Times New Roman"/>
              </w:rPr>
              <w:t>: Proračun Osječko-baranjske županije</w:t>
            </w:r>
          </w:p>
          <w:p w14:paraId="3B0763F5" w14:textId="77777777" w:rsidR="008A24D1" w:rsidRPr="007E34D0" w:rsidRDefault="008A24D1" w:rsidP="009262B8">
            <w:pPr>
              <w:contextualSpacing/>
              <w:jc w:val="both"/>
              <w:rPr>
                <w:rFonts w:ascii="Times New Roman" w:hAnsi="Times New Roman" w:cs="Times New Roman"/>
              </w:rPr>
            </w:pPr>
          </w:p>
          <w:p w14:paraId="68C9B184" w14:textId="0F6140EF" w:rsidR="009262B8" w:rsidRPr="007E34D0" w:rsidRDefault="009262B8" w:rsidP="009262B8">
            <w:pPr>
              <w:contextualSpacing/>
              <w:jc w:val="both"/>
              <w:rPr>
                <w:rFonts w:ascii="Times New Roman" w:hAnsi="Times New Roman" w:cs="Times New Roman"/>
              </w:rPr>
            </w:pPr>
            <w:r w:rsidRPr="007E34D0">
              <w:rPr>
                <w:rFonts w:ascii="Times New Roman" w:hAnsi="Times New Roman" w:cs="Times New Roman"/>
              </w:rPr>
              <w:t xml:space="preserve">9. </w:t>
            </w:r>
            <w:r w:rsidR="00EF1225" w:rsidRPr="007E34D0">
              <w:rPr>
                <w:rFonts w:ascii="Times New Roman" w:hAnsi="Times New Roman" w:cs="Times New Roman"/>
              </w:rPr>
              <w:t>PRAĆENJE ALERGENE PELUDI U ZRAKU U GRADU OSIJEKU</w:t>
            </w:r>
          </w:p>
          <w:p w14:paraId="1CABFBE8" w14:textId="4E69056A" w:rsidR="009262B8" w:rsidRPr="007E34D0" w:rsidRDefault="00EF1225" w:rsidP="009262B8">
            <w:pPr>
              <w:contextualSpacing/>
              <w:jc w:val="both"/>
              <w:rPr>
                <w:rFonts w:ascii="Times New Roman" w:hAnsi="Times New Roman" w:cs="Times New Roman"/>
              </w:rPr>
            </w:pPr>
            <w:r>
              <w:rPr>
                <w:rFonts w:ascii="Times New Roman" w:hAnsi="Times New Roman" w:cs="Times New Roman"/>
              </w:rPr>
              <w:t>Vrijednost projekta:</w:t>
            </w:r>
            <w:r w:rsidRPr="007E34D0">
              <w:rPr>
                <w:rFonts w:ascii="Times New Roman" w:hAnsi="Times New Roman" w:cs="Times New Roman"/>
              </w:rPr>
              <w:t xml:space="preserve"> </w:t>
            </w:r>
            <w:r w:rsidR="009262B8" w:rsidRPr="007E34D0">
              <w:rPr>
                <w:rFonts w:ascii="Times New Roman" w:hAnsi="Times New Roman" w:cs="Times New Roman"/>
              </w:rPr>
              <w:t xml:space="preserve">10.617,73 </w:t>
            </w:r>
            <w:r>
              <w:rPr>
                <w:rFonts w:ascii="Times New Roman" w:hAnsi="Times New Roman" w:cs="Times New Roman"/>
              </w:rPr>
              <w:t>eura</w:t>
            </w:r>
          </w:p>
          <w:p w14:paraId="0CEBBCCA" w14:textId="3F3C7F2A" w:rsidR="009262B8" w:rsidRDefault="009262B8" w:rsidP="009262B8">
            <w:pPr>
              <w:contextualSpacing/>
              <w:jc w:val="both"/>
              <w:rPr>
                <w:rFonts w:ascii="Times New Roman" w:hAnsi="Times New Roman" w:cs="Times New Roman"/>
              </w:rPr>
            </w:pPr>
            <w:r w:rsidRPr="007E34D0">
              <w:rPr>
                <w:rFonts w:ascii="Times New Roman" w:hAnsi="Times New Roman" w:cs="Times New Roman"/>
              </w:rPr>
              <w:t>Izvor</w:t>
            </w:r>
            <w:r w:rsidR="00EF1225">
              <w:rPr>
                <w:rFonts w:ascii="Times New Roman" w:hAnsi="Times New Roman" w:cs="Times New Roman"/>
              </w:rPr>
              <w:t xml:space="preserve"> financiranja</w:t>
            </w:r>
            <w:r w:rsidRPr="007E34D0">
              <w:rPr>
                <w:rFonts w:ascii="Times New Roman" w:hAnsi="Times New Roman" w:cs="Times New Roman"/>
              </w:rPr>
              <w:t>: Proračun Grada Osijeka</w:t>
            </w:r>
          </w:p>
          <w:p w14:paraId="02CB2BA0" w14:textId="77777777" w:rsidR="008A24D1" w:rsidRPr="007E34D0" w:rsidRDefault="008A24D1" w:rsidP="009262B8">
            <w:pPr>
              <w:contextualSpacing/>
              <w:jc w:val="both"/>
              <w:rPr>
                <w:rFonts w:ascii="Times New Roman" w:hAnsi="Times New Roman" w:cs="Times New Roman"/>
              </w:rPr>
            </w:pPr>
          </w:p>
          <w:p w14:paraId="4AB64C20" w14:textId="04294C65" w:rsidR="009262B8" w:rsidRPr="007E34D0" w:rsidRDefault="009262B8" w:rsidP="009262B8">
            <w:pPr>
              <w:contextualSpacing/>
              <w:jc w:val="both"/>
              <w:rPr>
                <w:rFonts w:ascii="Times New Roman" w:hAnsi="Times New Roman" w:cs="Times New Roman"/>
              </w:rPr>
            </w:pPr>
            <w:r w:rsidRPr="007E34D0">
              <w:rPr>
                <w:rFonts w:ascii="Times New Roman" w:hAnsi="Times New Roman" w:cs="Times New Roman"/>
              </w:rPr>
              <w:lastRenderedPageBreak/>
              <w:t>10</w:t>
            </w:r>
            <w:r w:rsidR="00EF1225" w:rsidRPr="007E34D0">
              <w:rPr>
                <w:rFonts w:ascii="Times New Roman" w:hAnsi="Times New Roman" w:cs="Times New Roman"/>
              </w:rPr>
              <w:t>. PREVENCIJA OVISNOSTI (KEMIJSKE I/ILI PONAŠAJNE) I ZAŠTITA MENTALNOG ZDRAVLJA DJECE I ADOLESCENATA</w:t>
            </w:r>
          </w:p>
          <w:p w14:paraId="4E93510C" w14:textId="465452E1" w:rsidR="009262B8" w:rsidRPr="007E34D0" w:rsidRDefault="00EF1225" w:rsidP="009262B8">
            <w:pPr>
              <w:contextualSpacing/>
              <w:jc w:val="both"/>
              <w:rPr>
                <w:rFonts w:ascii="Times New Roman" w:hAnsi="Times New Roman" w:cs="Times New Roman"/>
              </w:rPr>
            </w:pPr>
            <w:r>
              <w:rPr>
                <w:rFonts w:ascii="Times New Roman" w:hAnsi="Times New Roman" w:cs="Times New Roman"/>
              </w:rPr>
              <w:t>Vrijednost projekta:</w:t>
            </w:r>
            <w:r w:rsidRPr="007E34D0">
              <w:rPr>
                <w:rFonts w:ascii="Times New Roman" w:hAnsi="Times New Roman" w:cs="Times New Roman"/>
              </w:rPr>
              <w:t xml:space="preserve"> </w:t>
            </w:r>
            <w:r w:rsidR="009262B8" w:rsidRPr="007E34D0">
              <w:rPr>
                <w:rFonts w:ascii="Times New Roman" w:hAnsi="Times New Roman" w:cs="Times New Roman"/>
              </w:rPr>
              <w:t xml:space="preserve">40.000,00 </w:t>
            </w:r>
            <w:r>
              <w:rPr>
                <w:rFonts w:ascii="Times New Roman" w:hAnsi="Times New Roman" w:cs="Times New Roman"/>
              </w:rPr>
              <w:t>eura</w:t>
            </w:r>
          </w:p>
          <w:p w14:paraId="04992902" w14:textId="480118FB" w:rsidR="009262B8" w:rsidRDefault="009262B8" w:rsidP="009262B8">
            <w:pPr>
              <w:contextualSpacing/>
              <w:jc w:val="both"/>
              <w:rPr>
                <w:rFonts w:ascii="Times New Roman" w:hAnsi="Times New Roman" w:cs="Times New Roman"/>
              </w:rPr>
            </w:pPr>
            <w:r w:rsidRPr="007E34D0">
              <w:rPr>
                <w:rFonts w:ascii="Times New Roman" w:hAnsi="Times New Roman" w:cs="Times New Roman"/>
              </w:rPr>
              <w:t>Izvor</w:t>
            </w:r>
            <w:r w:rsidR="00EF1225">
              <w:rPr>
                <w:rFonts w:ascii="Times New Roman" w:hAnsi="Times New Roman" w:cs="Times New Roman"/>
              </w:rPr>
              <w:t xml:space="preserve"> financiranja</w:t>
            </w:r>
            <w:r w:rsidRPr="007E34D0">
              <w:rPr>
                <w:rFonts w:ascii="Times New Roman" w:hAnsi="Times New Roman" w:cs="Times New Roman"/>
              </w:rPr>
              <w:t>: Ministarstvo zdravstva</w:t>
            </w:r>
          </w:p>
          <w:p w14:paraId="2EF83B28" w14:textId="77777777" w:rsidR="008A24D1" w:rsidRPr="007E34D0" w:rsidRDefault="008A24D1" w:rsidP="009262B8">
            <w:pPr>
              <w:contextualSpacing/>
              <w:jc w:val="both"/>
              <w:rPr>
                <w:rFonts w:ascii="Times New Roman" w:hAnsi="Times New Roman" w:cs="Times New Roman"/>
              </w:rPr>
            </w:pPr>
          </w:p>
          <w:p w14:paraId="02C6D792" w14:textId="36CD4369" w:rsidR="009262B8" w:rsidRPr="007E34D0" w:rsidRDefault="009262B8" w:rsidP="009262B8">
            <w:pPr>
              <w:contextualSpacing/>
              <w:jc w:val="both"/>
              <w:rPr>
                <w:rFonts w:ascii="Times New Roman" w:hAnsi="Times New Roman" w:cs="Times New Roman"/>
              </w:rPr>
            </w:pPr>
            <w:r w:rsidRPr="007E34D0">
              <w:rPr>
                <w:rFonts w:ascii="Times New Roman" w:hAnsi="Times New Roman" w:cs="Times New Roman"/>
              </w:rPr>
              <w:t xml:space="preserve">11. </w:t>
            </w:r>
            <w:r w:rsidR="00EF1225" w:rsidRPr="007E34D0">
              <w:rPr>
                <w:rFonts w:ascii="Times New Roman" w:hAnsi="Times New Roman" w:cs="Times New Roman"/>
              </w:rPr>
              <w:t>URBANBLUEHEALTH -</w:t>
            </w:r>
            <w:r w:rsidR="00A843F5">
              <w:rPr>
                <w:rFonts w:ascii="Times New Roman" w:hAnsi="Times New Roman" w:cs="Times New Roman"/>
              </w:rPr>
              <w:t xml:space="preserve"> </w:t>
            </w:r>
            <w:r w:rsidR="00EF1225" w:rsidRPr="007E34D0">
              <w:rPr>
                <w:rFonts w:ascii="Times New Roman" w:hAnsi="Times New Roman" w:cs="Times New Roman"/>
              </w:rPr>
              <w:t>JOINT CENTRAL EUROPEAN ACTIONS FOR IMPROVING QUALITY OF URBAN BATHING WATERS</w:t>
            </w:r>
          </w:p>
          <w:p w14:paraId="42D4FF57" w14:textId="77777777" w:rsidR="00EF1225" w:rsidRDefault="00EF1225" w:rsidP="009262B8">
            <w:pPr>
              <w:contextualSpacing/>
              <w:jc w:val="both"/>
              <w:rPr>
                <w:rFonts w:ascii="Times New Roman" w:hAnsi="Times New Roman" w:cs="Times New Roman"/>
              </w:rPr>
            </w:pPr>
            <w:r>
              <w:rPr>
                <w:rFonts w:ascii="Times New Roman" w:hAnsi="Times New Roman" w:cs="Times New Roman"/>
              </w:rPr>
              <w:t>Vrijednost projekta:</w:t>
            </w:r>
            <w:r w:rsidRPr="007E34D0">
              <w:rPr>
                <w:rFonts w:ascii="Times New Roman" w:hAnsi="Times New Roman" w:cs="Times New Roman"/>
              </w:rPr>
              <w:t xml:space="preserve"> </w:t>
            </w:r>
            <w:r w:rsidR="009262B8" w:rsidRPr="007E34D0">
              <w:rPr>
                <w:rFonts w:ascii="Times New Roman" w:hAnsi="Times New Roman" w:cs="Times New Roman"/>
              </w:rPr>
              <w:t xml:space="preserve">1.628.900,00 </w:t>
            </w:r>
            <w:r>
              <w:rPr>
                <w:rFonts w:ascii="Times New Roman" w:hAnsi="Times New Roman" w:cs="Times New Roman"/>
              </w:rPr>
              <w:t>eura</w:t>
            </w:r>
          </w:p>
          <w:p w14:paraId="2148A51A" w14:textId="7B9FDAC6" w:rsidR="009262B8" w:rsidRPr="007E34D0" w:rsidRDefault="009262B8" w:rsidP="009262B8">
            <w:pPr>
              <w:contextualSpacing/>
              <w:jc w:val="both"/>
              <w:rPr>
                <w:rFonts w:ascii="Times New Roman" w:hAnsi="Times New Roman" w:cs="Times New Roman"/>
              </w:rPr>
            </w:pPr>
            <w:r w:rsidRPr="007E34D0">
              <w:rPr>
                <w:rFonts w:ascii="Times New Roman" w:hAnsi="Times New Roman" w:cs="Times New Roman"/>
              </w:rPr>
              <w:t>Nastavni zavod za javno zdravstvo -</w:t>
            </w:r>
            <w:r w:rsidR="00A843F5">
              <w:rPr>
                <w:rFonts w:ascii="Times New Roman" w:hAnsi="Times New Roman" w:cs="Times New Roman"/>
              </w:rPr>
              <w:t xml:space="preserve"> </w:t>
            </w:r>
            <w:r w:rsidRPr="007E34D0">
              <w:rPr>
                <w:rFonts w:ascii="Times New Roman" w:hAnsi="Times New Roman" w:cs="Times New Roman"/>
              </w:rPr>
              <w:t>partner na projektu: 169</w:t>
            </w:r>
            <w:r w:rsidR="00EF1225">
              <w:rPr>
                <w:rFonts w:ascii="Times New Roman" w:hAnsi="Times New Roman" w:cs="Times New Roman"/>
              </w:rPr>
              <w:t>.</w:t>
            </w:r>
            <w:r w:rsidRPr="007E34D0">
              <w:rPr>
                <w:rFonts w:ascii="Times New Roman" w:hAnsi="Times New Roman" w:cs="Times New Roman"/>
              </w:rPr>
              <w:t xml:space="preserve">400,00 </w:t>
            </w:r>
            <w:r w:rsidR="00EF1225">
              <w:rPr>
                <w:rFonts w:ascii="Times New Roman" w:hAnsi="Times New Roman" w:cs="Times New Roman"/>
              </w:rPr>
              <w:t>eura</w:t>
            </w:r>
          </w:p>
          <w:p w14:paraId="7AF29E9A" w14:textId="61D8E333" w:rsidR="009262B8" w:rsidRDefault="009262B8" w:rsidP="009262B8">
            <w:pPr>
              <w:contextualSpacing/>
              <w:jc w:val="both"/>
              <w:rPr>
                <w:rFonts w:ascii="Times New Roman" w:hAnsi="Times New Roman" w:cs="Times New Roman"/>
              </w:rPr>
            </w:pPr>
            <w:r w:rsidRPr="007E34D0">
              <w:rPr>
                <w:rFonts w:ascii="Times New Roman" w:hAnsi="Times New Roman" w:cs="Times New Roman"/>
              </w:rPr>
              <w:t>Izvor</w:t>
            </w:r>
            <w:r w:rsidR="00EF1225">
              <w:rPr>
                <w:rFonts w:ascii="Times New Roman" w:hAnsi="Times New Roman" w:cs="Times New Roman"/>
              </w:rPr>
              <w:t xml:space="preserve"> </w:t>
            </w:r>
            <w:proofErr w:type="spellStart"/>
            <w:r w:rsidR="00EF1225">
              <w:rPr>
                <w:rFonts w:ascii="Times New Roman" w:hAnsi="Times New Roman" w:cs="Times New Roman"/>
              </w:rPr>
              <w:t>finanaciranja</w:t>
            </w:r>
            <w:proofErr w:type="spellEnd"/>
            <w:r w:rsidRPr="007E34D0">
              <w:rPr>
                <w:rFonts w:ascii="Times New Roman" w:hAnsi="Times New Roman" w:cs="Times New Roman"/>
              </w:rPr>
              <w:t xml:space="preserve">: </w:t>
            </w:r>
            <w:proofErr w:type="spellStart"/>
            <w:r w:rsidRPr="007E34D0">
              <w:rPr>
                <w:rFonts w:ascii="Times New Roman" w:hAnsi="Times New Roman" w:cs="Times New Roman"/>
              </w:rPr>
              <w:t>Interreg</w:t>
            </w:r>
            <w:proofErr w:type="spellEnd"/>
            <w:r w:rsidRPr="007E34D0">
              <w:rPr>
                <w:rFonts w:ascii="Times New Roman" w:hAnsi="Times New Roman" w:cs="Times New Roman"/>
              </w:rPr>
              <w:t xml:space="preserve"> Central Europe 2021</w:t>
            </w:r>
            <w:r w:rsidR="00E2790A">
              <w:rPr>
                <w:rFonts w:ascii="Times New Roman" w:hAnsi="Times New Roman" w:cs="Times New Roman"/>
              </w:rPr>
              <w:t xml:space="preserve"> </w:t>
            </w:r>
            <w:r w:rsidRPr="007E34D0">
              <w:rPr>
                <w:rFonts w:ascii="Times New Roman" w:hAnsi="Times New Roman" w:cs="Times New Roman"/>
              </w:rPr>
              <w:t>-</w:t>
            </w:r>
            <w:r w:rsidR="00E2790A">
              <w:rPr>
                <w:rFonts w:ascii="Times New Roman" w:hAnsi="Times New Roman" w:cs="Times New Roman"/>
              </w:rPr>
              <w:t xml:space="preserve"> </w:t>
            </w:r>
            <w:r w:rsidRPr="007E34D0">
              <w:rPr>
                <w:rFonts w:ascii="Times New Roman" w:hAnsi="Times New Roman" w:cs="Times New Roman"/>
              </w:rPr>
              <w:t>2027</w:t>
            </w:r>
          </w:p>
          <w:p w14:paraId="61F82D0B" w14:textId="77777777" w:rsidR="008A24D1" w:rsidRPr="007E34D0" w:rsidRDefault="008A24D1" w:rsidP="009262B8">
            <w:pPr>
              <w:contextualSpacing/>
              <w:jc w:val="both"/>
              <w:rPr>
                <w:rFonts w:ascii="Times New Roman" w:hAnsi="Times New Roman" w:cs="Times New Roman"/>
              </w:rPr>
            </w:pPr>
          </w:p>
          <w:p w14:paraId="48BB67B7" w14:textId="70876993" w:rsidR="009262B8" w:rsidRPr="007E34D0" w:rsidRDefault="009262B8" w:rsidP="009262B8">
            <w:pPr>
              <w:contextualSpacing/>
              <w:jc w:val="both"/>
              <w:rPr>
                <w:rFonts w:ascii="Times New Roman" w:hAnsi="Times New Roman" w:cs="Times New Roman"/>
              </w:rPr>
            </w:pPr>
            <w:r w:rsidRPr="007E34D0">
              <w:rPr>
                <w:rFonts w:ascii="Times New Roman" w:hAnsi="Times New Roman" w:cs="Times New Roman"/>
              </w:rPr>
              <w:t xml:space="preserve">12. </w:t>
            </w:r>
            <w:r w:rsidR="006D5CAB" w:rsidRPr="007E34D0">
              <w:rPr>
                <w:rFonts w:ascii="Times New Roman" w:hAnsi="Times New Roman" w:cs="Times New Roman"/>
              </w:rPr>
              <w:t xml:space="preserve">CENTRALNO FINANCIRANJE SPECIJALIZACIJA </w:t>
            </w:r>
          </w:p>
          <w:p w14:paraId="5886B55D" w14:textId="66B3DF9D" w:rsidR="009262B8" w:rsidRPr="007E34D0" w:rsidRDefault="006D5CAB" w:rsidP="009262B8">
            <w:pPr>
              <w:contextualSpacing/>
              <w:jc w:val="both"/>
              <w:rPr>
                <w:rFonts w:ascii="Times New Roman" w:hAnsi="Times New Roman" w:cs="Times New Roman"/>
              </w:rPr>
            </w:pPr>
            <w:r>
              <w:rPr>
                <w:rFonts w:ascii="Times New Roman" w:hAnsi="Times New Roman" w:cs="Times New Roman"/>
              </w:rPr>
              <w:t>Vrijednost projekta</w:t>
            </w:r>
            <w:r w:rsidR="009262B8" w:rsidRPr="007E34D0">
              <w:rPr>
                <w:rFonts w:ascii="Times New Roman" w:hAnsi="Times New Roman" w:cs="Times New Roman"/>
              </w:rPr>
              <w:t xml:space="preserve"> 393.701,59 </w:t>
            </w:r>
            <w:r>
              <w:rPr>
                <w:rFonts w:ascii="Times New Roman" w:hAnsi="Times New Roman" w:cs="Times New Roman"/>
              </w:rPr>
              <w:t>eura</w:t>
            </w:r>
          </w:p>
          <w:p w14:paraId="22BA3808" w14:textId="1BF6383E" w:rsidR="009262B8" w:rsidRDefault="009262B8" w:rsidP="009262B8">
            <w:pPr>
              <w:contextualSpacing/>
              <w:jc w:val="both"/>
              <w:rPr>
                <w:rFonts w:ascii="Times New Roman" w:hAnsi="Times New Roman" w:cs="Times New Roman"/>
              </w:rPr>
            </w:pPr>
            <w:r w:rsidRPr="007E34D0">
              <w:rPr>
                <w:rFonts w:ascii="Times New Roman" w:hAnsi="Times New Roman" w:cs="Times New Roman"/>
              </w:rPr>
              <w:t>Izvor</w:t>
            </w:r>
            <w:r w:rsidR="006D5CAB">
              <w:rPr>
                <w:rFonts w:ascii="Times New Roman" w:hAnsi="Times New Roman" w:cs="Times New Roman"/>
              </w:rPr>
              <w:t xml:space="preserve"> financiranja</w:t>
            </w:r>
            <w:r w:rsidRPr="007E34D0">
              <w:rPr>
                <w:rFonts w:ascii="Times New Roman" w:hAnsi="Times New Roman" w:cs="Times New Roman"/>
              </w:rPr>
              <w:t>: Ministarstvo zdravstva, Hrvatski zavod za zapošljavanje, Ured za financiranje i ugovaranje projekata Europske unije</w:t>
            </w:r>
            <w:r w:rsidR="005A5323">
              <w:rPr>
                <w:rFonts w:ascii="Times New Roman" w:hAnsi="Times New Roman" w:cs="Times New Roman"/>
              </w:rPr>
              <w:t>,</w:t>
            </w:r>
            <w:r w:rsidRPr="007E34D0">
              <w:rPr>
                <w:rFonts w:ascii="Times New Roman" w:hAnsi="Times New Roman" w:cs="Times New Roman"/>
              </w:rPr>
              <w:t xml:space="preserve"> Nacionalni plan oporavka i otpornosti 2021.</w:t>
            </w:r>
            <w:r w:rsidR="00A843F5">
              <w:rPr>
                <w:rFonts w:ascii="Times New Roman" w:hAnsi="Times New Roman" w:cs="Times New Roman"/>
              </w:rPr>
              <w:t xml:space="preserve"> </w:t>
            </w:r>
            <w:r w:rsidRPr="007E34D0">
              <w:rPr>
                <w:rFonts w:ascii="Times New Roman" w:hAnsi="Times New Roman" w:cs="Times New Roman"/>
              </w:rPr>
              <w:t>-</w:t>
            </w:r>
            <w:r w:rsidR="00A843F5">
              <w:rPr>
                <w:rFonts w:ascii="Times New Roman" w:hAnsi="Times New Roman" w:cs="Times New Roman"/>
              </w:rPr>
              <w:t xml:space="preserve"> </w:t>
            </w:r>
            <w:r w:rsidRPr="007E34D0">
              <w:rPr>
                <w:rFonts w:ascii="Times New Roman" w:hAnsi="Times New Roman" w:cs="Times New Roman"/>
              </w:rPr>
              <w:t>2026.</w:t>
            </w:r>
          </w:p>
        </w:tc>
      </w:tr>
      <w:tr w:rsidR="009262B8" w14:paraId="74E24F05" w14:textId="77777777" w:rsidTr="009262B8">
        <w:tc>
          <w:tcPr>
            <w:tcW w:w="1271" w:type="dxa"/>
            <w:shd w:val="clear" w:color="auto" w:fill="A6A6A6" w:themeFill="background1" w:themeFillShade="A6"/>
          </w:tcPr>
          <w:p w14:paraId="074D021B" w14:textId="77777777" w:rsidR="009262B8" w:rsidRPr="001F3880" w:rsidRDefault="009262B8" w:rsidP="00B67762">
            <w:pPr>
              <w:contextualSpacing/>
              <w:jc w:val="both"/>
              <w:rPr>
                <w:rFonts w:ascii="Times New Roman" w:hAnsi="Times New Roman" w:cs="Times New Roman"/>
                <w:b/>
                <w:bCs/>
              </w:rPr>
            </w:pPr>
            <w:r w:rsidRPr="001F3880">
              <w:rPr>
                <w:rFonts w:ascii="Times New Roman" w:hAnsi="Times New Roman" w:cs="Times New Roman"/>
                <w:b/>
                <w:bCs/>
              </w:rPr>
              <w:lastRenderedPageBreak/>
              <w:t>Mjere:</w:t>
            </w:r>
          </w:p>
        </w:tc>
        <w:tc>
          <w:tcPr>
            <w:tcW w:w="7938" w:type="dxa"/>
          </w:tcPr>
          <w:p w14:paraId="632ABDE3" w14:textId="3E98D0A5" w:rsidR="009262B8" w:rsidRDefault="009262B8" w:rsidP="009262B8">
            <w:pPr>
              <w:contextualSpacing/>
              <w:jc w:val="both"/>
              <w:rPr>
                <w:rFonts w:ascii="Times New Roman" w:hAnsi="Times New Roman" w:cs="Times New Roman"/>
              </w:rPr>
            </w:pPr>
            <w:r w:rsidRPr="007E34D0">
              <w:rPr>
                <w:rFonts w:ascii="Times New Roman" w:hAnsi="Times New Roman" w:cs="Times New Roman"/>
              </w:rPr>
              <w:t>Provođenje zdravstvenog odgoja i zdravstvenog prosvjećivanja zakonski i stručno je utemeljeno na Planu i programu mjera zdravstvene zaštite iz obveznog zdravstvenog osiguranja te na nacionalnim strategijama koje se dotiču promicanja zdravlja i prevencije bolesti. Ciljevi</w:t>
            </w:r>
            <w:r w:rsidR="00CF0F79">
              <w:rPr>
                <w:rFonts w:ascii="Times New Roman" w:hAnsi="Times New Roman" w:cs="Times New Roman"/>
              </w:rPr>
              <w:t xml:space="preserve"> koji se nastoje postići su</w:t>
            </w:r>
            <w:r w:rsidRPr="007E34D0">
              <w:rPr>
                <w:rFonts w:ascii="Times New Roman" w:hAnsi="Times New Roman" w:cs="Times New Roman"/>
              </w:rPr>
              <w:t xml:space="preserve"> promicanje zdravlja odnosno osposobljavanje građana da poboljšaju kontrolu nad svojim zdravljem. Ideja promocije zdravlja podrazumijeva stvaranje potencijala za dobro zdravlje prije nego što zdravstveni problem ili ugroženost zdravlja nastupi. Ona je namijenjena i zdravim i bolesnim osobama, jer pomaže pojedincima da unaprijede vlastito zdravlje unatoč stanju u kojem se trenutačno nalaze te da preuzmu odgovornost za svoje zdravstveno stanje i povećaju kontrolu nad njim.</w:t>
            </w:r>
          </w:p>
          <w:p w14:paraId="3AB580AC" w14:textId="77777777" w:rsidR="00A843F5" w:rsidRDefault="00A843F5" w:rsidP="009262B8">
            <w:pPr>
              <w:contextualSpacing/>
              <w:jc w:val="both"/>
              <w:rPr>
                <w:rFonts w:ascii="Times New Roman" w:hAnsi="Times New Roman" w:cs="Times New Roman"/>
              </w:rPr>
            </w:pPr>
          </w:p>
          <w:p w14:paraId="2EFE323C" w14:textId="105C7D06" w:rsidR="00CF0F79" w:rsidRDefault="00CF0F79" w:rsidP="009262B8">
            <w:pPr>
              <w:contextualSpacing/>
              <w:jc w:val="both"/>
              <w:rPr>
                <w:rFonts w:ascii="Times New Roman" w:hAnsi="Times New Roman" w:cs="Times New Roman"/>
              </w:rPr>
            </w:pPr>
            <w:r>
              <w:rPr>
                <w:rFonts w:ascii="Times New Roman" w:hAnsi="Times New Roman" w:cs="Times New Roman"/>
              </w:rPr>
              <w:t xml:space="preserve">Nastavni zavod za javno zdravstvo planira provođenje zdravstvenog odgoja i zdravstvenog prosvjećivanja </w:t>
            </w:r>
            <w:r w:rsidR="00E9452E">
              <w:rPr>
                <w:rFonts w:ascii="Times New Roman" w:hAnsi="Times New Roman" w:cs="Times New Roman"/>
              </w:rPr>
              <w:t>kroz:</w:t>
            </w:r>
          </w:p>
          <w:p w14:paraId="603B49B3" w14:textId="4CBA41F7" w:rsidR="009262B8" w:rsidRPr="007E34D0" w:rsidRDefault="009262B8" w:rsidP="009262B8">
            <w:pPr>
              <w:contextualSpacing/>
              <w:jc w:val="both"/>
              <w:rPr>
                <w:rFonts w:ascii="Times New Roman" w:hAnsi="Times New Roman" w:cs="Times New Roman"/>
              </w:rPr>
            </w:pPr>
            <w:r w:rsidRPr="007E34D0">
              <w:rPr>
                <w:rFonts w:ascii="Times New Roman" w:hAnsi="Times New Roman" w:cs="Times New Roman"/>
              </w:rPr>
              <w:t>1. promicanje zdravlja i prevencij</w:t>
            </w:r>
            <w:r w:rsidR="00E2790A">
              <w:rPr>
                <w:rFonts w:ascii="Times New Roman" w:hAnsi="Times New Roman" w:cs="Times New Roman"/>
              </w:rPr>
              <w:t>u</w:t>
            </w:r>
            <w:r w:rsidRPr="007E34D0">
              <w:rPr>
                <w:rFonts w:ascii="Times New Roman" w:hAnsi="Times New Roman" w:cs="Times New Roman"/>
              </w:rPr>
              <w:t xml:space="preserve"> bolesti trudnica, novorođenčadi, </w:t>
            </w:r>
            <w:proofErr w:type="spellStart"/>
            <w:r w:rsidRPr="007E34D0">
              <w:rPr>
                <w:rFonts w:ascii="Times New Roman" w:hAnsi="Times New Roman" w:cs="Times New Roman"/>
              </w:rPr>
              <w:t>babinjača</w:t>
            </w:r>
            <w:proofErr w:type="spellEnd"/>
            <w:r w:rsidRPr="007E34D0">
              <w:rPr>
                <w:rFonts w:ascii="Times New Roman" w:hAnsi="Times New Roman" w:cs="Times New Roman"/>
              </w:rPr>
              <w:t>, dojenčadi, djece predškolskog i školskog uzrasta, studenata, zdrave odrasle populacije, odraslih osoba s povećanim rizikom po zdravlje, žena, starijih osoba</w:t>
            </w:r>
            <w:r w:rsidR="00E9452E">
              <w:rPr>
                <w:rFonts w:ascii="Times New Roman" w:hAnsi="Times New Roman" w:cs="Times New Roman"/>
              </w:rPr>
              <w:t>,</w:t>
            </w:r>
          </w:p>
          <w:p w14:paraId="5D874B57" w14:textId="111A4E90" w:rsidR="009262B8" w:rsidRPr="007E34D0" w:rsidRDefault="009262B8" w:rsidP="009262B8">
            <w:pPr>
              <w:contextualSpacing/>
              <w:jc w:val="both"/>
              <w:rPr>
                <w:rFonts w:ascii="Times New Roman" w:hAnsi="Times New Roman" w:cs="Times New Roman"/>
              </w:rPr>
            </w:pPr>
            <w:r w:rsidRPr="007E34D0">
              <w:rPr>
                <w:rFonts w:ascii="Times New Roman" w:hAnsi="Times New Roman" w:cs="Times New Roman"/>
              </w:rPr>
              <w:t>2. zdravstveno odgojni i edukativni rad s osobama s invaliditetom, kroničnim bolesnicima, hospitaliziranim bolesnicima i njihovim obiteljima</w:t>
            </w:r>
            <w:r w:rsidR="00E9452E">
              <w:rPr>
                <w:rFonts w:ascii="Times New Roman" w:hAnsi="Times New Roman" w:cs="Times New Roman"/>
              </w:rPr>
              <w:t>,</w:t>
            </w:r>
          </w:p>
          <w:p w14:paraId="2A62375A" w14:textId="3944A030" w:rsidR="009262B8" w:rsidRPr="007E34D0" w:rsidRDefault="009262B8" w:rsidP="009262B8">
            <w:pPr>
              <w:contextualSpacing/>
              <w:jc w:val="both"/>
              <w:rPr>
                <w:rFonts w:ascii="Times New Roman" w:hAnsi="Times New Roman" w:cs="Times New Roman"/>
              </w:rPr>
            </w:pPr>
            <w:r w:rsidRPr="007E34D0">
              <w:rPr>
                <w:rFonts w:ascii="Times New Roman" w:hAnsi="Times New Roman" w:cs="Times New Roman"/>
              </w:rPr>
              <w:t>3. promicanje zdravlja, zdravstveni odgoj i edukacija stanovništva iz područja prehrane, tjelesne aktivnosti, ovisnosti, mentalnog zdravlja, oralnog zdravlja, reproduktivnog zdravlja i metoda planiranja obitelji te područja prevencije ozljeda i pružanja prve pomoći</w:t>
            </w:r>
            <w:r w:rsidR="00E9452E">
              <w:rPr>
                <w:rFonts w:ascii="Times New Roman" w:hAnsi="Times New Roman" w:cs="Times New Roman"/>
              </w:rPr>
              <w:t>,</w:t>
            </w:r>
            <w:r w:rsidRPr="007E34D0">
              <w:rPr>
                <w:rFonts w:ascii="Times New Roman" w:hAnsi="Times New Roman" w:cs="Times New Roman"/>
              </w:rPr>
              <w:t xml:space="preserve"> </w:t>
            </w:r>
          </w:p>
          <w:p w14:paraId="14F23D02" w14:textId="4B7208FF" w:rsidR="009262B8" w:rsidRPr="007E34D0" w:rsidRDefault="009262B8" w:rsidP="009262B8">
            <w:pPr>
              <w:contextualSpacing/>
              <w:jc w:val="both"/>
              <w:rPr>
                <w:rFonts w:ascii="Times New Roman" w:hAnsi="Times New Roman" w:cs="Times New Roman"/>
              </w:rPr>
            </w:pPr>
            <w:r w:rsidRPr="007E34D0">
              <w:rPr>
                <w:rFonts w:ascii="Times New Roman" w:hAnsi="Times New Roman" w:cs="Times New Roman"/>
              </w:rPr>
              <w:t>4. primarna, sekundarna i tercijarna prevencija specifičnih stanja i bolesti putem edukacije o spolno prenosivim bolestima, kardiovaskularnim bolestima, malignim bolestima, zaraznim bolestima, ozljedama i invalidnosti, ostalim kroničnim nezaraznim bolestima</w:t>
            </w:r>
            <w:r w:rsidR="00E2790A">
              <w:rPr>
                <w:rFonts w:ascii="Times New Roman" w:hAnsi="Times New Roman" w:cs="Times New Roman"/>
              </w:rPr>
              <w:t xml:space="preserve"> i</w:t>
            </w:r>
          </w:p>
          <w:p w14:paraId="2C1B29E1" w14:textId="7679269C" w:rsidR="009262B8" w:rsidRDefault="009262B8" w:rsidP="009262B8">
            <w:pPr>
              <w:contextualSpacing/>
              <w:jc w:val="both"/>
              <w:rPr>
                <w:rFonts w:ascii="Times New Roman" w:hAnsi="Times New Roman" w:cs="Times New Roman"/>
              </w:rPr>
            </w:pPr>
            <w:r w:rsidRPr="007E34D0">
              <w:rPr>
                <w:rFonts w:ascii="Times New Roman" w:hAnsi="Times New Roman" w:cs="Times New Roman"/>
              </w:rPr>
              <w:t>5. edukacija edukatora koji će obavljati zdravstveno prosvjećivanje i promicanje zdravlja prema javno</w:t>
            </w:r>
            <w:r w:rsidR="00E2790A">
              <w:rPr>
                <w:rFonts w:ascii="Times New Roman" w:hAnsi="Times New Roman" w:cs="Times New Roman"/>
              </w:rPr>
              <w:t xml:space="preserve"> </w:t>
            </w:r>
            <w:r w:rsidRPr="007E34D0">
              <w:rPr>
                <w:rFonts w:ascii="Times New Roman" w:hAnsi="Times New Roman" w:cs="Times New Roman"/>
              </w:rPr>
              <w:t>-</w:t>
            </w:r>
            <w:r w:rsidR="00E2790A">
              <w:rPr>
                <w:rFonts w:ascii="Times New Roman" w:hAnsi="Times New Roman" w:cs="Times New Roman"/>
              </w:rPr>
              <w:t xml:space="preserve"> </w:t>
            </w:r>
            <w:r w:rsidRPr="007E34D0">
              <w:rPr>
                <w:rFonts w:ascii="Times New Roman" w:hAnsi="Times New Roman" w:cs="Times New Roman"/>
              </w:rPr>
              <w:t>zdravstvenim prioritetima</w:t>
            </w:r>
            <w:r w:rsidR="00E9452E">
              <w:rPr>
                <w:rFonts w:ascii="Times New Roman" w:hAnsi="Times New Roman" w:cs="Times New Roman"/>
              </w:rPr>
              <w:t>.</w:t>
            </w:r>
          </w:p>
          <w:p w14:paraId="5BD6BE18" w14:textId="77777777" w:rsidR="00E9452E" w:rsidRPr="007E34D0" w:rsidRDefault="00E9452E" w:rsidP="009262B8">
            <w:pPr>
              <w:contextualSpacing/>
              <w:jc w:val="both"/>
              <w:rPr>
                <w:rFonts w:ascii="Times New Roman" w:hAnsi="Times New Roman" w:cs="Times New Roman"/>
              </w:rPr>
            </w:pPr>
          </w:p>
          <w:p w14:paraId="26D903B8" w14:textId="20CB1D31" w:rsidR="009262B8" w:rsidRDefault="00E9452E" w:rsidP="009262B8">
            <w:pPr>
              <w:contextualSpacing/>
              <w:jc w:val="both"/>
              <w:rPr>
                <w:rFonts w:ascii="Times New Roman" w:hAnsi="Times New Roman" w:cs="Times New Roman"/>
              </w:rPr>
            </w:pPr>
            <w:r>
              <w:rPr>
                <w:rFonts w:ascii="Times New Roman" w:hAnsi="Times New Roman" w:cs="Times New Roman"/>
              </w:rPr>
              <w:t>Također, s</w:t>
            </w:r>
            <w:r w:rsidR="009262B8" w:rsidRPr="007E34D0">
              <w:rPr>
                <w:rFonts w:ascii="Times New Roman" w:hAnsi="Times New Roman" w:cs="Times New Roman"/>
              </w:rPr>
              <w:t xml:space="preserve">istematski pregledi, </w:t>
            </w:r>
            <w:proofErr w:type="spellStart"/>
            <w:r w:rsidR="009262B8" w:rsidRPr="007E34D0">
              <w:rPr>
                <w:rFonts w:ascii="Times New Roman" w:hAnsi="Times New Roman" w:cs="Times New Roman"/>
              </w:rPr>
              <w:t>skrininzi</w:t>
            </w:r>
            <w:proofErr w:type="spellEnd"/>
            <w:r w:rsidR="009262B8" w:rsidRPr="007E34D0">
              <w:rPr>
                <w:rFonts w:ascii="Times New Roman" w:hAnsi="Times New Roman" w:cs="Times New Roman"/>
              </w:rPr>
              <w:t xml:space="preserve"> i ostale aktivnosti u cilju prevencije i ranog otkrivanja bolesti utemeljen</w:t>
            </w:r>
            <w:r>
              <w:rPr>
                <w:rFonts w:ascii="Times New Roman" w:hAnsi="Times New Roman" w:cs="Times New Roman"/>
              </w:rPr>
              <w:t>i su</w:t>
            </w:r>
            <w:r w:rsidR="009262B8" w:rsidRPr="007E34D0">
              <w:rPr>
                <w:rFonts w:ascii="Times New Roman" w:hAnsi="Times New Roman" w:cs="Times New Roman"/>
              </w:rPr>
              <w:t xml:space="preserve"> na Planu i programu mjera zdravstvene zaštite iz obveznog zdravstvenog osiguranja te na nacionalnim strategijama koje se dotiču prevencije bolesti. Ovisno o fazi bolesti u kojoj smo intervenirali, prevenciju dijelimo na primarnu, sekundarnu i tercijarnu. Primarna prevencija je usmjerena na zdrave osobe, podrazumijeva uklanjanje rizika/uzroka bolesti i unapr</w:t>
            </w:r>
            <w:r w:rsidR="00E2790A">
              <w:rPr>
                <w:rFonts w:ascii="Times New Roman" w:hAnsi="Times New Roman" w:cs="Times New Roman"/>
              </w:rPr>
              <w:t>j</w:t>
            </w:r>
            <w:r w:rsidR="009262B8" w:rsidRPr="007E34D0">
              <w:rPr>
                <w:rFonts w:ascii="Times New Roman" w:hAnsi="Times New Roman" w:cs="Times New Roman"/>
              </w:rPr>
              <w:t xml:space="preserve">eđenje općeg zdravstvenog stanja kako bi se spriječio nastanak bolesti. Sekundarna prevencija se odnosi na prepoznavanje ranih znakova bolesti kod prividno zdravih ljudi, kako bi se pravodobnom intervencijom spriječio razvoj </w:t>
            </w:r>
            <w:proofErr w:type="spellStart"/>
            <w:r w:rsidR="009262B8" w:rsidRPr="007E34D0">
              <w:rPr>
                <w:rFonts w:ascii="Times New Roman" w:hAnsi="Times New Roman" w:cs="Times New Roman"/>
              </w:rPr>
              <w:t>manifestne</w:t>
            </w:r>
            <w:proofErr w:type="spellEnd"/>
            <w:r w:rsidR="009262B8" w:rsidRPr="007E34D0">
              <w:rPr>
                <w:rFonts w:ascii="Times New Roman" w:hAnsi="Times New Roman" w:cs="Times New Roman"/>
              </w:rPr>
              <w:t xml:space="preserve"> bolesti, te tako zaustavilo njeno napredovanje i sačuvao život i njegova kvaliteta. Rano otkrivanje bolesti uz posljedične rane intervencije je </w:t>
            </w:r>
            <w:r w:rsidR="009262B8" w:rsidRPr="007E34D0">
              <w:rPr>
                <w:rFonts w:ascii="Times New Roman" w:hAnsi="Times New Roman" w:cs="Times New Roman"/>
              </w:rPr>
              <w:lastRenderedPageBreak/>
              <w:t>najučinkovitija preventivna mjera kod mnogih bolesti. Tercijarna prevencija je prepoznavanje i zbrinjavanje onih stanja koja se ne mogu u potpunosti liječiti, ali se pravovremenim intervencijama može spriječiti razvoj posljedica ili komplikacija bolesti.</w:t>
            </w:r>
          </w:p>
          <w:p w14:paraId="33B87B1F" w14:textId="77777777" w:rsidR="00A843F5" w:rsidRDefault="00A843F5" w:rsidP="009262B8">
            <w:pPr>
              <w:contextualSpacing/>
              <w:jc w:val="both"/>
              <w:rPr>
                <w:rFonts w:ascii="Times New Roman" w:hAnsi="Times New Roman" w:cs="Times New Roman"/>
              </w:rPr>
            </w:pPr>
          </w:p>
          <w:p w14:paraId="6C3C7078" w14:textId="0A1DFEAB" w:rsidR="009262B8" w:rsidRPr="007E34D0" w:rsidRDefault="00E9452E" w:rsidP="009262B8">
            <w:pPr>
              <w:contextualSpacing/>
              <w:jc w:val="both"/>
              <w:rPr>
                <w:rFonts w:ascii="Times New Roman" w:hAnsi="Times New Roman" w:cs="Times New Roman"/>
              </w:rPr>
            </w:pPr>
            <w:r>
              <w:rPr>
                <w:rFonts w:ascii="Times New Roman" w:hAnsi="Times New Roman" w:cs="Times New Roman"/>
              </w:rPr>
              <w:t>Nastavni zavod za javno zdravstvo planira provođenje preventivnih aktivnosti kroz:</w:t>
            </w:r>
          </w:p>
          <w:p w14:paraId="37B30FCA" w14:textId="0D881F9A" w:rsidR="009262B8" w:rsidRPr="007E34D0" w:rsidRDefault="009262B8" w:rsidP="009262B8">
            <w:pPr>
              <w:contextualSpacing/>
              <w:jc w:val="both"/>
              <w:rPr>
                <w:rFonts w:ascii="Times New Roman" w:hAnsi="Times New Roman" w:cs="Times New Roman"/>
              </w:rPr>
            </w:pPr>
            <w:r w:rsidRPr="007E34D0">
              <w:rPr>
                <w:rFonts w:ascii="Times New Roman" w:hAnsi="Times New Roman" w:cs="Times New Roman"/>
              </w:rPr>
              <w:t>1. preventivn</w:t>
            </w:r>
            <w:r w:rsidR="00E57DCB">
              <w:rPr>
                <w:rFonts w:ascii="Times New Roman" w:hAnsi="Times New Roman" w:cs="Times New Roman"/>
              </w:rPr>
              <w:t>e</w:t>
            </w:r>
            <w:r w:rsidRPr="007E34D0">
              <w:rPr>
                <w:rFonts w:ascii="Times New Roman" w:hAnsi="Times New Roman" w:cs="Times New Roman"/>
              </w:rPr>
              <w:t xml:space="preserve"> pregled</w:t>
            </w:r>
            <w:r w:rsidR="00E57DCB">
              <w:rPr>
                <w:rFonts w:ascii="Times New Roman" w:hAnsi="Times New Roman" w:cs="Times New Roman"/>
              </w:rPr>
              <w:t>e</w:t>
            </w:r>
            <w:r w:rsidRPr="007E34D0">
              <w:rPr>
                <w:rFonts w:ascii="Times New Roman" w:hAnsi="Times New Roman" w:cs="Times New Roman"/>
              </w:rPr>
              <w:t xml:space="preserve"> trudnica, novorođenčeta i </w:t>
            </w:r>
            <w:proofErr w:type="spellStart"/>
            <w:r w:rsidRPr="007E34D0">
              <w:rPr>
                <w:rFonts w:ascii="Times New Roman" w:hAnsi="Times New Roman" w:cs="Times New Roman"/>
              </w:rPr>
              <w:t>babinjača</w:t>
            </w:r>
            <w:proofErr w:type="spellEnd"/>
            <w:r w:rsidRPr="007E34D0">
              <w:rPr>
                <w:rFonts w:ascii="Times New Roman" w:hAnsi="Times New Roman" w:cs="Times New Roman"/>
              </w:rPr>
              <w:t>, dojenčeta, predškolske djece, školske djece i studenata, žena, starije populacije</w:t>
            </w:r>
            <w:r w:rsidR="00E57DCB">
              <w:rPr>
                <w:rFonts w:ascii="Times New Roman" w:hAnsi="Times New Roman" w:cs="Times New Roman"/>
              </w:rPr>
              <w:t>,</w:t>
            </w:r>
          </w:p>
          <w:p w14:paraId="7E820C32" w14:textId="5BE14D28" w:rsidR="009262B8" w:rsidRPr="007E34D0" w:rsidRDefault="000A10BC" w:rsidP="009262B8">
            <w:pPr>
              <w:contextualSpacing/>
              <w:jc w:val="both"/>
              <w:rPr>
                <w:rFonts w:ascii="Times New Roman" w:hAnsi="Times New Roman" w:cs="Times New Roman"/>
              </w:rPr>
            </w:pPr>
            <w:r>
              <w:rPr>
                <w:rFonts w:ascii="Times New Roman" w:hAnsi="Times New Roman" w:cs="Times New Roman"/>
              </w:rPr>
              <w:t>2</w:t>
            </w:r>
            <w:r w:rsidR="009262B8" w:rsidRPr="007E34D0">
              <w:rPr>
                <w:rFonts w:ascii="Times New Roman" w:hAnsi="Times New Roman" w:cs="Times New Roman"/>
              </w:rPr>
              <w:t>. preventivn</w:t>
            </w:r>
            <w:r w:rsidR="00E57DCB">
              <w:rPr>
                <w:rFonts w:ascii="Times New Roman" w:hAnsi="Times New Roman" w:cs="Times New Roman"/>
              </w:rPr>
              <w:t>e</w:t>
            </w:r>
            <w:r w:rsidR="009262B8" w:rsidRPr="007E34D0">
              <w:rPr>
                <w:rFonts w:ascii="Times New Roman" w:hAnsi="Times New Roman" w:cs="Times New Roman"/>
              </w:rPr>
              <w:t xml:space="preserve"> pregled</w:t>
            </w:r>
            <w:r w:rsidR="00E57DCB">
              <w:rPr>
                <w:rFonts w:ascii="Times New Roman" w:hAnsi="Times New Roman" w:cs="Times New Roman"/>
              </w:rPr>
              <w:t>e</w:t>
            </w:r>
            <w:r w:rsidR="009262B8" w:rsidRPr="007E34D0">
              <w:rPr>
                <w:rFonts w:ascii="Times New Roman" w:hAnsi="Times New Roman" w:cs="Times New Roman"/>
              </w:rPr>
              <w:t xml:space="preserve"> koje obavljaju liječnici medicine rada vezano uz profesionalna oboljenja, sigurnost na radu i slično</w:t>
            </w:r>
            <w:r w:rsidR="00E57DCB">
              <w:rPr>
                <w:rFonts w:ascii="Times New Roman" w:hAnsi="Times New Roman" w:cs="Times New Roman"/>
              </w:rPr>
              <w:t>,</w:t>
            </w:r>
          </w:p>
          <w:p w14:paraId="5E1AD39F" w14:textId="3D50A003" w:rsidR="009262B8" w:rsidRPr="007E34D0" w:rsidRDefault="000A10BC" w:rsidP="009262B8">
            <w:pPr>
              <w:contextualSpacing/>
              <w:jc w:val="both"/>
              <w:rPr>
                <w:rFonts w:ascii="Times New Roman" w:hAnsi="Times New Roman" w:cs="Times New Roman"/>
              </w:rPr>
            </w:pPr>
            <w:r>
              <w:rPr>
                <w:rFonts w:ascii="Times New Roman" w:hAnsi="Times New Roman" w:cs="Times New Roman"/>
              </w:rPr>
              <w:t>3</w:t>
            </w:r>
            <w:r w:rsidR="009262B8" w:rsidRPr="007E34D0">
              <w:rPr>
                <w:rFonts w:ascii="Times New Roman" w:hAnsi="Times New Roman" w:cs="Times New Roman"/>
              </w:rPr>
              <w:t>.</w:t>
            </w:r>
            <w:r w:rsidR="00E57DCB">
              <w:rPr>
                <w:rFonts w:ascii="Times New Roman" w:hAnsi="Times New Roman" w:cs="Times New Roman"/>
              </w:rPr>
              <w:t xml:space="preserve"> </w:t>
            </w:r>
            <w:r w:rsidR="009262B8" w:rsidRPr="007E34D0">
              <w:rPr>
                <w:rFonts w:ascii="Times New Roman" w:hAnsi="Times New Roman" w:cs="Times New Roman"/>
              </w:rPr>
              <w:t>preventivni pregledi osoba pod zdravstvenim nadzorom sukladno Zakonu o zaštiti pučanstva od zaraznih bolesti</w:t>
            </w:r>
            <w:r w:rsidR="00E2790A">
              <w:rPr>
                <w:rFonts w:ascii="Times New Roman" w:hAnsi="Times New Roman" w:cs="Times New Roman"/>
              </w:rPr>
              <w:t xml:space="preserve"> i</w:t>
            </w:r>
            <w:r w:rsidR="009262B8" w:rsidRPr="007E34D0">
              <w:rPr>
                <w:rFonts w:ascii="Times New Roman" w:hAnsi="Times New Roman" w:cs="Times New Roman"/>
              </w:rPr>
              <w:t xml:space="preserve"> </w:t>
            </w:r>
          </w:p>
          <w:p w14:paraId="46356589" w14:textId="1F4861F1" w:rsidR="009262B8" w:rsidRDefault="000A10BC" w:rsidP="009262B8">
            <w:pPr>
              <w:contextualSpacing/>
              <w:jc w:val="both"/>
              <w:rPr>
                <w:rFonts w:ascii="Times New Roman" w:hAnsi="Times New Roman" w:cs="Times New Roman"/>
              </w:rPr>
            </w:pPr>
            <w:r>
              <w:rPr>
                <w:rFonts w:ascii="Times New Roman" w:hAnsi="Times New Roman" w:cs="Times New Roman"/>
              </w:rPr>
              <w:t>4</w:t>
            </w:r>
            <w:r w:rsidR="009262B8" w:rsidRPr="007E34D0">
              <w:rPr>
                <w:rFonts w:ascii="Times New Roman" w:hAnsi="Times New Roman" w:cs="Times New Roman"/>
              </w:rPr>
              <w:t>.</w:t>
            </w:r>
            <w:r w:rsidR="00E57DCB">
              <w:rPr>
                <w:rFonts w:ascii="Times New Roman" w:hAnsi="Times New Roman" w:cs="Times New Roman"/>
              </w:rPr>
              <w:t xml:space="preserve"> </w:t>
            </w:r>
            <w:r w:rsidR="009262B8" w:rsidRPr="007E34D0">
              <w:rPr>
                <w:rFonts w:ascii="Times New Roman" w:hAnsi="Times New Roman" w:cs="Times New Roman"/>
              </w:rPr>
              <w:t>preventivn</w:t>
            </w:r>
            <w:r>
              <w:rPr>
                <w:rFonts w:ascii="Times New Roman" w:hAnsi="Times New Roman" w:cs="Times New Roman"/>
              </w:rPr>
              <w:t>e</w:t>
            </w:r>
            <w:r w:rsidR="009262B8" w:rsidRPr="007E34D0">
              <w:rPr>
                <w:rFonts w:ascii="Times New Roman" w:hAnsi="Times New Roman" w:cs="Times New Roman"/>
              </w:rPr>
              <w:t xml:space="preserve"> pregled</w:t>
            </w:r>
            <w:r>
              <w:rPr>
                <w:rFonts w:ascii="Times New Roman" w:hAnsi="Times New Roman" w:cs="Times New Roman"/>
              </w:rPr>
              <w:t>e</w:t>
            </w:r>
            <w:r w:rsidR="009262B8" w:rsidRPr="007E34D0">
              <w:rPr>
                <w:rFonts w:ascii="Times New Roman" w:hAnsi="Times New Roman" w:cs="Times New Roman"/>
              </w:rPr>
              <w:t xml:space="preserve"> odraslih i starih osoba u cilju ranog otkrivanja kroničnih nezaraznih bolesti (provođenje nacionalnih programa ranog otkrivanja zloćudnih bolesti).</w:t>
            </w:r>
          </w:p>
          <w:p w14:paraId="608AB338" w14:textId="77777777" w:rsidR="000A10BC" w:rsidRPr="007E34D0" w:rsidRDefault="000A10BC" w:rsidP="009262B8">
            <w:pPr>
              <w:contextualSpacing/>
              <w:jc w:val="both"/>
              <w:rPr>
                <w:rFonts w:ascii="Times New Roman" w:hAnsi="Times New Roman" w:cs="Times New Roman"/>
              </w:rPr>
            </w:pPr>
          </w:p>
          <w:p w14:paraId="3B9D006F" w14:textId="591778B1" w:rsidR="009262B8" w:rsidRDefault="000A10BC" w:rsidP="009262B8">
            <w:pPr>
              <w:contextualSpacing/>
              <w:jc w:val="both"/>
              <w:rPr>
                <w:rFonts w:ascii="Times New Roman" w:hAnsi="Times New Roman" w:cs="Times New Roman"/>
              </w:rPr>
            </w:pPr>
            <w:r>
              <w:rPr>
                <w:rFonts w:ascii="Times New Roman" w:hAnsi="Times New Roman" w:cs="Times New Roman"/>
              </w:rPr>
              <w:t xml:space="preserve">Nadalje, </w:t>
            </w:r>
            <w:r w:rsidR="009262B8" w:rsidRPr="007E34D0">
              <w:rPr>
                <w:rFonts w:ascii="Times New Roman" w:hAnsi="Times New Roman" w:cs="Times New Roman"/>
              </w:rPr>
              <w:t>briga za okoliš koji podupire zdravlje je utemeljena na Planu i programu mjera zdravstvene zaštite iz obveznog zdravstvenog osiguranja te na Strategiji održivog razvitka R</w:t>
            </w:r>
            <w:r>
              <w:rPr>
                <w:rFonts w:ascii="Times New Roman" w:hAnsi="Times New Roman" w:cs="Times New Roman"/>
              </w:rPr>
              <w:t>epublike Hrvatske s c</w:t>
            </w:r>
            <w:r w:rsidR="009262B8" w:rsidRPr="007E34D0">
              <w:rPr>
                <w:rFonts w:ascii="Times New Roman" w:hAnsi="Times New Roman" w:cs="Times New Roman"/>
              </w:rPr>
              <w:t>ilje</w:t>
            </w:r>
            <w:r>
              <w:rPr>
                <w:rFonts w:ascii="Times New Roman" w:hAnsi="Times New Roman" w:cs="Times New Roman"/>
              </w:rPr>
              <w:t xml:space="preserve">m </w:t>
            </w:r>
            <w:r w:rsidR="009262B8" w:rsidRPr="007E34D0">
              <w:rPr>
                <w:rFonts w:ascii="Times New Roman" w:hAnsi="Times New Roman" w:cs="Times New Roman"/>
              </w:rPr>
              <w:t>poboljšanj</w:t>
            </w:r>
            <w:r>
              <w:rPr>
                <w:rFonts w:ascii="Times New Roman" w:hAnsi="Times New Roman" w:cs="Times New Roman"/>
              </w:rPr>
              <w:t>a</w:t>
            </w:r>
            <w:r w:rsidR="009262B8" w:rsidRPr="007E34D0">
              <w:rPr>
                <w:rFonts w:ascii="Times New Roman" w:hAnsi="Times New Roman" w:cs="Times New Roman"/>
              </w:rPr>
              <w:t xml:space="preserve"> zdravlja građana putem mjera kojima se unapr</w:t>
            </w:r>
            <w:r w:rsidR="00E2790A">
              <w:rPr>
                <w:rFonts w:ascii="Times New Roman" w:hAnsi="Times New Roman" w:cs="Times New Roman"/>
              </w:rPr>
              <w:t>j</w:t>
            </w:r>
            <w:r w:rsidR="009262B8" w:rsidRPr="007E34D0">
              <w:rPr>
                <w:rFonts w:ascii="Times New Roman" w:hAnsi="Times New Roman" w:cs="Times New Roman"/>
              </w:rPr>
              <w:t xml:space="preserve">eđuje stanje svih sastavnica okoliša (zrak, voda, more, tlo) kao i onečišćenja bukom, svjetlosnog onečišćenja te sustava gospodarenja krutim i tekućim otpadom. </w:t>
            </w:r>
          </w:p>
          <w:p w14:paraId="492B411F" w14:textId="77777777" w:rsidR="00A843F5" w:rsidRDefault="00A843F5" w:rsidP="009262B8">
            <w:pPr>
              <w:contextualSpacing/>
              <w:jc w:val="both"/>
              <w:rPr>
                <w:rFonts w:ascii="Times New Roman" w:hAnsi="Times New Roman" w:cs="Times New Roman"/>
              </w:rPr>
            </w:pPr>
          </w:p>
          <w:p w14:paraId="380A1FF6" w14:textId="59769877" w:rsidR="006D5317" w:rsidRPr="007E34D0" w:rsidRDefault="006D5317" w:rsidP="009262B8">
            <w:pPr>
              <w:contextualSpacing/>
              <w:jc w:val="both"/>
              <w:rPr>
                <w:rFonts w:ascii="Times New Roman" w:hAnsi="Times New Roman" w:cs="Times New Roman"/>
              </w:rPr>
            </w:pPr>
            <w:r>
              <w:rPr>
                <w:rFonts w:ascii="Times New Roman" w:hAnsi="Times New Roman" w:cs="Times New Roman"/>
              </w:rPr>
              <w:t xml:space="preserve">Nastavni zavod za javno zdravstvo planira provedbu aktivnosti koje se odnose na: </w:t>
            </w:r>
          </w:p>
          <w:p w14:paraId="0BCF706F" w14:textId="1B76E414" w:rsidR="009262B8" w:rsidRPr="007E34D0" w:rsidRDefault="009262B8" w:rsidP="009262B8">
            <w:pPr>
              <w:contextualSpacing/>
              <w:jc w:val="both"/>
              <w:rPr>
                <w:rFonts w:ascii="Times New Roman" w:hAnsi="Times New Roman" w:cs="Times New Roman"/>
              </w:rPr>
            </w:pPr>
            <w:r w:rsidRPr="007E34D0">
              <w:rPr>
                <w:rFonts w:ascii="Times New Roman" w:hAnsi="Times New Roman" w:cs="Times New Roman"/>
              </w:rPr>
              <w:t>1. zaštit</w:t>
            </w:r>
            <w:r w:rsidR="006D5317">
              <w:rPr>
                <w:rFonts w:ascii="Times New Roman" w:hAnsi="Times New Roman" w:cs="Times New Roman"/>
              </w:rPr>
              <w:t>u</w:t>
            </w:r>
            <w:r w:rsidRPr="007E34D0">
              <w:rPr>
                <w:rFonts w:ascii="Times New Roman" w:hAnsi="Times New Roman" w:cs="Times New Roman"/>
              </w:rPr>
              <w:t xml:space="preserve"> voda u cilju osiguranja dovoljnih količina zdravstveno ispravne vode za piće za stanovništvo i privredu</w:t>
            </w:r>
            <w:r w:rsidR="006D5317">
              <w:rPr>
                <w:rFonts w:ascii="Times New Roman" w:hAnsi="Times New Roman" w:cs="Times New Roman"/>
              </w:rPr>
              <w:t>,</w:t>
            </w:r>
            <w:r w:rsidRPr="007E34D0">
              <w:rPr>
                <w:rFonts w:ascii="Times New Roman" w:hAnsi="Times New Roman" w:cs="Times New Roman"/>
              </w:rPr>
              <w:t xml:space="preserve"> </w:t>
            </w:r>
          </w:p>
          <w:p w14:paraId="30190E31" w14:textId="3A4E9228" w:rsidR="009262B8" w:rsidRPr="007E34D0" w:rsidRDefault="009262B8" w:rsidP="009262B8">
            <w:pPr>
              <w:contextualSpacing/>
              <w:jc w:val="both"/>
              <w:rPr>
                <w:rFonts w:ascii="Times New Roman" w:hAnsi="Times New Roman" w:cs="Times New Roman"/>
              </w:rPr>
            </w:pPr>
            <w:r w:rsidRPr="007E34D0">
              <w:rPr>
                <w:rFonts w:ascii="Times New Roman" w:hAnsi="Times New Roman" w:cs="Times New Roman"/>
              </w:rPr>
              <w:t>2. nadzor nad zdravstvenom ispravnošću namirnica i predmeta opće uporabe</w:t>
            </w:r>
            <w:r w:rsidR="006D5317">
              <w:rPr>
                <w:rFonts w:ascii="Times New Roman" w:hAnsi="Times New Roman" w:cs="Times New Roman"/>
              </w:rPr>
              <w:t>,</w:t>
            </w:r>
            <w:r w:rsidRPr="007E34D0">
              <w:rPr>
                <w:rFonts w:ascii="Times New Roman" w:hAnsi="Times New Roman" w:cs="Times New Roman"/>
              </w:rPr>
              <w:t xml:space="preserve"> </w:t>
            </w:r>
          </w:p>
          <w:p w14:paraId="4C424CA9" w14:textId="7B8B75EC" w:rsidR="009262B8" w:rsidRPr="007E34D0" w:rsidRDefault="009262B8" w:rsidP="009262B8">
            <w:pPr>
              <w:contextualSpacing/>
              <w:jc w:val="both"/>
              <w:rPr>
                <w:rFonts w:ascii="Times New Roman" w:hAnsi="Times New Roman" w:cs="Times New Roman"/>
              </w:rPr>
            </w:pPr>
            <w:r w:rsidRPr="007E34D0">
              <w:rPr>
                <w:rFonts w:ascii="Times New Roman" w:hAnsi="Times New Roman" w:cs="Times New Roman"/>
              </w:rPr>
              <w:t>3. praćenje kvalitete zraka, voda za kupanje i vode koje se koriste za piće radi promicanja i zaštite zdravlja stanovništva od utjecaja štetnih čimbenika</w:t>
            </w:r>
            <w:r w:rsidR="006D5317">
              <w:rPr>
                <w:rFonts w:ascii="Times New Roman" w:hAnsi="Times New Roman" w:cs="Times New Roman"/>
              </w:rPr>
              <w:t>,</w:t>
            </w:r>
          </w:p>
          <w:p w14:paraId="2683C796" w14:textId="66A9123E" w:rsidR="009262B8" w:rsidRPr="007E34D0" w:rsidRDefault="009262B8" w:rsidP="009262B8">
            <w:pPr>
              <w:contextualSpacing/>
              <w:jc w:val="both"/>
              <w:rPr>
                <w:rFonts w:ascii="Times New Roman" w:hAnsi="Times New Roman" w:cs="Times New Roman"/>
              </w:rPr>
            </w:pPr>
            <w:r w:rsidRPr="007E34D0">
              <w:rPr>
                <w:rFonts w:ascii="Times New Roman" w:hAnsi="Times New Roman" w:cs="Times New Roman"/>
              </w:rPr>
              <w:t>4. praćenje stanja uhranjenosti stanovništva</w:t>
            </w:r>
            <w:r w:rsidR="006D5317">
              <w:rPr>
                <w:rFonts w:ascii="Times New Roman" w:hAnsi="Times New Roman" w:cs="Times New Roman"/>
              </w:rPr>
              <w:t>,</w:t>
            </w:r>
          </w:p>
          <w:p w14:paraId="288C9751" w14:textId="1858A282" w:rsidR="009262B8" w:rsidRPr="007E34D0" w:rsidRDefault="009262B8" w:rsidP="009262B8">
            <w:pPr>
              <w:contextualSpacing/>
              <w:jc w:val="both"/>
              <w:rPr>
                <w:rFonts w:ascii="Times New Roman" w:hAnsi="Times New Roman" w:cs="Times New Roman"/>
              </w:rPr>
            </w:pPr>
            <w:r w:rsidRPr="007E34D0">
              <w:rPr>
                <w:rFonts w:ascii="Times New Roman" w:hAnsi="Times New Roman" w:cs="Times New Roman"/>
              </w:rPr>
              <w:t>5. nadzor nad kvalitetom prehrane u kolektivima</w:t>
            </w:r>
            <w:r w:rsidR="006D5317">
              <w:rPr>
                <w:rFonts w:ascii="Times New Roman" w:hAnsi="Times New Roman" w:cs="Times New Roman"/>
              </w:rPr>
              <w:t>,</w:t>
            </w:r>
            <w:r w:rsidRPr="007E34D0">
              <w:rPr>
                <w:rFonts w:ascii="Times New Roman" w:hAnsi="Times New Roman" w:cs="Times New Roman"/>
              </w:rPr>
              <w:t xml:space="preserve"> </w:t>
            </w:r>
          </w:p>
          <w:p w14:paraId="3495BF64" w14:textId="39AF5D67" w:rsidR="009262B8" w:rsidRPr="007E34D0" w:rsidRDefault="009262B8" w:rsidP="009262B8">
            <w:pPr>
              <w:contextualSpacing/>
              <w:jc w:val="both"/>
              <w:rPr>
                <w:rFonts w:ascii="Times New Roman" w:hAnsi="Times New Roman" w:cs="Times New Roman"/>
              </w:rPr>
            </w:pPr>
            <w:r w:rsidRPr="007E34D0">
              <w:rPr>
                <w:rFonts w:ascii="Times New Roman" w:hAnsi="Times New Roman" w:cs="Times New Roman"/>
              </w:rPr>
              <w:t>6. nadzor nad bukom</w:t>
            </w:r>
            <w:r w:rsidR="006D5317">
              <w:rPr>
                <w:rFonts w:ascii="Times New Roman" w:hAnsi="Times New Roman" w:cs="Times New Roman"/>
              </w:rPr>
              <w:t>,</w:t>
            </w:r>
          </w:p>
          <w:p w14:paraId="6FDC254F" w14:textId="56B37C3B" w:rsidR="009262B8" w:rsidRPr="007E34D0" w:rsidRDefault="009262B8" w:rsidP="009262B8">
            <w:pPr>
              <w:contextualSpacing/>
              <w:jc w:val="both"/>
              <w:rPr>
                <w:rFonts w:ascii="Times New Roman" w:hAnsi="Times New Roman" w:cs="Times New Roman"/>
              </w:rPr>
            </w:pPr>
            <w:r w:rsidRPr="007E34D0">
              <w:rPr>
                <w:rFonts w:ascii="Times New Roman" w:hAnsi="Times New Roman" w:cs="Times New Roman"/>
              </w:rPr>
              <w:t xml:space="preserve">7. nadzor nad dišnim </w:t>
            </w:r>
            <w:proofErr w:type="spellStart"/>
            <w:r w:rsidRPr="007E34D0">
              <w:rPr>
                <w:rFonts w:ascii="Times New Roman" w:hAnsi="Times New Roman" w:cs="Times New Roman"/>
              </w:rPr>
              <w:t>noksama</w:t>
            </w:r>
            <w:proofErr w:type="spellEnd"/>
            <w:r w:rsidRPr="007E34D0">
              <w:rPr>
                <w:rFonts w:ascii="Times New Roman" w:hAnsi="Times New Roman" w:cs="Times New Roman"/>
              </w:rPr>
              <w:t xml:space="preserve"> i njihovim koncentracijama u zraku (uključujući pelud)</w:t>
            </w:r>
            <w:r w:rsidR="00E2790A">
              <w:rPr>
                <w:rFonts w:ascii="Times New Roman" w:hAnsi="Times New Roman" w:cs="Times New Roman"/>
              </w:rPr>
              <w:t xml:space="preserve"> i</w:t>
            </w:r>
            <w:r w:rsidRPr="007E34D0">
              <w:rPr>
                <w:rFonts w:ascii="Times New Roman" w:hAnsi="Times New Roman" w:cs="Times New Roman"/>
              </w:rPr>
              <w:t xml:space="preserve"> </w:t>
            </w:r>
          </w:p>
          <w:p w14:paraId="6B903A90" w14:textId="77777777" w:rsidR="009262B8" w:rsidRDefault="009262B8" w:rsidP="009262B8">
            <w:pPr>
              <w:contextualSpacing/>
              <w:jc w:val="both"/>
              <w:rPr>
                <w:rFonts w:ascii="Times New Roman" w:hAnsi="Times New Roman" w:cs="Times New Roman"/>
              </w:rPr>
            </w:pPr>
            <w:r w:rsidRPr="007E34D0">
              <w:rPr>
                <w:rFonts w:ascii="Times New Roman" w:hAnsi="Times New Roman" w:cs="Times New Roman"/>
              </w:rPr>
              <w:t>8. nadzor nad gospodarenjem krutim i tekućim otpadnim tvarima (gospodarenje komunalnim otpadom i otpadnim vodama).</w:t>
            </w:r>
          </w:p>
          <w:p w14:paraId="41025029" w14:textId="77777777" w:rsidR="006D5317" w:rsidRPr="007E34D0" w:rsidRDefault="006D5317" w:rsidP="009262B8">
            <w:pPr>
              <w:contextualSpacing/>
              <w:jc w:val="both"/>
              <w:rPr>
                <w:rFonts w:ascii="Times New Roman" w:hAnsi="Times New Roman" w:cs="Times New Roman"/>
              </w:rPr>
            </w:pPr>
          </w:p>
          <w:p w14:paraId="62C9A0C7" w14:textId="7613BDE5" w:rsidR="009262B8" w:rsidRPr="007E34D0" w:rsidRDefault="00553B8B" w:rsidP="009262B8">
            <w:pPr>
              <w:contextualSpacing/>
              <w:jc w:val="both"/>
              <w:rPr>
                <w:rFonts w:ascii="Times New Roman" w:hAnsi="Times New Roman" w:cs="Times New Roman"/>
              </w:rPr>
            </w:pPr>
            <w:r>
              <w:rPr>
                <w:rFonts w:ascii="Times New Roman" w:hAnsi="Times New Roman" w:cs="Times New Roman"/>
              </w:rPr>
              <w:t>Nastavni zavod za javno zdravstvo planira i provođenje m</w:t>
            </w:r>
            <w:r w:rsidR="009262B8" w:rsidRPr="007E34D0">
              <w:rPr>
                <w:rFonts w:ascii="Times New Roman" w:hAnsi="Times New Roman" w:cs="Times New Roman"/>
              </w:rPr>
              <w:t>jer</w:t>
            </w:r>
            <w:r>
              <w:rPr>
                <w:rFonts w:ascii="Times New Roman" w:hAnsi="Times New Roman" w:cs="Times New Roman"/>
              </w:rPr>
              <w:t>a</w:t>
            </w:r>
            <w:r w:rsidR="009262B8" w:rsidRPr="007E34D0">
              <w:rPr>
                <w:rFonts w:ascii="Times New Roman" w:hAnsi="Times New Roman" w:cs="Times New Roman"/>
              </w:rPr>
              <w:t xml:space="preserve"> prevencije i ranog otkrivanja zaraznih bolesti</w:t>
            </w:r>
            <w:r>
              <w:rPr>
                <w:rFonts w:ascii="Times New Roman" w:hAnsi="Times New Roman" w:cs="Times New Roman"/>
              </w:rPr>
              <w:t xml:space="preserve"> s ciljem z</w:t>
            </w:r>
            <w:r w:rsidR="009262B8" w:rsidRPr="007E34D0">
              <w:rPr>
                <w:rFonts w:ascii="Times New Roman" w:hAnsi="Times New Roman" w:cs="Times New Roman"/>
              </w:rPr>
              <w:t>aštit</w:t>
            </w:r>
            <w:r>
              <w:rPr>
                <w:rFonts w:ascii="Times New Roman" w:hAnsi="Times New Roman" w:cs="Times New Roman"/>
              </w:rPr>
              <w:t>e</w:t>
            </w:r>
            <w:r w:rsidR="009262B8" w:rsidRPr="007E34D0">
              <w:rPr>
                <w:rFonts w:ascii="Times New Roman" w:hAnsi="Times New Roman" w:cs="Times New Roman"/>
              </w:rPr>
              <w:t xml:space="preserve"> građana od obolijevanja od zaraznih bolesti, nadzor</w:t>
            </w:r>
            <w:r>
              <w:rPr>
                <w:rFonts w:ascii="Times New Roman" w:hAnsi="Times New Roman" w:cs="Times New Roman"/>
              </w:rPr>
              <w:t>a</w:t>
            </w:r>
            <w:r w:rsidR="009262B8" w:rsidRPr="007E34D0">
              <w:rPr>
                <w:rFonts w:ascii="Times New Roman" w:hAnsi="Times New Roman" w:cs="Times New Roman"/>
              </w:rPr>
              <w:t xml:space="preserve"> nad kretanjem zaraznih bolesti</w:t>
            </w:r>
            <w:r>
              <w:rPr>
                <w:rFonts w:ascii="Times New Roman" w:hAnsi="Times New Roman" w:cs="Times New Roman"/>
              </w:rPr>
              <w:t xml:space="preserve"> i</w:t>
            </w:r>
            <w:r w:rsidR="009262B8" w:rsidRPr="007E34D0">
              <w:rPr>
                <w:rFonts w:ascii="Times New Roman" w:hAnsi="Times New Roman" w:cs="Times New Roman"/>
              </w:rPr>
              <w:t xml:space="preserve"> suzbijanj</w:t>
            </w:r>
            <w:r>
              <w:rPr>
                <w:rFonts w:ascii="Times New Roman" w:hAnsi="Times New Roman" w:cs="Times New Roman"/>
              </w:rPr>
              <w:t>a</w:t>
            </w:r>
            <w:r w:rsidR="009262B8" w:rsidRPr="007E34D0">
              <w:rPr>
                <w:rFonts w:ascii="Times New Roman" w:hAnsi="Times New Roman" w:cs="Times New Roman"/>
              </w:rPr>
              <w:t xml:space="preserve"> epidemija</w:t>
            </w:r>
            <w:r>
              <w:rPr>
                <w:rFonts w:ascii="Times New Roman" w:hAnsi="Times New Roman" w:cs="Times New Roman"/>
              </w:rPr>
              <w:t xml:space="preserve"> i to kroz: </w:t>
            </w:r>
            <w:r w:rsidR="009262B8" w:rsidRPr="007E34D0">
              <w:rPr>
                <w:rFonts w:ascii="Times New Roman" w:hAnsi="Times New Roman" w:cs="Times New Roman"/>
              </w:rPr>
              <w:t xml:space="preserve"> </w:t>
            </w:r>
          </w:p>
          <w:p w14:paraId="1F90CC16" w14:textId="4CD38102" w:rsidR="009262B8" w:rsidRPr="007E34D0" w:rsidRDefault="009262B8" w:rsidP="009262B8">
            <w:pPr>
              <w:contextualSpacing/>
              <w:jc w:val="both"/>
              <w:rPr>
                <w:rFonts w:ascii="Times New Roman" w:hAnsi="Times New Roman" w:cs="Times New Roman"/>
              </w:rPr>
            </w:pPr>
            <w:r w:rsidRPr="007E34D0">
              <w:rPr>
                <w:rFonts w:ascii="Times New Roman" w:hAnsi="Times New Roman" w:cs="Times New Roman"/>
              </w:rPr>
              <w:t xml:space="preserve">1. </w:t>
            </w:r>
            <w:r w:rsidR="00553B8B">
              <w:rPr>
                <w:rFonts w:ascii="Times New Roman" w:hAnsi="Times New Roman" w:cs="Times New Roman"/>
              </w:rPr>
              <w:t>p</w:t>
            </w:r>
            <w:r w:rsidRPr="007E34D0">
              <w:rPr>
                <w:rFonts w:ascii="Times New Roman" w:hAnsi="Times New Roman" w:cs="Times New Roman"/>
              </w:rPr>
              <w:t>rovođenje programa obveznog cijepljenja, urgentnih protuepidemijskih cijepljenja i</w:t>
            </w:r>
          </w:p>
          <w:p w14:paraId="0E978D90" w14:textId="7DA2ACE3" w:rsidR="009262B8" w:rsidRDefault="009262B8" w:rsidP="00553B8B">
            <w:pPr>
              <w:contextualSpacing/>
              <w:jc w:val="both"/>
              <w:rPr>
                <w:rFonts w:ascii="Times New Roman" w:hAnsi="Times New Roman" w:cs="Times New Roman"/>
              </w:rPr>
            </w:pPr>
            <w:r w:rsidRPr="007E34D0">
              <w:rPr>
                <w:rFonts w:ascii="Times New Roman" w:hAnsi="Times New Roman" w:cs="Times New Roman"/>
              </w:rPr>
              <w:t>fakultativnih cijepljenja</w:t>
            </w:r>
            <w:r w:rsidR="00EA1391">
              <w:rPr>
                <w:rFonts w:ascii="Times New Roman" w:hAnsi="Times New Roman" w:cs="Times New Roman"/>
              </w:rPr>
              <w:t>,</w:t>
            </w:r>
            <w:r w:rsidR="00553B8B">
              <w:rPr>
                <w:rFonts w:ascii="Times New Roman" w:hAnsi="Times New Roman" w:cs="Times New Roman"/>
              </w:rPr>
              <w:t xml:space="preserve"> </w:t>
            </w:r>
          </w:p>
          <w:p w14:paraId="1776601C" w14:textId="055D2AE8" w:rsidR="009262B8" w:rsidRPr="007E34D0" w:rsidRDefault="009262B8" w:rsidP="009262B8">
            <w:pPr>
              <w:contextualSpacing/>
              <w:jc w:val="both"/>
              <w:rPr>
                <w:rFonts w:ascii="Times New Roman" w:hAnsi="Times New Roman" w:cs="Times New Roman"/>
              </w:rPr>
            </w:pPr>
            <w:r w:rsidRPr="007E34D0">
              <w:rPr>
                <w:rFonts w:ascii="Times New Roman" w:hAnsi="Times New Roman" w:cs="Times New Roman"/>
              </w:rPr>
              <w:t xml:space="preserve">2. </w:t>
            </w:r>
            <w:r w:rsidR="00553B8B">
              <w:rPr>
                <w:rFonts w:ascii="Times New Roman" w:hAnsi="Times New Roman" w:cs="Times New Roman"/>
              </w:rPr>
              <w:t>n</w:t>
            </w:r>
            <w:r w:rsidRPr="007E34D0">
              <w:rPr>
                <w:rFonts w:ascii="Times New Roman" w:hAnsi="Times New Roman" w:cs="Times New Roman"/>
              </w:rPr>
              <w:t>adzor nad kretanjem zaraznih bolesti i suzbijanje epidemija</w:t>
            </w:r>
            <w:r w:rsidR="00EA1391">
              <w:rPr>
                <w:rFonts w:ascii="Times New Roman" w:hAnsi="Times New Roman" w:cs="Times New Roman"/>
              </w:rPr>
              <w:t>,</w:t>
            </w:r>
          </w:p>
          <w:p w14:paraId="548A7C3A" w14:textId="28BEE8DB" w:rsidR="009262B8" w:rsidRPr="007E34D0" w:rsidRDefault="009262B8" w:rsidP="009262B8">
            <w:pPr>
              <w:contextualSpacing/>
              <w:jc w:val="both"/>
              <w:rPr>
                <w:rFonts w:ascii="Times New Roman" w:hAnsi="Times New Roman" w:cs="Times New Roman"/>
              </w:rPr>
            </w:pPr>
            <w:r w:rsidRPr="007E34D0">
              <w:rPr>
                <w:rFonts w:ascii="Times New Roman" w:hAnsi="Times New Roman" w:cs="Times New Roman"/>
              </w:rPr>
              <w:t xml:space="preserve">3. </w:t>
            </w:r>
            <w:r w:rsidR="00553B8B">
              <w:rPr>
                <w:rFonts w:ascii="Times New Roman" w:hAnsi="Times New Roman" w:cs="Times New Roman"/>
              </w:rPr>
              <w:t>z</w:t>
            </w:r>
            <w:r w:rsidRPr="007E34D0">
              <w:rPr>
                <w:rFonts w:ascii="Times New Roman" w:hAnsi="Times New Roman" w:cs="Times New Roman"/>
              </w:rPr>
              <w:t>dravstveni odgoj</w:t>
            </w:r>
            <w:r w:rsidR="00553B8B">
              <w:rPr>
                <w:rFonts w:ascii="Times New Roman" w:hAnsi="Times New Roman" w:cs="Times New Roman"/>
              </w:rPr>
              <w:t>,</w:t>
            </w:r>
          </w:p>
          <w:p w14:paraId="644377B6" w14:textId="04493476" w:rsidR="009262B8" w:rsidRPr="007E34D0" w:rsidRDefault="009262B8" w:rsidP="009262B8">
            <w:pPr>
              <w:contextualSpacing/>
              <w:jc w:val="both"/>
              <w:rPr>
                <w:rFonts w:ascii="Times New Roman" w:hAnsi="Times New Roman" w:cs="Times New Roman"/>
              </w:rPr>
            </w:pPr>
            <w:r w:rsidRPr="007E34D0">
              <w:rPr>
                <w:rFonts w:ascii="Times New Roman" w:hAnsi="Times New Roman" w:cs="Times New Roman"/>
              </w:rPr>
              <w:t xml:space="preserve">4. </w:t>
            </w:r>
            <w:r w:rsidR="00553B8B">
              <w:rPr>
                <w:rFonts w:ascii="Times New Roman" w:hAnsi="Times New Roman" w:cs="Times New Roman"/>
              </w:rPr>
              <w:t>m</w:t>
            </w:r>
            <w:r w:rsidRPr="007E34D0">
              <w:rPr>
                <w:rFonts w:ascii="Times New Roman" w:hAnsi="Times New Roman" w:cs="Times New Roman"/>
              </w:rPr>
              <w:t>jere prevencije zaraznih bolesti kod posebnih skupina</w:t>
            </w:r>
            <w:r w:rsidR="00553B8B">
              <w:rPr>
                <w:rFonts w:ascii="Times New Roman" w:hAnsi="Times New Roman" w:cs="Times New Roman"/>
              </w:rPr>
              <w:t xml:space="preserve"> (osobe u</w:t>
            </w:r>
            <w:r w:rsidRPr="007E34D0">
              <w:rPr>
                <w:rFonts w:ascii="Times New Roman" w:hAnsi="Times New Roman" w:cs="Times New Roman"/>
              </w:rPr>
              <w:t xml:space="preserve"> međunarodnom prometu</w:t>
            </w:r>
            <w:r w:rsidR="00553B8B">
              <w:rPr>
                <w:rFonts w:ascii="Times New Roman" w:hAnsi="Times New Roman" w:cs="Times New Roman"/>
              </w:rPr>
              <w:t>, državljani R</w:t>
            </w:r>
            <w:r w:rsidR="00EA1391">
              <w:rPr>
                <w:rFonts w:ascii="Times New Roman" w:hAnsi="Times New Roman" w:cs="Times New Roman"/>
              </w:rPr>
              <w:t>epublike Hrvatske</w:t>
            </w:r>
            <w:r w:rsidR="00553B8B">
              <w:rPr>
                <w:rFonts w:ascii="Times New Roman" w:hAnsi="Times New Roman" w:cs="Times New Roman"/>
              </w:rPr>
              <w:t xml:space="preserve"> i stranci koji su </w:t>
            </w:r>
            <w:r w:rsidRPr="007E34D0">
              <w:rPr>
                <w:rFonts w:ascii="Times New Roman" w:hAnsi="Times New Roman" w:cs="Times New Roman"/>
              </w:rPr>
              <w:t xml:space="preserve"> boravili u područjima gdje vladaju kolera, malarija, kuga, tropske </w:t>
            </w:r>
            <w:proofErr w:type="spellStart"/>
            <w:r w:rsidRPr="007E34D0">
              <w:rPr>
                <w:rFonts w:ascii="Times New Roman" w:hAnsi="Times New Roman" w:cs="Times New Roman"/>
              </w:rPr>
              <w:t>hemoragijske</w:t>
            </w:r>
            <w:proofErr w:type="spellEnd"/>
            <w:r w:rsidRPr="007E34D0">
              <w:rPr>
                <w:rFonts w:ascii="Times New Roman" w:hAnsi="Times New Roman" w:cs="Times New Roman"/>
              </w:rPr>
              <w:t xml:space="preserve"> groznice i žuta groznica sukladno važećim propisima</w:t>
            </w:r>
            <w:r w:rsidR="00553B8B">
              <w:rPr>
                <w:rFonts w:ascii="Times New Roman" w:hAnsi="Times New Roman" w:cs="Times New Roman"/>
              </w:rPr>
              <w:t xml:space="preserve">, </w:t>
            </w:r>
            <w:r w:rsidRPr="007E34D0">
              <w:rPr>
                <w:rFonts w:ascii="Times New Roman" w:hAnsi="Times New Roman" w:cs="Times New Roman"/>
              </w:rPr>
              <w:t>tražitelj</w:t>
            </w:r>
            <w:r w:rsidR="00553B8B">
              <w:rPr>
                <w:rFonts w:ascii="Times New Roman" w:hAnsi="Times New Roman" w:cs="Times New Roman"/>
              </w:rPr>
              <w:t>i</w:t>
            </w:r>
            <w:r w:rsidRPr="007E34D0">
              <w:rPr>
                <w:rFonts w:ascii="Times New Roman" w:hAnsi="Times New Roman" w:cs="Times New Roman"/>
              </w:rPr>
              <w:t xml:space="preserve"> azila, azilant</w:t>
            </w:r>
            <w:r w:rsidR="00553B8B">
              <w:rPr>
                <w:rFonts w:ascii="Times New Roman" w:hAnsi="Times New Roman" w:cs="Times New Roman"/>
              </w:rPr>
              <w:t>i</w:t>
            </w:r>
            <w:r w:rsidRPr="007E34D0">
              <w:rPr>
                <w:rFonts w:ascii="Times New Roman" w:hAnsi="Times New Roman" w:cs="Times New Roman"/>
              </w:rPr>
              <w:t>, izbjeglic</w:t>
            </w:r>
            <w:r w:rsidR="00553B8B">
              <w:rPr>
                <w:rFonts w:ascii="Times New Roman" w:hAnsi="Times New Roman" w:cs="Times New Roman"/>
              </w:rPr>
              <w:t>e</w:t>
            </w:r>
            <w:r w:rsidRPr="007E34D0">
              <w:rPr>
                <w:rFonts w:ascii="Times New Roman" w:hAnsi="Times New Roman" w:cs="Times New Roman"/>
              </w:rPr>
              <w:t xml:space="preserve"> i stranc</w:t>
            </w:r>
            <w:r w:rsidR="00553B8B">
              <w:rPr>
                <w:rFonts w:ascii="Times New Roman" w:hAnsi="Times New Roman" w:cs="Times New Roman"/>
              </w:rPr>
              <w:t>i),</w:t>
            </w:r>
            <w:r w:rsidRPr="007E34D0">
              <w:rPr>
                <w:rFonts w:ascii="Times New Roman" w:hAnsi="Times New Roman" w:cs="Times New Roman"/>
              </w:rPr>
              <w:t xml:space="preserve"> </w:t>
            </w:r>
          </w:p>
          <w:p w14:paraId="0B546F6A" w14:textId="23687579" w:rsidR="009262B8" w:rsidRPr="007E34D0" w:rsidRDefault="009262B8" w:rsidP="009262B8">
            <w:pPr>
              <w:contextualSpacing/>
              <w:jc w:val="both"/>
              <w:rPr>
                <w:rFonts w:ascii="Times New Roman" w:hAnsi="Times New Roman" w:cs="Times New Roman"/>
              </w:rPr>
            </w:pPr>
            <w:r w:rsidRPr="007E34D0">
              <w:rPr>
                <w:rFonts w:ascii="Times New Roman" w:hAnsi="Times New Roman" w:cs="Times New Roman"/>
              </w:rPr>
              <w:t xml:space="preserve">5. </w:t>
            </w:r>
            <w:r w:rsidR="00305B0B">
              <w:rPr>
                <w:rFonts w:ascii="Times New Roman" w:hAnsi="Times New Roman" w:cs="Times New Roman"/>
              </w:rPr>
              <w:t>n</w:t>
            </w:r>
            <w:r w:rsidRPr="007E34D0">
              <w:rPr>
                <w:rFonts w:ascii="Times New Roman" w:hAnsi="Times New Roman" w:cs="Times New Roman"/>
              </w:rPr>
              <w:t>adzor nad kretanjem spolno prenosivih zaraznih bolesti i suzbijanje epidemija</w:t>
            </w:r>
            <w:r w:rsidR="00EA1391">
              <w:rPr>
                <w:rFonts w:ascii="Times New Roman" w:hAnsi="Times New Roman" w:cs="Times New Roman"/>
              </w:rPr>
              <w:t xml:space="preserve"> i</w:t>
            </w:r>
          </w:p>
          <w:p w14:paraId="045EDD04" w14:textId="48C457FE" w:rsidR="009262B8" w:rsidRPr="007E34D0" w:rsidRDefault="009262B8" w:rsidP="009262B8">
            <w:pPr>
              <w:contextualSpacing/>
              <w:jc w:val="both"/>
              <w:rPr>
                <w:rFonts w:ascii="Times New Roman" w:hAnsi="Times New Roman" w:cs="Times New Roman"/>
              </w:rPr>
            </w:pPr>
            <w:r w:rsidRPr="007E34D0">
              <w:rPr>
                <w:rFonts w:ascii="Times New Roman" w:hAnsi="Times New Roman" w:cs="Times New Roman"/>
              </w:rPr>
              <w:t xml:space="preserve">6. </w:t>
            </w:r>
            <w:r w:rsidR="00305B0B">
              <w:rPr>
                <w:rFonts w:ascii="Times New Roman" w:hAnsi="Times New Roman" w:cs="Times New Roman"/>
              </w:rPr>
              <w:t>s</w:t>
            </w:r>
            <w:r w:rsidRPr="007E34D0">
              <w:rPr>
                <w:rFonts w:ascii="Times New Roman" w:hAnsi="Times New Roman" w:cs="Times New Roman"/>
              </w:rPr>
              <w:t>udjelovanje u osnovnim mjerama zaštite okoliša u svrhu epidemiološkog nadzora i kontrole</w:t>
            </w:r>
            <w:r w:rsidR="00305B0B">
              <w:rPr>
                <w:rFonts w:ascii="Times New Roman" w:hAnsi="Times New Roman" w:cs="Times New Roman"/>
              </w:rPr>
              <w:t xml:space="preserve"> (DDD, </w:t>
            </w:r>
            <w:r w:rsidRPr="007E34D0">
              <w:rPr>
                <w:rFonts w:ascii="Times New Roman" w:hAnsi="Times New Roman" w:cs="Times New Roman"/>
              </w:rPr>
              <w:t>nadzor nad vodoopskrbom i vodoopskrbnim objektima</w:t>
            </w:r>
            <w:r w:rsidR="00305B0B">
              <w:rPr>
                <w:rFonts w:ascii="Times New Roman" w:hAnsi="Times New Roman" w:cs="Times New Roman"/>
              </w:rPr>
              <w:t xml:space="preserve">, </w:t>
            </w:r>
            <w:r w:rsidRPr="007E34D0">
              <w:rPr>
                <w:rFonts w:ascii="Times New Roman" w:hAnsi="Times New Roman" w:cs="Times New Roman"/>
              </w:rPr>
              <w:t>nadzor nad javnom i društvenom prehranom</w:t>
            </w:r>
            <w:r w:rsidR="00305B0B">
              <w:rPr>
                <w:rFonts w:ascii="Times New Roman" w:hAnsi="Times New Roman" w:cs="Times New Roman"/>
              </w:rPr>
              <w:t xml:space="preserve">, </w:t>
            </w:r>
            <w:r w:rsidRPr="007E34D0">
              <w:rPr>
                <w:rFonts w:ascii="Times New Roman" w:hAnsi="Times New Roman" w:cs="Times New Roman"/>
              </w:rPr>
              <w:t>nadzor nad higijenskim i drugim uvjetima u objektima za proizvodnju i distribuciju hrane i namirnica</w:t>
            </w:r>
            <w:r w:rsidR="00305B0B">
              <w:rPr>
                <w:rFonts w:ascii="Times New Roman" w:hAnsi="Times New Roman" w:cs="Times New Roman"/>
              </w:rPr>
              <w:t xml:space="preserve">, </w:t>
            </w:r>
            <w:r w:rsidRPr="007E34D0">
              <w:rPr>
                <w:rFonts w:ascii="Times New Roman" w:hAnsi="Times New Roman" w:cs="Times New Roman"/>
              </w:rPr>
              <w:t>nadzor nad primjenom mjera sustava HACCP u objektima i u osoba u proizvodnji hrane, vode i namirnica za ljudsku uporabu</w:t>
            </w:r>
            <w:r w:rsidR="00305B0B">
              <w:rPr>
                <w:rFonts w:ascii="Times New Roman" w:hAnsi="Times New Roman" w:cs="Times New Roman"/>
              </w:rPr>
              <w:t>,</w:t>
            </w:r>
            <w:r w:rsidRPr="007E34D0">
              <w:rPr>
                <w:rFonts w:ascii="Times New Roman" w:hAnsi="Times New Roman" w:cs="Times New Roman"/>
              </w:rPr>
              <w:t xml:space="preserve"> </w:t>
            </w:r>
          </w:p>
          <w:p w14:paraId="770A5026" w14:textId="77777777" w:rsidR="009262B8" w:rsidRDefault="009262B8" w:rsidP="00305B0B">
            <w:pPr>
              <w:contextualSpacing/>
              <w:jc w:val="both"/>
              <w:rPr>
                <w:rFonts w:ascii="Times New Roman" w:hAnsi="Times New Roman" w:cs="Times New Roman"/>
              </w:rPr>
            </w:pPr>
            <w:r w:rsidRPr="007E34D0">
              <w:rPr>
                <w:rFonts w:ascii="Times New Roman" w:hAnsi="Times New Roman" w:cs="Times New Roman"/>
              </w:rPr>
              <w:t>nadzor nad higijenom okoliša</w:t>
            </w:r>
            <w:r w:rsidR="00305B0B">
              <w:rPr>
                <w:rFonts w:ascii="Times New Roman" w:hAnsi="Times New Roman" w:cs="Times New Roman"/>
              </w:rPr>
              <w:t xml:space="preserve"> i </w:t>
            </w:r>
            <w:r w:rsidRPr="007E34D0">
              <w:rPr>
                <w:rFonts w:ascii="Times New Roman" w:hAnsi="Times New Roman" w:cs="Times New Roman"/>
              </w:rPr>
              <w:t>preventivni pregledi smještajnih jedinica u cilju smanjenja rizika od legionarske bolesti</w:t>
            </w:r>
            <w:r w:rsidR="00305B0B">
              <w:rPr>
                <w:rFonts w:ascii="Times New Roman" w:hAnsi="Times New Roman" w:cs="Times New Roman"/>
              </w:rPr>
              <w:t>)</w:t>
            </w:r>
            <w:r w:rsidRPr="007E34D0">
              <w:rPr>
                <w:rFonts w:ascii="Times New Roman" w:hAnsi="Times New Roman" w:cs="Times New Roman"/>
              </w:rPr>
              <w:t>.</w:t>
            </w:r>
          </w:p>
          <w:p w14:paraId="7C7DAC42" w14:textId="77777777" w:rsidR="004276B2" w:rsidRDefault="004276B2" w:rsidP="00305B0B">
            <w:pPr>
              <w:contextualSpacing/>
              <w:jc w:val="both"/>
              <w:rPr>
                <w:rFonts w:ascii="Times New Roman" w:hAnsi="Times New Roman" w:cs="Times New Roman"/>
              </w:rPr>
            </w:pPr>
          </w:p>
          <w:p w14:paraId="12E4F6F2" w14:textId="52425589" w:rsidR="00000663" w:rsidRDefault="005E707B" w:rsidP="00000663">
            <w:pPr>
              <w:contextualSpacing/>
              <w:jc w:val="both"/>
              <w:rPr>
                <w:rFonts w:ascii="Times New Roman" w:hAnsi="Times New Roman" w:cs="Times New Roman"/>
              </w:rPr>
            </w:pPr>
            <w:r w:rsidRPr="007B0919">
              <w:rPr>
                <w:rFonts w:ascii="Times New Roman" w:hAnsi="Times New Roman" w:cs="Times New Roman"/>
              </w:rPr>
              <w:lastRenderedPageBreak/>
              <w:t>Uz mjere razvoja postojećih službi Nastavnog zavoda za javno zdravstvo predviđa se i ustrojavanje nove službe odnosno Centra za kontrolu komaraca.</w:t>
            </w:r>
            <w:r w:rsidR="00000663">
              <w:rPr>
                <w:rFonts w:ascii="Times New Roman" w:hAnsi="Times New Roman" w:cs="Times New Roman"/>
              </w:rPr>
              <w:t xml:space="preserve"> U tu svrhu ustanova će provoditi prijavljeni projekt </w:t>
            </w:r>
            <w:proofErr w:type="spellStart"/>
            <w:r w:rsidR="00000663" w:rsidRPr="00000663">
              <w:rPr>
                <w:rFonts w:ascii="Times New Roman" w:hAnsi="Times New Roman" w:cs="Times New Roman"/>
              </w:rPr>
              <w:t>Interreg</w:t>
            </w:r>
            <w:proofErr w:type="spellEnd"/>
            <w:r w:rsidR="00000663" w:rsidRPr="00000663">
              <w:rPr>
                <w:rFonts w:ascii="Times New Roman" w:hAnsi="Times New Roman" w:cs="Times New Roman"/>
              </w:rPr>
              <w:t xml:space="preserve"> VI-A </w:t>
            </w:r>
            <w:proofErr w:type="spellStart"/>
            <w:r w:rsidR="00000663" w:rsidRPr="00000663">
              <w:rPr>
                <w:rFonts w:ascii="Times New Roman" w:hAnsi="Times New Roman" w:cs="Times New Roman"/>
              </w:rPr>
              <w:t>Programme</w:t>
            </w:r>
            <w:proofErr w:type="spellEnd"/>
            <w:r w:rsidR="00000663" w:rsidRPr="00000663">
              <w:rPr>
                <w:rFonts w:ascii="Times New Roman" w:hAnsi="Times New Roman" w:cs="Times New Roman"/>
              </w:rPr>
              <w:t xml:space="preserve"> </w:t>
            </w:r>
            <w:proofErr w:type="spellStart"/>
            <w:r w:rsidR="00000663" w:rsidRPr="00000663">
              <w:rPr>
                <w:rFonts w:ascii="Times New Roman" w:hAnsi="Times New Roman" w:cs="Times New Roman"/>
              </w:rPr>
              <w:t>Hungary</w:t>
            </w:r>
            <w:proofErr w:type="spellEnd"/>
            <w:r w:rsidR="00A843F5">
              <w:rPr>
                <w:rFonts w:ascii="Times New Roman" w:hAnsi="Times New Roman" w:cs="Times New Roman"/>
              </w:rPr>
              <w:t xml:space="preserve"> </w:t>
            </w:r>
            <w:r w:rsidR="00000663" w:rsidRPr="00000663">
              <w:rPr>
                <w:rFonts w:ascii="Times New Roman" w:hAnsi="Times New Roman" w:cs="Times New Roman"/>
              </w:rPr>
              <w:t>-</w:t>
            </w:r>
            <w:r w:rsidR="00A843F5">
              <w:rPr>
                <w:rFonts w:ascii="Times New Roman" w:hAnsi="Times New Roman" w:cs="Times New Roman"/>
              </w:rPr>
              <w:t xml:space="preserve"> </w:t>
            </w:r>
            <w:r w:rsidR="00000663" w:rsidRPr="00000663">
              <w:rPr>
                <w:rFonts w:ascii="Times New Roman" w:hAnsi="Times New Roman" w:cs="Times New Roman"/>
              </w:rPr>
              <w:t>Croatia 2021</w:t>
            </w:r>
            <w:r w:rsidR="00EA1391">
              <w:rPr>
                <w:rFonts w:ascii="Times New Roman" w:hAnsi="Times New Roman" w:cs="Times New Roman"/>
              </w:rPr>
              <w:t xml:space="preserve"> </w:t>
            </w:r>
            <w:r w:rsidR="00000663" w:rsidRPr="00000663">
              <w:rPr>
                <w:rFonts w:ascii="Times New Roman" w:hAnsi="Times New Roman" w:cs="Times New Roman"/>
              </w:rPr>
              <w:t>-</w:t>
            </w:r>
            <w:r w:rsidR="00EA1391">
              <w:rPr>
                <w:rFonts w:ascii="Times New Roman" w:hAnsi="Times New Roman" w:cs="Times New Roman"/>
              </w:rPr>
              <w:t xml:space="preserve"> </w:t>
            </w:r>
            <w:r w:rsidR="00000663" w:rsidRPr="00000663">
              <w:rPr>
                <w:rFonts w:ascii="Times New Roman" w:hAnsi="Times New Roman" w:cs="Times New Roman"/>
              </w:rPr>
              <w:t xml:space="preserve">2027, MOSQUITOLAB </w:t>
            </w:r>
            <w:r w:rsidR="00A843F5">
              <w:rPr>
                <w:rFonts w:ascii="Times New Roman" w:hAnsi="Times New Roman" w:cs="Times New Roman"/>
              </w:rPr>
              <w:t>"</w:t>
            </w:r>
            <w:proofErr w:type="spellStart"/>
            <w:r w:rsidR="00000663" w:rsidRPr="00000663">
              <w:rPr>
                <w:rFonts w:ascii="Times New Roman" w:hAnsi="Times New Roman" w:cs="Times New Roman"/>
              </w:rPr>
              <w:t>Establishing</w:t>
            </w:r>
            <w:proofErr w:type="spellEnd"/>
            <w:r w:rsidR="00000663" w:rsidRPr="00000663">
              <w:rPr>
                <w:rFonts w:ascii="Times New Roman" w:hAnsi="Times New Roman" w:cs="Times New Roman"/>
              </w:rPr>
              <w:t xml:space="preserve"> </w:t>
            </w:r>
            <w:proofErr w:type="spellStart"/>
            <w:r w:rsidR="00000663" w:rsidRPr="00000663">
              <w:rPr>
                <w:rFonts w:ascii="Times New Roman" w:hAnsi="Times New Roman" w:cs="Times New Roman"/>
              </w:rPr>
              <w:t>cross-border</w:t>
            </w:r>
            <w:proofErr w:type="spellEnd"/>
            <w:r w:rsidR="00000663" w:rsidRPr="00000663">
              <w:rPr>
                <w:rFonts w:ascii="Times New Roman" w:hAnsi="Times New Roman" w:cs="Times New Roman"/>
              </w:rPr>
              <w:t xml:space="preserve"> </w:t>
            </w:r>
            <w:proofErr w:type="spellStart"/>
            <w:r w:rsidR="00000663" w:rsidRPr="00000663">
              <w:rPr>
                <w:rFonts w:ascii="Times New Roman" w:hAnsi="Times New Roman" w:cs="Times New Roman"/>
              </w:rPr>
              <w:t>Center</w:t>
            </w:r>
            <w:proofErr w:type="spellEnd"/>
            <w:r w:rsidR="00000663" w:rsidRPr="00000663">
              <w:rPr>
                <w:rFonts w:ascii="Times New Roman" w:hAnsi="Times New Roman" w:cs="Times New Roman"/>
              </w:rPr>
              <w:t xml:space="preserve"> for </w:t>
            </w:r>
            <w:proofErr w:type="spellStart"/>
            <w:r w:rsidR="00000663" w:rsidRPr="00000663">
              <w:rPr>
                <w:rFonts w:ascii="Times New Roman" w:hAnsi="Times New Roman" w:cs="Times New Roman"/>
              </w:rPr>
              <w:t>Mosquito</w:t>
            </w:r>
            <w:proofErr w:type="spellEnd"/>
            <w:r w:rsidR="00000663" w:rsidRPr="00000663">
              <w:rPr>
                <w:rFonts w:ascii="Times New Roman" w:hAnsi="Times New Roman" w:cs="Times New Roman"/>
              </w:rPr>
              <w:t xml:space="preserve"> </w:t>
            </w:r>
            <w:proofErr w:type="spellStart"/>
            <w:r w:rsidR="00000663" w:rsidRPr="00000663">
              <w:rPr>
                <w:rFonts w:ascii="Times New Roman" w:hAnsi="Times New Roman" w:cs="Times New Roman"/>
              </w:rPr>
              <w:t>Control</w:t>
            </w:r>
            <w:proofErr w:type="spellEnd"/>
            <w:r w:rsidR="00000663" w:rsidRPr="00000663">
              <w:rPr>
                <w:rFonts w:ascii="Times New Roman" w:hAnsi="Times New Roman" w:cs="Times New Roman"/>
              </w:rPr>
              <w:t xml:space="preserve"> (CMC), </w:t>
            </w:r>
            <w:proofErr w:type="spellStart"/>
            <w:r w:rsidR="00000663" w:rsidRPr="00000663">
              <w:rPr>
                <w:rFonts w:ascii="Times New Roman" w:hAnsi="Times New Roman" w:cs="Times New Roman"/>
              </w:rPr>
              <w:t>labaratories</w:t>
            </w:r>
            <w:proofErr w:type="spellEnd"/>
            <w:r w:rsidR="00000663" w:rsidRPr="00000663">
              <w:rPr>
                <w:rFonts w:ascii="Times New Roman" w:hAnsi="Times New Roman" w:cs="Times New Roman"/>
              </w:rPr>
              <w:t xml:space="preserve">, </w:t>
            </w:r>
            <w:proofErr w:type="spellStart"/>
            <w:r w:rsidR="00000663" w:rsidRPr="00000663">
              <w:rPr>
                <w:rFonts w:ascii="Times New Roman" w:hAnsi="Times New Roman" w:cs="Times New Roman"/>
              </w:rPr>
              <w:t>integrated</w:t>
            </w:r>
            <w:proofErr w:type="spellEnd"/>
            <w:r w:rsidR="00000663" w:rsidRPr="00000663">
              <w:rPr>
                <w:rFonts w:ascii="Times New Roman" w:hAnsi="Times New Roman" w:cs="Times New Roman"/>
              </w:rPr>
              <w:t xml:space="preserve"> </w:t>
            </w:r>
            <w:proofErr w:type="spellStart"/>
            <w:r w:rsidR="00000663" w:rsidRPr="00000663">
              <w:rPr>
                <w:rFonts w:ascii="Times New Roman" w:hAnsi="Times New Roman" w:cs="Times New Roman"/>
              </w:rPr>
              <w:t>protocols</w:t>
            </w:r>
            <w:proofErr w:type="spellEnd"/>
            <w:r w:rsidR="00000663" w:rsidRPr="00000663">
              <w:rPr>
                <w:rFonts w:ascii="Times New Roman" w:hAnsi="Times New Roman" w:cs="Times New Roman"/>
              </w:rPr>
              <w:t xml:space="preserve"> </w:t>
            </w:r>
            <w:proofErr w:type="spellStart"/>
            <w:r w:rsidR="00000663" w:rsidRPr="00000663">
              <w:rPr>
                <w:rFonts w:ascii="Times New Roman" w:hAnsi="Times New Roman" w:cs="Times New Roman"/>
              </w:rPr>
              <w:t>and</w:t>
            </w:r>
            <w:proofErr w:type="spellEnd"/>
            <w:r w:rsidR="00000663" w:rsidRPr="00000663">
              <w:rPr>
                <w:rFonts w:ascii="Times New Roman" w:hAnsi="Times New Roman" w:cs="Times New Roman"/>
              </w:rPr>
              <w:t xml:space="preserve"> </w:t>
            </w:r>
            <w:proofErr w:type="spellStart"/>
            <w:r w:rsidR="00000663" w:rsidRPr="00000663">
              <w:rPr>
                <w:rFonts w:ascii="Times New Roman" w:hAnsi="Times New Roman" w:cs="Times New Roman"/>
              </w:rPr>
              <w:t>cooperation</w:t>
            </w:r>
            <w:proofErr w:type="spellEnd"/>
            <w:r w:rsidR="00000663" w:rsidRPr="00000663">
              <w:rPr>
                <w:rFonts w:ascii="Times New Roman" w:hAnsi="Times New Roman" w:cs="Times New Roman"/>
              </w:rPr>
              <w:t xml:space="preserve"> to </w:t>
            </w:r>
            <w:proofErr w:type="spellStart"/>
            <w:r w:rsidR="00000663" w:rsidRPr="00000663">
              <w:rPr>
                <w:rFonts w:ascii="Times New Roman" w:hAnsi="Times New Roman" w:cs="Times New Roman"/>
              </w:rPr>
              <w:t>fight</w:t>
            </w:r>
            <w:proofErr w:type="spellEnd"/>
            <w:r w:rsidR="00000663" w:rsidRPr="00000663">
              <w:rPr>
                <w:rFonts w:ascii="Times New Roman" w:hAnsi="Times New Roman" w:cs="Times New Roman"/>
              </w:rPr>
              <w:t xml:space="preserve"> </w:t>
            </w:r>
            <w:proofErr w:type="spellStart"/>
            <w:r w:rsidR="00000663" w:rsidRPr="00000663">
              <w:rPr>
                <w:rFonts w:ascii="Times New Roman" w:hAnsi="Times New Roman" w:cs="Times New Roman"/>
              </w:rPr>
              <w:t>climate</w:t>
            </w:r>
            <w:proofErr w:type="spellEnd"/>
            <w:r w:rsidR="00000663" w:rsidRPr="00000663">
              <w:rPr>
                <w:rFonts w:ascii="Times New Roman" w:hAnsi="Times New Roman" w:cs="Times New Roman"/>
              </w:rPr>
              <w:t xml:space="preserve"> </w:t>
            </w:r>
            <w:proofErr w:type="spellStart"/>
            <w:r w:rsidR="00000663" w:rsidRPr="00000663">
              <w:rPr>
                <w:rFonts w:ascii="Times New Roman" w:hAnsi="Times New Roman" w:cs="Times New Roman"/>
              </w:rPr>
              <w:t>change</w:t>
            </w:r>
            <w:proofErr w:type="spellEnd"/>
            <w:r w:rsidR="00000663" w:rsidRPr="00000663">
              <w:rPr>
                <w:rFonts w:ascii="Times New Roman" w:hAnsi="Times New Roman" w:cs="Times New Roman"/>
              </w:rPr>
              <w:t xml:space="preserve"> </w:t>
            </w:r>
            <w:proofErr w:type="spellStart"/>
            <w:r w:rsidR="00000663" w:rsidRPr="00000663">
              <w:rPr>
                <w:rFonts w:ascii="Times New Roman" w:hAnsi="Times New Roman" w:cs="Times New Roman"/>
              </w:rPr>
              <w:t>induced</w:t>
            </w:r>
            <w:proofErr w:type="spellEnd"/>
            <w:r w:rsidR="00000663" w:rsidRPr="00000663">
              <w:rPr>
                <w:rFonts w:ascii="Times New Roman" w:hAnsi="Times New Roman" w:cs="Times New Roman"/>
              </w:rPr>
              <w:t xml:space="preserve"> </w:t>
            </w:r>
            <w:proofErr w:type="spellStart"/>
            <w:r w:rsidR="00000663" w:rsidRPr="00000663">
              <w:rPr>
                <w:rFonts w:ascii="Times New Roman" w:hAnsi="Times New Roman" w:cs="Times New Roman"/>
              </w:rPr>
              <w:t>mosquito</w:t>
            </w:r>
            <w:proofErr w:type="spellEnd"/>
            <w:r w:rsidR="00000663" w:rsidRPr="00000663">
              <w:rPr>
                <w:rFonts w:ascii="Times New Roman" w:hAnsi="Times New Roman" w:cs="Times New Roman"/>
              </w:rPr>
              <w:t xml:space="preserve"> </w:t>
            </w:r>
            <w:proofErr w:type="spellStart"/>
            <w:r w:rsidR="00000663" w:rsidRPr="00000663">
              <w:rPr>
                <w:rFonts w:ascii="Times New Roman" w:hAnsi="Times New Roman" w:cs="Times New Roman"/>
              </w:rPr>
              <w:t>infestation</w:t>
            </w:r>
            <w:proofErr w:type="spellEnd"/>
            <w:r w:rsidR="00000663" w:rsidRPr="00000663">
              <w:rPr>
                <w:rFonts w:ascii="Times New Roman" w:hAnsi="Times New Roman" w:cs="Times New Roman"/>
              </w:rPr>
              <w:t xml:space="preserve"> </w:t>
            </w:r>
            <w:proofErr w:type="spellStart"/>
            <w:r w:rsidR="00000663" w:rsidRPr="00000663">
              <w:rPr>
                <w:rFonts w:ascii="Times New Roman" w:hAnsi="Times New Roman" w:cs="Times New Roman"/>
              </w:rPr>
              <w:t>in</w:t>
            </w:r>
            <w:proofErr w:type="spellEnd"/>
            <w:r w:rsidR="00000663" w:rsidRPr="00000663">
              <w:rPr>
                <w:rFonts w:ascii="Times New Roman" w:hAnsi="Times New Roman" w:cs="Times New Roman"/>
              </w:rPr>
              <w:t xml:space="preserve"> </w:t>
            </w:r>
            <w:proofErr w:type="spellStart"/>
            <w:r w:rsidR="00000663" w:rsidRPr="00000663">
              <w:rPr>
                <w:rFonts w:ascii="Times New Roman" w:hAnsi="Times New Roman" w:cs="Times New Roman"/>
              </w:rPr>
              <w:t>tehe</w:t>
            </w:r>
            <w:proofErr w:type="spellEnd"/>
            <w:r w:rsidR="00000663" w:rsidRPr="00000663">
              <w:rPr>
                <w:rFonts w:ascii="Times New Roman" w:hAnsi="Times New Roman" w:cs="Times New Roman"/>
              </w:rPr>
              <w:t xml:space="preserve"> Croatia</w:t>
            </w:r>
            <w:r w:rsidR="00A843F5">
              <w:rPr>
                <w:rFonts w:ascii="Times New Roman" w:hAnsi="Times New Roman" w:cs="Times New Roman"/>
              </w:rPr>
              <w:t xml:space="preserve"> </w:t>
            </w:r>
            <w:r w:rsidR="00000663" w:rsidRPr="00000663">
              <w:rPr>
                <w:rFonts w:ascii="Times New Roman" w:hAnsi="Times New Roman" w:cs="Times New Roman"/>
              </w:rPr>
              <w:t>-</w:t>
            </w:r>
            <w:r w:rsidR="00A843F5">
              <w:rPr>
                <w:rFonts w:ascii="Times New Roman" w:hAnsi="Times New Roman" w:cs="Times New Roman"/>
              </w:rPr>
              <w:t xml:space="preserve"> </w:t>
            </w:r>
            <w:proofErr w:type="spellStart"/>
            <w:r w:rsidR="00000663" w:rsidRPr="00000663">
              <w:rPr>
                <w:rFonts w:ascii="Times New Roman" w:hAnsi="Times New Roman" w:cs="Times New Roman"/>
              </w:rPr>
              <w:t>Hungary</w:t>
            </w:r>
            <w:proofErr w:type="spellEnd"/>
            <w:r w:rsidR="00000663" w:rsidRPr="00000663">
              <w:rPr>
                <w:rFonts w:ascii="Times New Roman" w:hAnsi="Times New Roman" w:cs="Times New Roman"/>
              </w:rPr>
              <w:t xml:space="preserve"> </w:t>
            </w:r>
            <w:proofErr w:type="spellStart"/>
            <w:r w:rsidR="00000663" w:rsidRPr="00000663">
              <w:rPr>
                <w:rFonts w:ascii="Times New Roman" w:hAnsi="Times New Roman" w:cs="Times New Roman"/>
              </w:rPr>
              <w:t>border</w:t>
            </w:r>
            <w:proofErr w:type="spellEnd"/>
            <w:r w:rsidR="00000663" w:rsidRPr="00000663">
              <w:rPr>
                <w:rFonts w:ascii="Times New Roman" w:hAnsi="Times New Roman" w:cs="Times New Roman"/>
              </w:rPr>
              <w:t xml:space="preserve"> </w:t>
            </w:r>
            <w:proofErr w:type="spellStart"/>
            <w:r w:rsidR="00000663" w:rsidRPr="00000663">
              <w:rPr>
                <w:rFonts w:ascii="Times New Roman" w:hAnsi="Times New Roman" w:cs="Times New Roman"/>
              </w:rPr>
              <w:t>area</w:t>
            </w:r>
            <w:proofErr w:type="spellEnd"/>
            <w:r w:rsidR="00A843F5">
              <w:rPr>
                <w:rFonts w:ascii="Times New Roman" w:hAnsi="Times New Roman" w:cs="Times New Roman"/>
              </w:rPr>
              <w:t>"</w:t>
            </w:r>
            <w:r w:rsidR="00000663" w:rsidRPr="00000663">
              <w:rPr>
                <w:rFonts w:ascii="Times New Roman" w:hAnsi="Times New Roman" w:cs="Times New Roman"/>
              </w:rPr>
              <w:t xml:space="preserve"> u sklopu kojeg će se graditi Centar za kontrolu komaraca na dijelu zemljišta u Drinskoj 8 u Osijeku, neto površine 800 m</w:t>
            </w:r>
            <w:r w:rsidR="00EA1391">
              <w:rPr>
                <w:rFonts w:ascii="Times New Roman" w:hAnsi="Times New Roman" w:cs="Times New Roman"/>
                <w:vertAlign w:val="superscript"/>
              </w:rPr>
              <w:t>2</w:t>
            </w:r>
            <w:r w:rsidR="00000663" w:rsidRPr="00000663">
              <w:rPr>
                <w:rFonts w:ascii="Times New Roman" w:hAnsi="Times New Roman" w:cs="Times New Roman"/>
              </w:rPr>
              <w:t>.</w:t>
            </w:r>
          </w:p>
        </w:tc>
      </w:tr>
      <w:tr w:rsidR="009262B8" w14:paraId="6A674530" w14:textId="77777777" w:rsidTr="009262B8">
        <w:tc>
          <w:tcPr>
            <w:tcW w:w="1271" w:type="dxa"/>
            <w:shd w:val="clear" w:color="auto" w:fill="A6A6A6" w:themeFill="background1" w:themeFillShade="A6"/>
          </w:tcPr>
          <w:p w14:paraId="28FE59FF" w14:textId="77777777" w:rsidR="009262B8" w:rsidRPr="001F3880" w:rsidRDefault="009262B8" w:rsidP="00B67762">
            <w:pPr>
              <w:contextualSpacing/>
              <w:jc w:val="both"/>
              <w:rPr>
                <w:rFonts w:ascii="Times New Roman" w:hAnsi="Times New Roman" w:cs="Times New Roman"/>
                <w:b/>
                <w:bCs/>
              </w:rPr>
            </w:pPr>
            <w:r w:rsidRPr="001F3880">
              <w:rPr>
                <w:rFonts w:ascii="Times New Roman" w:hAnsi="Times New Roman" w:cs="Times New Roman"/>
                <w:b/>
                <w:bCs/>
              </w:rPr>
              <w:lastRenderedPageBreak/>
              <w:t xml:space="preserve">Indikatori učinka: </w:t>
            </w:r>
          </w:p>
        </w:tc>
        <w:tc>
          <w:tcPr>
            <w:tcW w:w="7938" w:type="dxa"/>
          </w:tcPr>
          <w:p w14:paraId="0EA336E0" w14:textId="26ECB44F" w:rsidR="003E64E4" w:rsidRDefault="003E64E4" w:rsidP="009262B8">
            <w:pPr>
              <w:spacing w:after="160"/>
              <w:contextualSpacing/>
              <w:jc w:val="both"/>
              <w:rPr>
                <w:rFonts w:ascii="Times New Roman" w:hAnsi="Times New Roman" w:cs="Times New Roman"/>
              </w:rPr>
            </w:pPr>
            <w:r>
              <w:rPr>
                <w:rFonts w:ascii="Times New Roman" w:hAnsi="Times New Roman" w:cs="Times New Roman"/>
              </w:rPr>
              <w:t xml:space="preserve">- </w:t>
            </w:r>
            <w:r w:rsidR="00DE6096">
              <w:rPr>
                <w:rFonts w:ascii="Times New Roman" w:hAnsi="Times New Roman" w:cs="Times New Roman"/>
              </w:rPr>
              <w:t>napredak u</w:t>
            </w:r>
            <w:r>
              <w:rPr>
                <w:rFonts w:ascii="Times New Roman" w:hAnsi="Times New Roman" w:cs="Times New Roman"/>
              </w:rPr>
              <w:t xml:space="preserve"> zdravstven</w:t>
            </w:r>
            <w:r w:rsidR="00DE6096">
              <w:rPr>
                <w:rFonts w:ascii="Times New Roman" w:hAnsi="Times New Roman" w:cs="Times New Roman"/>
              </w:rPr>
              <w:t>om</w:t>
            </w:r>
            <w:r>
              <w:rPr>
                <w:rFonts w:ascii="Times New Roman" w:hAnsi="Times New Roman" w:cs="Times New Roman"/>
              </w:rPr>
              <w:t xml:space="preserve"> odgoj</w:t>
            </w:r>
            <w:r w:rsidR="00DE6096">
              <w:rPr>
                <w:rFonts w:ascii="Times New Roman" w:hAnsi="Times New Roman" w:cs="Times New Roman"/>
              </w:rPr>
              <w:t>u</w:t>
            </w:r>
            <w:r>
              <w:rPr>
                <w:rFonts w:ascii="Times New Roman" w:hAnsi="Times New Roman" w:cs="Times New Roman"/>
              </w:rPr>
              <w:t xml:space="preserve"> i zdravstveno prosvjećivanj</w:t>
            </w:r>
            <w:r w:rsidR="00DE6096">
              <w:rPr>
                <w:rFonts w:ascii="Times New Roman" w:hAnsi="Times New Roman" w:cs="Times New Roman"/>
              </w:rPr>
              <w:t>e</w:t>
            </w:r>
            <w:r>
              <w:rPr>
                <w:rFonts w:ascii="Times New Roman" w:hAnsi="Times New Roman" w:cs="Times New Roman"/>
              </w:rPr>
              <w:t xml:space="preserve"> </w:t>
            </w:r>
            <w:r w:rsidR="00E3243E">
              <w:rPr>
                <w:rFonts w:ascii="Times New Roman" w:hAnsi="Times New Roman" w:cs="Times New Roman"/>
              </w:rPr>
              <w:t>posebno kod ranjivih skupina u društvu</w:t>
            </w:r>
            <w:r w:rsidR="008A2498">
              <w:rPr>
                <w:rFonts w:ascii="Times New Roman" w:hAnsi="Times New Roman" w:cs="Times New Roman"/>
              </w:rPr>
              <w:t>,</w:t>
            </w:r>
          </w:p>
          <w:p w14:paraId="7237BF88" w14:textId="61CE0028" w:rsidR="00E3243E" w:rsidRDefault="00E3243E" w:rsidP="009262B8">
            <w:pPr>
              <w:spacing w:after="160"/>
              <w:contextualSpacing/>
              <w:jc w:val="both"/>
              <w:rPr>
                <w:rFonts w:ascii="Times New Roman" w:hAnsi="Times New Roman" w:cs="Times New Roman"/>
              </w:rPr>
            </w:pPr>
            <w:r>
              <w:rPr>
                <w:rFonts w:ascii="Times New Roman" w:hAnsi="Times New Roman" w:cs="Times New Roman"/>
              </w:rPr>
              <w:t xml:space="preserve">- </w:t>
            </w:r>
            <w:r w:rsidRPr="007E34D0">
              <w:rPr>
                <w:rFonts w:ascii="Times New Roman" w:hAnsi="Times New Roman" w:cs="Times New Roman"/>
              </w:rPr>
              <w:t>prevencija specifičnih stanja i bolesti</w:t>
            </w:r>
            <w:r w:rsidR="008A2498">
              <w:rPr>
                <w:rFonts w:ascii="Times New Roman" w:hAnsi="Times New Roman" w:cs="Times New Roman"/>
              </w:rPr>
              <w:t>,</w:t>
            </w:r>
          </w:p>
          <w:p w14:paraId="71A57270" w14:textId="36E8E6FB" w:rsidR="009262B8" w:rsidRDefault="00E3243E" w:rsidP="009262B8">
            <w:pPr>
              <w:spacing w:after="160"/>
              <w:contextualSpacing/>
              <w:jc w:val="both"/>
              <w:rPr>
                <w:rFonts w:ascii="Times New Roman" w:hAnsi="Times New Roman" w:cs="Times New Roman"/>
              </w:rPr>
            </w:pPr>
            <w:r>
              <w:rPr>
                <w:rFonts w:ascii="Times New Roman" w:hAnsi="Times New Roman" w:cs="Times New Roman"/>
              </w:rPr>
              <w:t xml:space="preserve">- </w:t>
            </w:r>
            <w:r w:rsidR="00DE6096">
              <w:rPr>
                <w:rFonts w:ascii="Times New Roman" w:hAnsi="Times New Roman" w:cs="Times New Roman"/>
              </w:rPr>
              <w:t>provedena</w:t>
            </w:r>
            <w:r w:rsidR="009262B8" w:rsidRPr="0024178A">
              <w:rPr>
                <w:rFonts w:ascii="Times New Roman" w:hAnsi="Times New Roman" w:cs="Times New Roman"/>
              </w:rPr>
              <w:t xml:space="preserve"> savjetovanja roditelja predškolske djece, učenika, srednjoškolaca i studenata</w:t>
            </w:r>
            <w:r>
              <w:rPr>
                <w:rFonts w:ascii="Times New Roman" w:hAnsi="Times New Roman" w:cs="Times New Roman"/>
              </w:rPr>
              <w:t>,</w:t>
            </w:r>
            <w:r w:rsidR="009262B8" w:rsidRPr="0024178A">
              <w:rPr>
                <w:rFonts w:ascii="Times New Roman" w:hAnsi="Times New Roman" w:cs="Times New Roman"/>
              </w:rPr>
              <w:t xml:space="preserve"> razlozi dolazaka u savjetovališta, broj učenika i studenata obuhvaćenih zdravstvenim odgojem u obrazovnim ustanovama županije, savjetovanje odraslih i starih osoba od strane izabranih liječnika obiteljske medicine</w:t>
            </w:r>
            <w:r w:rsidR="008A2498">
              <w:rPr>
                <w:rFonts w:ascii="Times New Roman" w:hAnsi="Times New Roman" w:cs="Times New Roman"/>
              </w:rPr>
              <w:t>,</w:t>
            </w:r>
          </w:p>
          <w:p w14:paraId="2DCF7FF0" w14:textId="1FF20CF8" w:rsidR="00DE6096" w:rsidRPr="0024178A" w:rsidRDefault="00DE6096" w:rsidP="009262B8">
            <w:pPr>
              <w:spacing w:after="160"/>
              <w:contextualSpacing/>
              <w:jc w:val="both"/>
              <w:rPr>
                <w:rFonts w:ascii="Times New Roman" w:hAnsi="Times New Roman" w:cs="Times New Roman"/>
              </w:rPr>
            </w:pPr>
            <w:r>
              <w:rPr>
                <w:rFonts w:ascii="Times New Roman" w:hAnsi="Times New Roman" w:cs="Times New Roman"/>
              </w:rPr>
              <w:t>- obavljeni preventivni pregledi</w:t>
            </w:r>
            <w:r w:rsidR="008A2498">
              <w:rPr>
                <w:rFonts w:ascii="Times New Roman" w:hAnsi="Times New Roman" w:cs="Times New Roman"/>
              </w:rPr>
              <w:t>,</w:t>
            </w:r>
          </w:p>
          <w:p w14:paraId="1F3CDEB8" w14:textId="1F31C4FF" w:rsidR="003E64E4" w:rsidRDefault="00DE6096" w:rsidP="009262B8">
            <w:pPr>
              <w:spacing w:after="160"/>
              <w:contextualSpacing/>
              <w:jc w:val="both"/>
              <w:rPr>
                <w:rFonts w:ascii="Times New Roman" w:hAnsi="Times New Roman" w:cs="Times New Roman"/>
              </w:rPr>
            </w:pPr>
            <w:r>
              <w:rPr>
                <w:rFonts w:ascii="Times New Roman" w:hAnsi="Times New Roman" w:cs="Times New Roman"/>
              </w:rPr>
              <w:t>- smanjen štetan utjecaj okoliša na zdravlje stanovništva</w:t>
            </w:r>
            <w:r w:rsidR="008A2498">
              <w:rPr>
                <w:rFonts w:ascii="Times New Roman" w:hAnsi="Times New Roman" w:cs="Times New Roman"/>
              </w:rPr>
              <w:t xml:space="preserve"> i</w:t>
            </w:r>
            <w:r>
              <w:rPr>
                <w:rFonts w:ascii="Times New Roman" w:hAnsi="Times New Roman" w:cs="Times New Roman"/>
              </w:rPr>
              <w:t xml:space="preserve"> </w:t>
            </w:r>
          </w:p>
          <w:p w14:paraId="7A6458CF" w14:textId="535F3A36" w:rsidR="00DE6096" w:rsidRDefault="004F6F12" w:rsidP="009262B8">
            <w:pPr>
              <w:spacing w:after="160"/>
              <w:contextualSpacing/>
              <w:jc w:val="both"/>
              <w:rPr>
                <w:rFonts w:ascii="Times New Roman" w:hAnsi="Times New Roman" w:cs="Times New Roman"/>
              </w:rPr>
            </w:pPr>
            <w:r>
              <w:rPr>
                <w:rFonts w:ascii="Times New Roman" w:hAnsi="Times New Roman" w:cs="Times New Roman"/>
              </w:rPr>
              <w:t>- smanjen broj zaraznih bolesti</w:t>
            </w:r>
            <w:r w:rsidR="008A2498">
              <w:rPr>
                <w:rFonts w:ascii="Times New Roman" w:hAnsi="Times New Roman" w:cs="Times New Roman"/>
              </w:rPr>
              <w:t>.</w:t>
            </w:r>
            <w:r>
              <w:rPr>
                <w:rFonts w:ascii="Times New Roman" w:hAnsi="Times New Roman" w:cs="Times New Roman"/>
              </w:rPr>
              <w:t xml:space="preserve"> </w:t>
            </w:r>
          </w:p>
          <w:p w14:paraId="40CF43C2" w14:textId="062A650A" w:rsidR="009262B8" w:rsidRDefault="009262B8" w:rsidP="00B67762">
            <w:pPr>
              <w:contextualSpacing/>
              <w:jc w:val="both"/>
              <w:rPr>
                <w:rFonts w:ascii="Times New Roman" w:hAnsi="Times New Roman" w:cs="Times New Roman"/>
              </w:rPr>
            </w:pPr>
          </w:p>
        </w:tc>
      </w:tr>
    </w:tbl>
    <w:p w14:paraId="30EA8BBD" w14:textId="77777777" w:rsidR="009262B8" w:rsidRDefault="009262B8" w:rsidP="009262B8">
      <w:pPr>
        <w:spacing w:line="240" w:lineRule="auto"/>
        <w:contextualSpacing/>
        <w:jc w:val="both"/>
        <w:rPr>
          <w:rFonts w:ascii="Times New Roman" w:hAnsi="Times New Roman" w:cs="Times New Roman"/>
        </w:rPr>
      </w:pPr>
    </w:p>
    <w:p w14:paraId="35330370" w14:textId="77777777" w:rsidR="00BD38E2" w:rsidRDefault="00BD38E2" w:rsidP="009262B8">
      <w:pPr>
        <w:spacing w:line="240" w:lineRule="auto"/>
        <w:contextualSpacing/>
        <w:jc w:val="both"/>
        <w:rPr>
          <w:rFonts w:ascii="Times New Roman" w:hAnsi="Times New Roman" w:cs="Times New Roman"/>
        </w:rPr>
      </w:pPr>
    </w:p>
    <w:tbl>
      <w:tblPr>
        <w:tblStyle w:val="Reetkatablice"/>
        <w:tblW w:w="9209" w:type="dxa"/>
        <w:tblLook w:val="04A0" w:firstRow="1" w:lastRow="0" w:firstColumn="1" w:lastColumn="0" w:noHBand="0" w:noVBand="1"/>
      </w:tblPr>
      <w:tblGrid>
        <w:gridCol w:w="1271"/>
        <w:gridCol w:w="7938"/>
      </w:tblGrid>
      <w:tr w:rsidR="00570420" w:rsidRPr="001F3880" w14:paraId="32BC1052" w14:textId="77777777" w:rsidTr="00B67762">
        <w:tc>
          <w:tcPr>
            <w:tcW w:w="1271" w:type="dxa"/>
            <w:shd w:val="clear" w:color="auto" w:fill="A6A6A6" w:themeFill="background1" w:themeFillShade="A6"/>
          </w:tcPr>
          <w:p w14:paraId="7404AC7E" w14:textId="77777777" w:rsidR="00570420" w:rsidRPr="001F3880" w:rsidRDefault="00570420" w:rsidP="00B67762">
            <w:pPr>
              <w:contextualSpacing/>
              <w:jc w:val="both"/>
              <w:rPr>
                <w:rFonts w:ascii="Times New Roman" w:hAnsi="Times New Roman" w:cs="Times New Roman"/>
                <w:b/>
                <w:bCs/>
              </w:rPr>
            </w:pPr>
            <w:r w:rsidRPr="001F3880">
              <w:rPr>
                <w:rFonts w:ascii="Times New Roman" w:hAnsi="Times New Roman" w:cs="Times New Roman"/>
                <w:b/>
                <w:bCs/>
              </w:rPr>
              <w:t>Naziv nositelja provedbe:</w:t>
            </w:r>
          </w:p>
        </w:tc>
        <w:tc>
          <w:tcPr>
            <w:tcW w:w="7938" w:type="dxa"/>
          </w:tcPr>
          <w:p w14:paraId="725A4AA4" w14:textId="77777777" w:rsidR="00570420" w:rsidRDefault="00570420" w:rsidP="00B67762">
            <w:pPr>
              <w:contextualSpacing/>
              <w:jc w:val="both"/>
              <w:rPr>
                <w:rFonts w:ascii="Times New Roman" w:hAnsi="Times New Roman" w:cs="Times New Roman"/>
                <w:b/>
                <w:bCs/>
              </w:rPr>
            </w:pPr>
          </w:p>
          <w:p w14:paraId="0CEE72F0" w14:textId="19781A85" w:rsidR="00570420" w:rsidRPr="001F3880" w:rsidRDefault="00A63094" w:rsidP="00B67762">
            <w:pPr>
              <w:contextualSpacing/>
              <w:jc w:val="both"/>
              <w:rPr>
                <w:rFonts w:ascii="Times New Roman" w:hAnsi="Times New Roman" w:cs="Times New Roman"/>
                <w:b/>
                <w:bCs/>
              </w:rPr>
            </w:pPr>
            <w:r>
              <w:rPr>
                <w:rFonts w:ascii="Times New Roman" w:hAnsi="Times New Roman" w:cs="Times New Roman"/>
                <w:b/>
                <w:bCs/>
              </w:rPr>
              <w:t xml:space="preserve">Zavod za hitnu medicinu </w:t>
            </w:r>
            <w:r w:rsidR="00570420">
              <w:rPr>
                <w:rFonts w:ascii="Times New Roman" w:hAnsi="Times New Roman" w:cs="Times New Roman"/>
                <w:b/>
                <w:bCs/>
              </w:rPr>
              <w:t xml:space="preserve"> </w:t>
            </w:r>
            <w:r w:rsidR="00570420" w:rsidRPr="001F3880">
              <w:rPr>
                <w:rFonts w:ascii="Times New Roman" w:hAnsi="Times New Roman" w:cs="Times New Roman"/>
                <w:b/>
                <w:bCs/>
              </w:rPr>
              <w:t xml:space="preserve"> </w:t>
            </w:r>
          </w:p>
        </w:tc>
      </w:tr>
      <w:tr w:rsidR="00570420" w14:paraId="439AF340" w14:textId="77777777" w:rsidTr="00B67762">
        <w:tc>
          <w:tcPr>
            <w:tcW w:w="1271" w:type="dxa"/>
            <w:shd w:val="clear" w:color="auto" w:fill="A6A6A6" w:themeFill="background1" w:themeFillShade="A6"/>
          </w:tcPr>
          <w:p w14:paraId="73CAD6ED" w14:textId="77777777" w:rsidR="00570420" w:rsidRPr="001F3880" w:rsidRDefault="00570420" w:rsidP="00B67762">
            <w:pPr>
              <w:contextualSpacing/>
              <w:jc w:val="both"/>
              <w:rPr>
                <w:rFonts w:ascii="Times New Roman" w:hAnsi="Times New Roman" w:cs="Times New Roman"/>
                <w:b/>
                <w:bCs/>
              </w:rPr>
            </w:pPr>
            <w:r w:rsidRPr="001F3880">
              <w:rPr>
                <w:rFonts w:ascii="Times New Roman" w:hAnsi="Times New Roman" w:cs="Times New Roman"/>
                <w:b/>
                <w:bCs/>
              </w:rPr>
              <w:t>Aktualni projekti ustanove:</w:t>
            </w:r>
          </w:p>
        </w:tc>
        <w:tc>
          <w:tcPr>
            <w:tcW w:w="7938" w:type="dxa"/>
          </w:tcPr>
          <w:p w14:paraId="79C802E3" w14:textId="29AA7DFD" w:rsidR="00570420" w:rsidRPr="00513F0B" w:rsidRDefault="004E1B83" w:rsidP="00570420">
            <w:pPr>
              <w:contextualSpacing/>
              <w:jc w:val="both"/>
              <w:rPr>
                <w:rFonts w:ascii="Times New Roman" w:hAnsi="Times New Roman" w:cs="Times New Roman"/>
              </w:rPr>
            </w:pPr>
            <w:r>
              <w:rPr>
                <w:rFonts w:ascii="Times New Roman" w:hAnsi="Times New Roman" w:cs="Times New Roman"/>
              </w:rPr>
              <w:t xml:space="preserve">1. </w:t>
            </w:r>
            <w:r w:rsidRPr="00513F0B">
              <w:rPr>
                <w:rFonts w:ascii="Times New Roman" w:hAnsi="Times New Roman" w:cs="Times New Roman"/>
              </w:rPr>
              <w:t xml:space="preserve">PROJEKT S.O.O.S. </w:t>
            </w:r>
          </w:p>
          <w:p w14:paraId="5D7AF5E1" w14:textId="098B66CA" w:rsidR="004E1B83" w:rsidRDefault="004E1B83" w:rsidP="00570420">
            <w:pPr>
              <w:contextualSpacing/>
              <w:jc w:val="both"/>
              <w:rPr>
                <w:rFonts w:ascii="Times New Roman" w:hAnsi="Times New Roman" w:cs="Times New Roman"/>
              </w:rPr>
            </w:pPr>
            <w:r>
              <w:rPr>
                <w:rFonts w:ascii="Times New Roman" w:hAnsi="Times New Roman" w:cs="Times New Roman"/>
              </w:rPr>
              <w:t>Vrijednost projekta:</w:t>
            </w:r>
            <w:r w:rsidRPr="00513F0B">
              <w:rPr>
                <w:rFonts w:ascii="Times New Roman" w:hAnsi="Times New Roman" w:cs="Times New Roman"/>
              </w:rPr>
              <w:t xml:space="preserve"> 900 000,00 eura</w:t>
            </w:r>
          </w:p>
          <w:p w14:paraId="5C2A277F" w14:textId="3625B197" w:rsidR="004E1B83" w:rsidRDefault="004E1B83" w:rsidP="00570420">
            <w:pPr>
              <w:contextualSpacing/>
              <w:jc w:val="both"/>
              <w:rPr>
                <w:rFonts w:ascii="Times New Roman" w:hAnsi="Times New Roman" w:cs="Times New Roman"/>
              </w:rPr>
            </w:pPr>
            <w:r w:rsidRPr="007E34D0">
              <w:rPr>
                <w:rFonts w:ascii="Times New Roman" w:hAnsi="Times New Roman" w:cs="Times New Roman"/>
              </w:rPr>
              <w:t>Izvor</w:t>
            </w:r>
            <w:r>
              <w:rPr>
                <w:rFonts w:ascii="Times New Roman" w:hAnsi="Times New Roman" w:cs="Times New Roman"/>
              </w:rPr>
              <w:t xml:space="preserve"> financiranja</w:t>
            </w:r>
            <w:r w:rsidRPr="007E34D0">
              <w:rPr>
                <w:rFonts w:ascii="Times New Roman" w:hAnsi="Times New Roman" w:cs="Times New Roman"/>
              </w:rPr>
              <w:t>:</w:t>
            </w:r>
            <w:r>
              <w:rPr>
                <w:rFonts w:ascii="Times New Roman" w:hAnsi="Times New Roman" w:cs="Times New Roman"/>
              </w:rPr>
              <w:t xml:space="preserve"> EU sredstva, međugranična suradnja </w:t>
            </w:r>
          </w:p>
          <w:p w14:paraId="68B0041E" w14:textId="5D519117" w:rsidR="00570420" w:rsidRDefault="00570420" w:rsidP="004E1B83">
            <w:pPr>
              <w:contextualSpacing/>
              <w:jc w:val="both"/>
              <w:rPr>
                <w:rFonts w:ascii="Times New Roman" w:hAnsi="Times New Roman" w:cs="Times New Roman"/>
              </w:rPr>
            </w:pPr>
          </w:p>
        </w:tc>
      </w:tr>
      <w:tr w:rsidR="00570420" w14:paraId="0B47662E" w14:textId="77777777" w:rsidTr="00B67762">
        <w:tc>
          <w:tcPr>
            <w:tcW w:w="1271" w:type="dxa"/>
            <w:shd w:val="clear" w:color="auto" w:fill="A6A6A6" w:themeFill="background1" w:themeFillShade="A6"/>
          </w:tcPr>
          <w:p w14:paraId="2A72BDDC" w14:textId="77777777" w:rsidR="00570420" w:rsidRPr="001F3880" w:rsidRDefault="00570420" w:rsidP="00B67762">
            <w:pPr>
              <w:contextualSpacing/>
              <w:jc w:val="both"/>
              <w:rPr>
                <w:rFonts w:ascii="Times New Roman" w:hAnsi="Times New Roman" w:cs="Times New Roman"/>
                <w:b/>
                <w:bCs/>
              </w:rPr>
            </w:pPr>
            <w:r w:rsidRPr="001F3880">
              <w:rPr>
                <w:rFonts w:ascii="Times New Roman" w:hAnsi="Times New Roman" w:cs="Times New Roman"/>
                <w:b/>
                <w:bCs/>
              </w:rPr>
              <w:t>Mjere:</w:t>
            </w:r>
          </w:p>
        </w:tc>
        <w:tc>
          <w:tcPr>
            <w:tcW w:w="7938" w:type="dxa"/>
          </w:tcPr>
          <w:p w14:paraId="2006F4D7" w14:textId="02EE6AC1" w:rsidR="003D72E6" w:rsidRDefault="00570420" w:rsidP="00570420">
            <w:pPr>
              <w:contextualSpacing/>
              <w:jc w:val="both"/>
              <w:rPr>
                <w:rFonts w:ascii="Times New Roman" w:hAnsi="Times New Roman" w:cs="Times New Roman"/>
              </w:rPr>
            </w:pPr>
            <w:r w:rsidRPr="00513F0B">
              <w:rPr>
                <w:rFonts w:ascii="Times New Roman" w:hAnsi="Times New Roman" w:cs="Times New Roman"/>
              </w:rPr>
              <w:t xml:space="preserve">Zavod za hitnu medicinu planira </w:t>
            </w:r>
            <w:r w:rsidR="003D72E6">
              <w:rPr>
                <w:rFonts w:ascii="Times New Roman" w:hAnsi="Times New Roman" w:cs="Times New Roman"/>
              </w:rPr>
              <w:t>razvoj svojih djelatnosti u narednom razdoblju kroz:</w:t>
            </w:r>
          </w:p>
          <w:p w14:paraId="1805E144" w14:textId="0DB38F09" w:rsidR="003D72E6" w:rsidRDefault="003D72E6" w:rsidP="00570420">
            <w:pPr>
              <w:contextualSpacing/>
              <w:jc w:val="both"/>
              <w:rPr>
                <w:rFonts w:ascii="Times New Roman" w:hAnsi="Times New Roman" w:cs="Times New Roman"/>
              </w:rPr>
            </w:pPr>
            <w:r>
              <w:rPr>
                <w:rFonts w:ascii="Times New Roman" w:hAnsi="Times New Roman" w:cs="Times New Roman"/>
              </w:rPr>
              <w:t xml:space="preserve">- edukaciju 10 medicinskih sestara za </w:t>
            </w:r>
            <w:proofErr w:type="spellStart"/>
            <w:r w:rsidR="00570420" w:rsidRPr="00513F0B">
              <w:rPr>
                <w:rFonts w:ascii="Times New Roman" w:hAnsi="Times New Roman" w:cs="Times New Roman"/>
              </w:rPr>
              <w:t>prvostupništvo</w:t>
            </w:r>
            <w:proofErr w:type="spellEnd"/>
            <w:r w:rsidR="00570420" w:rsidRPr="00513F0B">
              <w:rPr>
                <w:rFonts w:ascii="Times New Roman" w:hAnsi="Times New Roman" w:cs="Times New Roman"/>
              </w:rPr>
              <w:t xml:space="preserve">, </w:t>
            </w:r>
          </w:p>
          <w:p w14:paraId="53599F65" w14:textId="493FF634" w:rsidR="003D72E6" w:rsidRDefault="003D72E6" w:rsidP="00570420">
            <w:pPr>
              <w:contextualSpacing/>
              <w:jc w:val="both"/>
              <w:rPr>
                <w:rFonts w:ascii="Times New Roman" w:hAnsi="Times New Roman" w:cs="Times New Roman"/>
              </w:rPr>
            </w:pPr>
            <w:r>
              <w:rPr>
                <w:rFonts w:ascii="Times New Roman" w:hAnsi="Times New Roman" w:cs="Times New Roman"/>
              </w:rPr>
              <w:t xml:space="preserve">- </w:t>
            </w:r>
            <w:r w:rsidR="00570420" w:rsidRPr="00513F0B">
              <w:rPr>
                <w:rFonts w:ascii="Times New Roman" w:hAnsi="Times New Roman" w:cs="Times New Roman"/>
              </w:rPr>
              <w:t>nabav</w:t>
            </w:r>
            <w:r>
              <w:rPr>
                <w:rFonts w:ascii="Times New Roman" w:hAnsi="Times New Roman" w:cs="Times New Roman"/>
              </w:rPr>
              <w:t>u</w:t>
            </w:r>
            <w:r w:rsidR="00570420" w:rsidRPr="00513F0B">
              <w:rPr>
                <w:rFonts w:ascii="Times New Roman" w:hAnsi="Times New Roman" w:cs="Times New Roman"/>
              </w:rPr>
              <w:t xml:space="preserve"> novih vozila</w:t>
            </w:r>
            <w:r w:rsidR="008A2498">
              <w:rPr>
                <w:rFonts w:ascii="Times New Roman" w:hAnsi="Times New Roman" w:cs="Times New Roman"/>
              </w:rPr>
              <w:t xml:space="preserve"> i</w:t>
            </w:r>
            <w:r w:rsidR="00570420" w:rsidRPr="00513F0B">
              <w:rPr>
                <w:rFonts w:ascii="Times New Roman" w:hAnsi="Times New Roman" w:cs="Times New Roman"/>
              </w:rPr>
              <w:t xml:space="preserve"> </w:t>
            </w:r>
          </w:p>
          <w:p w14:paraId="381ADB51" w14:textId="2970F492" w:rsidR="00570420" w:rsidRDefault="003D72E6" w:rsidP="00570420">
            <w:pPr>
              <w:contextualSpacing/>
              <w:jc w:val="both"/>
              <w:rPr>
                <w:rFonts w:ascii="Times New Roman" w:hAnsi="Times New Roman" w:cs="Times New Roman"/>
              </w:rPr>
            </w:pPr>
            <w:r>
              <w:rPr>
                <w:rFonts w:ascii="Times New Roman" w:hAnsi="Times New Roman" w:cs="Times New Roman"/>
              </w:rPr>
              <w:t xml:space="preserve">- </w:t>
            </w:r>
            <w:r w:rsidR="00570420" w:rsidRPr="00513F0B">
              <w:rPr>
                <w:rFonts w:ascii="Times New Roman" w:hAnsi="Times New Roman" w:cs="Times New Roman"/>
              </w:rPr>
              <w:t xml:space="preserve">ulaganje u edukaciju djelatnika </w:t>
            </w:r>
            <w:r>
              <w:rPr>
                <w:rFonts w:ascii="Times New Roman" w:hAnsi="Times New Roman" w:cs="Times New Roman"/>
              </w:rPr>
              <w:t>ustanove.</w:t>
            </w:r>
          </w:p>
          <w:p w14:paraId="3BF39928" w14:textId="1D380749" w:rsidR="00570420" w:rsidRDefault="00570420" w:rsidP="00B67762">
            <w:pPr>
              <w:contextualSpacing/>
              <w:jc w:val="both"/>
              <w:rPr>
                <w:rFonts w:ascii="Times New Roman" w:hAnsi="Times New Roman" w:cs="Times New Roman"/>
              </w:rPr>
            </w:pPr>
          </w:p>
        </w:tc>
      </w:tr>
      <w:tr w:rsidR="00570420" w14:paraId="58DE2580" w14:textId="77777777" w:rsidTr="00B67762">
        <w:tc>
          <w:tcPr>
            <w:tcW w:w="1271" w:type="dxa"/>
            <w:shd w:val="clear" w:color="auto" w:fill="A6A6A6" w:themeFill="background1" w:themeFillShade="A6"/>
          </w:tcPr>
          <w:p w14:paraId="4D27B399" w14:textId="77777777" w:rsidR="00570420" w:rsidRPr="001F3880" w:rsidRDefault="00570420" w:rsidP="00B67762">
            <w:pPr>
              <w:contextualSpacing/>
              <w:jc w:val="both"/>
              <w:rPr>
                <w:rFonts w:ascii="Times New Roman" w:hAnsi="Times New Roman" w:cs="Times New Roman"/>
                <w:b/>
                <w:bCs/>
              </w:rPr>
            </w:pPr>
            <w:r w:rsidRPr="001F3880">
              <w:rPr>
                <w:rFonts w:ascii="Times New Roman" w:hAnsi="Times New Roman" w:cs="Times New Roman"/>
                <w:b/>
                <w:bCs/>
              </w:rPr>
              <w:t xml:space="preserve">Indikatori učinka: </w:t>
            </w:r>
          </w:p>
        </w:tc>
        <w:tc>
          <w:tcPr>
            <w:tcW w:w="7938" w:type="dxa"/>
          </w:tcPr>
          <w:p w14:paraId="09D670B7" w14:textId="490A23C4" w:rsidR="00484B70" w:rsidRDefault="00484B70" w:rsidP="00570420">
            <w:pPr>
              <w:contextualSpacing/>
              <w:jc w:val="both"/>
              <w:rPr>
                <w:rFonts w:ascii="Times New Roman" w:hAnsi="Times New Roman" w:cs="Times New Roman"/>
              </w:rPr>
            </w:pPr>
            <w:r>
              <w:rPr>
                <w:rFonts w:ascii="Times New Roman" w:hAnsi="Times New Roman" w:cs="Times New Roman"/>
              </w:rPr>
              <w:t>- veća osposobljenost stručnih radnika ustanove</w:t>
            </w:r>
            <w:r w:rsidR="008A2498">
              <w:rPr>
                <w:rFonts w:ascii="Times New Roman" w:hAnsi="Times New Roman" w:cs="Times New Roman"/>
              </w:rPr>
              <w:t xml:space="preserve"> i</w:t>
            </w:r>
          </w:p>
          <w:p w14:paraId="24E60558" w14:textId="250B0300" w:rsidR="00D7617C" w:rsidRDefault="00484B70" w:rsidP="00570420">
            <w:pPr>
              <w:contextualSpacing/>
              <w:jc w:val="both"/>
              <w:rPr>
                <w:rFonts w:ascii="Times New Roman" w:hAnsi="Times New Roman" w:cs="Times New Roman"/>
              </w:rPr>
            </w:pPr>
            <w:r>
              <w:rPr>
                <w:rFonts w:ascii="Times New Roman" w:hAnsi="Times New Roman" w:cs="Times New Roman"/>
              </w:rPr>
              <w:t xml:space="preserve">- dostupnija i kontinuirana hitna medicina </w:t>
            </w:r>
            <w:r w:rsidR="00D7617C">
              <w:rPr>
                <w:rFonts w:ascii="Times New Roman" w:hAnsi="Times New Roman" w:cs="Times New Roman"/>
              </w:rPr>
              <w:t>i sanitetski prijevoz</w:t>
            </w:r>
            <w:r w:rsidR="008A2498">
              <w:rPr>
                <w:rFonts w:ascii="Times New Roman" w:hAnsi="Times New Roman" w:cs="Times New Roman"/>
              </w:rPr>
              <w:t>.</w:t>
            </w:r>
          </w:p>
          <w:p w14:paraId="25F23B6A" w14:textId="25B5298C" w:rsidR="00570420" w:rsidRDefault="00570420" w:rsidP="00570420">
            <w:pPr>
              <w:contextualSpacing/>
              <w:jc w:val="both"/>
              <w:rPr>
                <w:rFonts w:ascii="Times New Roman" w:hAnsi="Times New Roman" w:cs="Times New Roman"/>
              </w:rPr>
            </w:pPr>
          </w:p>
        </w:tc>
      </w:tr>
    </w:tbl>
    <w:p w14:paraId="4A26F9B3" w14:textId="77777777" w:rsidR="00564E7C" w:rsidRDefault="00564E7C" w:rsidP="0047730C">
      <w:pPr>
        <w:spacing w:line="240" w:lineRule="auto"/>
        <w:contextualSpacing/>
        <w:jc w:val="both"/>
        <w:rPr>
          <w:rFonts w:ascii="Times New Roman" w:hAnsi="Times New Roman" w:cs="Times New Roman"/>
        </w:rPr>
      </w:pPr>
    </w:p>
    <w:p w14:paraId="65D4D16B" w14:textId="77777777" w:rsidR="00BD38E2" w:rsidRPr="0047730C" w:rsidRDefault="00BD38E2" w:rsidP="0047730C">
      <w:pPr>
        <w:spacing w:line="240" w:lineRule="auto"/>
        <w:contextualSpacing/>
        <w:jc w:val="both"/>
        <w:rPr>
          <w:rFonts w:ascii="Times New Roman" w:hAnsi="Times New Roman" w:cs="Times New Roman"/>
        </w:rPr>
      </w:pPr>
    </w:p>
    <w:tbl>
      <w:tblPr>
        <w:tblStyle w:val="Reetkatablice"/>
        <w:tblW w:w="9209" w:type="dxa"/>
        <w:tblLook w:val="04A0" w:firstRow="1" w:lastRow="0" w:firstColumn="1" w:lastColumn="0" w:noHBand="0" w:noVBand="1"/>
      </w:tblPr>
      <w:tblGrid>
        <w:gridCol w:w="1271"/>
        <w:gridCol w:w="7938"/>
      </w:tblGrid>
      <w:tr w:rsidR="00506AF1" w:rsidRPr="001F3880" w14:paraId="025438B3" w14:textId="77777777" w:rsidTr="00B67762">
        <w:tc>
          <w:tcPr>
            <w:tcW w:w="1271" w:type="dxa"/>
            <w:shd w:val="clear" w:color="auto" w:fill="A6A6A6" w:themeFill="background1" w:themeFillShade="A6"/>
          </w:tcPr>
          <w:p w14:paraId="527924BA" w14:textId="77777777" w:rsidR="00506AF1" w:rsidRPr="001F3880" w:rsidRDefault="00506AF1" w:rsidP="00B67762">
            <w:pPr>
              <w:contextualSpacing/>
              <w:jc w:val="both"/>
              <w:rPr>
                <w:rFonts w:ascii="Times New Roman" w:hAnsi="Times New Roman" w:cs="Times New Roman"/>
                <w:b/>
                <w:bCs/>
              </w:rPr>
            </w:pPr>
            <w:r w:rsidRPr="001F3880">
              <w:rPr>
                <w:rFonts w:ascii="Times New Roman" w:hAnsi="Times New Roman" w:cs="Times New Roman"/>
                <w:b/>
                <w:bCs/>
              </w:rPr>
              <w:t>Naziv nositelja provedbe:</w:t>
            </w:r>
          </w:p>
        </w:tc>
        <w:tc>
          <w:tcPr>
            <w:tcW w:w="7938" w:type="dxa"/>
          </w:tcPr>
          <w:p w14:paraId="0C82D8CD" w14:textId="77777777" w:rsidR="00506AF1" w:rsidRDefault="00506AF1" w:rsidP="00B67762">
            <w:pPr>
              <w:contextualSpacing/>
              <w:jc w:val="both"/>
              <w:rPr>
                <w:rFonts w:ascii="Times New Roman" w:hAnsi="Times New Roman" w:cs="Times New Roman"/>
                <w:b/>
                <w:bCs/>
              </w:rPr>
            </w:pPr>
          </w:p>
          <w:p w14:paraId="12C3F329" w14:textId="47483EDF" w:rsidR="00506AF1" w:rsidRPr="001F3880" w:rsidRDefault="00506AF1" w:rsidP="00B67762">
            <w:pPr>
              <w:contextualSpacing/>
              <w:jc w:val="both"/>
              <w:rPr>
                <w:rFonts w:ascii="Times New Roman" w:hAnsi="Times New Roman" w:cs="Times New Roman"/>
                <w:b/>
                <w:bCs/>
              </w:rPr>
            </w:pPr>
            <w:r>
              <w:rPr>
                <w:rFonts w:ascii="Times New Roman" w:hAnsi="Times New Roman" w:cs="Times New Roman"/>
                <w:b/>
                <w:bCs/>
              </w:rPr>
              <w:t xml:space="preserve">Bolnica Našice  </w:t>
            </w:r>
            <w:r w:rsidRPr="001F3880">
              <w:rPr>
                <w:rFonts w:ascii="Times New Roman" w:hAnsi="Times New Roman" w:cs="Times New Roman"/>
                <w:b/>
                <w:bCs/>
              </w:rPr>
              <w:t xml:space="preserve"> </w:t>
            </w:r>
          </w:p>
        </w:tc>
      </w:tr>
      <w:tr w:rsidR="00506AF1" w14:paraId="35CC2AFB" w14:textId="77777777" w:rsidTr="00B67762">
        <w:tc>
          <w:tcPr>
            <w:tcW w:w="1271" w:type="dxa"/>
            <w:shd w:val="clear" w:color="auto" w:fill="A6A6A6" w:themeFill="background1" w:themeFillShade="A6"/>
          </w:tcPr>
          <w:p w14:paraId="740FE578" w14:textId="77777777" w:rsidR="00506AF1" w:rsidRPr="001F3880" w:rsidRDefault="00506AF1" w:rsidP="00B67762">
            <w:pPr>
              <w:contextualSpacing/>
              <w:jc w:val="both"/>
              <w:rPr>
                <w:rFonts w:ascii="Times New Roman" w:hAnsi="Times New Roman" w:cs="Times New Roman"/>
                <w:b/>
                <w:bCs/>
              </w:rPr>
            </w:pPr>
            <w:r w:rsidRPr="001F3880">
              <w:rPr>
                <w:rFonts w:ascii="Times New Roman" w:hAnsi="Times New Roman" w:cs="Times New Roman"/>
                <w:b/>
                <w:bCs/>
              </w:rPr>
              <w:t>Aktualni projekti ustanove:</w:t>
            </w:r>
          </w:p>
        </w:tc>
        <w:tc>
          <w:tcPr>
            <w:tcW w:w="7938" w:type="dxa"/>
          </w:tcPr>
          <w:p w14:paraId="0FCB5501" w14:textId="39CAF3FE" w:rsidR="00DE4808" w:rsidRDefault="00DE4808" w:rsidP="00DE4808">
            <w:pPr>
              <w:contextualSpacing/>
              <w:rPr>
                <w:rFonts w:ascii="Times New Roman" w:hAnsi="Times New Roman" w:cs="Times New Roman"/>
              </w:rPr>
            </w:pPr>
            <w:r>
              <w:rPr>
                <w:rFonts w:ascii="Times New Roman" w:hAnsi="Times New Roman" w:cs="Times New Roman"/>
              </w:rPr>
              <w:t xml:space="preserve">1. </w:t>
            </w:r>
            <w:r w:rsidRPr="00C949FF">
              <w:rPr>
                <w:rFonts w:ascii="Times New Roman" w:hAnsi="Times New Roman" w:cs="Times New Roman"/>
              </w:rPr>
              <w:t>DOGRADNJA I NADOGRADNJA EDUKACIJSKO-REHABILITACIJSKOG CENTRA</w:t>
            </w:r>
          </w:p>
          <w:p w14:paraId="33C8C131" w14:textId="0BB1B297" w:rsidR="00506AF1" w:rsidRPr="00C949FF" w:rsidRDefault="00DE4808" w:rsidP="00DE4808">
            <w:pPr>
              <w:contextualSpacing/>
              <w:rPr>
                <w:rFonts w:ascii="Times New Roman" w:hAnsi="Times New Roman" w:cs="Times New Roman"/>
              </w:rPr>
            </w:pPr>
            <w:r>
              <w:rPr>
                <w:rFonts w:ascii="Times New Roman" w:hAnsi="Times New Roman" w:cs="Times New Roman"/>
              </w:rPr>
              <w:t xml:space="preserve">Vrijednost projekta: </w:t>
            </w:r>
            <w:r w:rsidR="00506AF1" w:rsidRPr="00C949FF">
              <w:rPr>
                <w:rFonts w:ascii="Times New Roman" w:hAnsi="Times New Roman" w:cs="Times New Roman"/>
              </w:rPr>
              <w:t xml:space="preserve">1.700.000,00 </w:t>
            </w:r>
            <w:r>
              <w:rPr>
                <w:rFonts w:ascii="Times New Roman" w:hAnsi="Times New Roman" w:cs="Times New Roman"/>
              </w:rPr>
              <w:t>eura</w:t>
            </w:r>
          </w:p>
          <w:p w14:paraId="726FFDCB" w14:textId="77777777" w:rsidR="00DE4808" w:rsidRDefault="00DE4808" w:rsidP="00DE4808">
            <w:pPr>
              <w:contextualSpacing/>
              <w:rPr>
                <w:rFonts w:ascii="Times New Roman" w:hAnsi="Times New Roman" w:cs="Times New Roman"/>
              </w:rPr>
            </w:pPr>
          </w:p>
          <w:p w14:paraId="37A84832" w14:textId="17DA0221" w:rsidR="00506AF1" w:rsidRPr="00C949FF" w:rsidRDefault="00DE4808" w:rsidP="00DE4808">
            <w:pPr>
              <w:contextualSpacing/>
              <w:rPr>
                <w:rFonts w:ascii="Times New Roman" w:hAnsi="Times New Roman" w:cs="Times New Roman"/>
              </w:rPr>
            </w:pPr>
            <w:r>
              <w:rPr>
                <w:rFonts w:ascii="Times New Roman" w:hAnsi="Times New Roman" w:cs="Times New Roman"/>
              </w:rPr>
              <w:t xml:space="preserve">2. </w:t>
            </w:r>
            <w:r w:rsidRPr="00C949FF">
              <w:rPr>
                <w:rFonts w:ascii="Times New Roman" w:hAnsi="Times New Roman" w:cs="Times New Roman"/>
              </w:rPr>
              <w:t>DOBAVA I UGRADNJA UREĐAJA ZA MAGNETSKU REZONANCU</w:t>
            </w:r>
          </w:p>
          <w:p w14:paraId="134E16C4" w14:textId="77777777" w:rsidR="00506AF1" w:rsidRDefault="00506AF1" w:rsidP="00DE4808">
            <w:pPr>
              <w:contextualSpacing/>
              <w:jc w:val="both"/>
              <w:rPr>
                <w:rFonts w:ascii="Times New Roman" w:hAnsi="Times New Roman" w:cs="Times New Roman"/>
              </w:rPr>
            </w:pPr>
          </w:p>
        </w:tc>
      </w:tr>
      <w:tr w:rsidR="00506AF1" w14:paraId="79EB3944" w14:textId="77777777" w:rsidTr="00B67762">
        <w:tc>
          <w:tcPr>
            <w:tcW w:w="1271" w:type="dxa"/>
            <w:shd w:val="clear" w:color="auto" w:fill="A6A6A6" w:themeFill="background1" w:themeFillShade="A6"/>
          </w:tcPr>
          <w:p w14:paraId="7499A77D" w14:textId="77777777" w:rsidR="00506AF1" w:rsidRPr="001F3880" w:rsidRDefault="00506AF1" w:rsidP="00B67762">
            <w:pPr>
              <w:contextualSpacing/>
              <w:jc w:val="both"/>
              <w:rPr>
                <w:rFonts w:ascii="Times New Roman" w:hAnsi="Times New Roman" w:cs="Times New Roman"/>
                <w:b/>
                <w:bCs/>
              </w:rPr>
            </w:pPr>
            <w:r w:rsidRPr="001F3880">
              <w:rPr>
                <w:rFonts w:ascii="Times New Roman" w:hAnsi="Times New Roman" w:cs="Times New Roman"/>
                <w:b/>
                <w:bCs/>
              </w:rPr>
              <w:t>Mjere:</w:t>
            </w:r>
          </w:p>
        </w:tc>
        <w:tc>
          <w:tcPr>
            <w:tcW w:w="7938" w:type="dxa"/>
          </w:tcPr>
          <w:p w14:paraId="7675AA46" w14:textId="02D79206" w:rsidR="007828FC" w:rsidRDefault="007828FC" w:rsidP="00506AF1">
            <w:pPr>
              <w:contextualSpacing/>
              <w:jc w:val="both"/>
              <w:rPr>
                <w:rFonts w:ascii="Times New Roman" w:hAnsi="Times New Roman" w:cs="Times New Roman"/>
              </w:rPr>
            </w:pPr>
            <w:r>
              <w:rPr>
                <w:rFonts w:ascii="Times New Roman" w:hAnsi="Times New Roman" w:cs="Times New Roman"/>
              </w:rPr>
              <w:t xml:space="preserve">Bolnica Našice će u narednom periodu provesti postupak nabave, ugradnje i stvaranje uvjeta za rad uređaja za </w:t>
            </w:r>
            <w:r w:rsidRPr="00C949FF">
              <w:rPr>
                <w:rFonts w:ascii="Times New Roman" w:hAnsi="Times New Roman" w:cs="Times New Roman"/>
              </w:rPr>
              <w:t>magnetsku rezonancu</w:t>
            </w:r>
            <w:r>
              <w:rPr>
                <w:rFonts w:ascii="Times New Roman" w:hAnsi="Times New Roman" w:cs="Times New Roman"/>
              </w:rPr>
              <w:t>.</w:t>
            </w:r>
          </w:p>
          <w:p w14:paraId="3D3D762C" w14:textId="77777777" w:rsidR="00506AF1" w:rsidRDefault="00506AF1" w:rsidP="007828FC">
            <w:pPr>
              <w:contextualSpacing/>
              <w:jc w:val="both"/>
              <w:rPr>
                <w:rFonts w:ascii="Times New Roman" w:hAnsi="Times New Roman" w:cs="Times New Roman"/>
              </w:rPr>
            </w:pPr>
          </w:p>
        </w:tc>
      </w:tr>
      <w:tr w:rsidR="00506AF1" w14:paraId="5C54358F" w14:textId="77777777" w:rsidTr="00B67762">
        <w:tc>
          <w:tcPr>
            <w:tcW w:w="1271" w:type="dxa"/>
            <w:shd w:val="clear" w:color="auto" w:fill="A6A6A6" w:themeFill="background1" w:themeFillShade="A6"/>
          </w:tcPr>
          <w:p w14:paraId="5000EA40" w14:textId="3743E8D0" w:rsidR="00506AF1" w:rsidRPr="001F3880" w:rsidRDefault="00506AF1" w:rsidP="00B67762">
            <w:pPr>
              <w:contextualSpacing/>
              <w:jc w:val="both"/>
              <w:rPr>
                <w:rFonts w:ascii="Times New Roman" w:hAnsi="Times New Roman" w:cs="Times New Roman"/>
                <w:b/>
                <w:bCs/>
              </w:rPr>
            </w:pPr>
            <w:r w:rsidRPr="001F3880">
              <w:rPr>
                <w:rFonts w:ascii="Times New Roman" w:hAnsi="Times New Roman" w:cs="Times New Roman"/>
                <w:b/>
                <w:bCs/>
              </w:rPr>
              <w:t xml:space="preserve">Indikatori učinka: </w:t>
            </w:r>
          </w:p>
        </w:tc>
        <w:tc>
          <w:tcPr>
            <w:tcW w:w="7938" w:type="dxa"/>
          </w:tcPr>
          <w:p w14:paraId="5B24C1BC" w14:textId="459B135C" w:rsidR="00506AF1" w:rsidRPr="00C949FF" w:rsidRDefault="007828FC" w:rsidP="007828FC">
            <w:pPr>
              <w:spacing w:after="160"/>
              <w:contextualSpacing/>
              <w:jc w:val="both"/>
              <w:rPr>
                <w:rFonts w:ascii="Times New Roman" w:hAnsi="Times New Roman" w:cs="Times New Roman"/>
              </w:rPr>
            </w:pPr>
            <w:r>
              <w:rPr>
                <w:rFonts w:ascii="Times New Roman" w:hAnsi="Times New Roman" w:cs="Times New Roman"/>
              </w:rPr>
              <w:t>- s</w:t>
            </w:r>
            <w:r w:rsidR="00506AF1" w:rsidRPr="00C949FF">
              <w:rPr>
                <w:rFonts w:ascii="Times New Roman" w:hAnsi="Times New Roman" w:cs="Times New Roman"/>
              </w:rPr>
              <w:t>manjenje lista čekanja za MR</w:t>
            </w:r>
          </w:p>
          <w:p w14:paraId="4399E30B" w14:textId="77777777" w:rsidR="00506AF1" w:rsidRDefault="007828FC" w:rsidP="00506AF1">
            <w:pPr>
              <w:contextualSpacing/>
              <w:jc w:val="both"/>
              <w:rPr>
                <w:rFonts w:ascii="Times New Roman" w:hAnsi="Times New Roman" w:cs="Times New Roman"/>
              </w:rPr>
            </w:pPr>
            <w:r>
              <w:rPr>
                <w:rFonts w:ascii="Times New Roman" w:hAnsi="Times New Roman" w:cs="Times New Roman"/>
              </w:rPr>
              <w:t>- p</w:t>
            </w:r>
            <w:r w:rsidR="00506AF1" w:rsidRPr="00C949FF">
              <w:rPr>
                <w:rFonts w:ascii="Times New Roman" w:hAnsi="Times New Roman" w:cs="Times New Roman"/>
              </w:rPr>
              <w:t>oboljšanje kvalitete dijagnostike i liječenja</w:t>
            </w:r>
          </w:p>
          <w:p w14:paraId="4E277F87" w14:textId="4CCB53E3" w:rsidR="007828FC" w:rsidRDefault="007828FC" w:rsidP="00506AF1">
            <w:pPr>
              <w:contextualSpacing/>
              <w:jc w:val="both"/>
              <w:rPr>
                <w:rFonts w:ascii="Times New Roman" w:hAnsi="Times New Roman" w:cs="Times New Roman"/>
              </w:rPr>
            </w:pPr>
          </w:p>
        </w:tc>
      </w:tr>
    </w:tbl>
    <w:p w14:paraId="797CCFE1" w14:textId="77777777" w:rsidR="00752774" w:rsidRDefault="00752774" w:rsidP="00752774">
      <w:pPr>
        <w:spacing w:line="240" w:lineRule="auto"/>
        <w:contextualSpacing/>
        <w:jc w:val="both"/>
        <w:rPr>
          <w:rFonts w:ascii="Times New Roman" w:hAnsi="Times New Roman" w:cs="Times New Roman"/>
        </w:rPr>
      </w:pPr>
    </w:p>
    <w:p w14:paraId="40BC7D99" w14:textId="77777777" w:rsidR="00BD38E2" w:rsidRDefault="00BD38E2" w:rsidP="00752774">
      <w:pPr>
        <w:spacing w:line="240" w:lineRule="auto"/>
        <w:contextualSpacing/>
        <w:jc w:val="both"/>
        <w:rPr>
          <w:rFonts w:ascii="Times New Roman" w:hAnsi="Times New Roman" w:cs="Times New Roman"/>
        </w:rPr>
      </w:pPr>
    </w:p>
    <w:tbl>
      <w:tblPr>
        <w:tblStyle w:val="Reetkatablice"/>
        <w:tblW w:w="9209" w:type="dxa"/>
        <w:tblLook w:val="04A0" w:firstRow="1" w:lastRow="0" w:firstColumn="1" w:lastColumn="0" w:noHBand="0" w:noVBand="1"/>
      </w:tblPr>
      <w:tblGrid>
        <w:gridCol w:w="1271"/>
        <w:gridCol w:w="7938"/>
      </w:tblGrid>
      <w:tr w:rsidR="00506AF1" w:rsidRPr="001F3880" w14:paraId="3357C7C5" w14:textId="77777777" w:rsidTr="00B67762">
        <w:tc>
          <w:tcPr>
            <w:tcW w:w="1271" w:type="dxa"/>
            <w:shd w:val="clear" w:color="auto" w:fill="A6A6A6" w:themeFill="background1" w:themeFillShade="A6"/>
          </w:tcPr>
          <w:p w14:paraId="25978EC9" w14:textId="77777777" w:rsidR="00506AF1" w:rsidRPr="001F3880" w:rsidRDefault="00506AF1" w:rsidP="00B67762">
            <w:pPr>
              <w:contextualSpacing/>
              <w:jc w:val="both"/>
              <w:rPr>
                <w:rFonts w:ascii="Times New Roman" w:hAnsi="Times New Roman" w:cs="Times New Roman"/>
                <w:b/>
                <w:bCs/>
              </w:rPr>
            </w:pPr>
            <w:r w:rsidRPr="001F3880">
              <w:rPr>
                <w:rFonts w:ascii="Times New Roman" w:hAnsi="Times New Roman" w:cs="Times New Roman"/>
                <w:b/>
                <w:bCs/>
              </w:rPr>
              <w:t>Naziv nositelja provedbe:</w:t>
            </w:r>
          </w:p>
        </w:tc>
        <w:tc>
          <w:tcPr>
            <w:tcW w:w="7938" w:type="dxa"/>
          </w:tcPr>
          <w:p w14:paraId="424D74B5" w14:textId="77777777" w:rsidR="00506AF1" w:rsidRDefault="00506AF1" w:rsidP="00B67762">
            <w:pPr>
              <w:contextualSpacing/>
              <w:jc w:val="both"/>
              <w:rPr>
                <w:rFonts w:ascii="Times New Roman" w:hAnsi="Times New Roman" w:cs="Times New Roman"/>
                <w:b/>
                <w:bCs/>
              </w:rPr>
            </w:pPr>
          </w:p>
          <w:p w14:paraId="30832CBB" w14:textId="659229B8" w:rsidR="00506AF1" w:rsidRPr="001F3880" w:rsidRDefault="00506AF1" w:rsidP="00B67762">
            <w:pPr>
              <w:contextualSpacing/>
              <w:jc w:val="both"/>
              <w:rPr>
                <w:rFonts w:ascii="Times New Roman" w:hAnsi="Times New Roman" w:cs="Times New Roman"/>
                <w:b/>
                <w:bCs/>
              </w:rPr>
            </w:pPr>
            <w:r>
              <w:rPr>
                <w:rFonts w:ascii="Times New Roman" w:hAnsi="Times New Roman" w:cs="Times New Roman"/>
                <w:b/>
                <w:bCs/>
              </w:rPr>
              <w:t xml:space="preserve">KBC Osijek   </w:t>
            </w:r>
            <w:r w:rsidRPr="001F3880">
              <w:rPr>
                <w:rFonts w:ascii="Times New Roman" w:hAnsi="Times New Roman" w:cs="Times New Roman"/>
                <w:b/>
                <w:bCs/>
              </w:rPr>
              <w:t xml:space="preserve"> </w:t>
            </w:r>
          </w:p>
        </w:tc>
      </w:tr>
      <w:tr w:rsidR="00506AF1" w14:paraId="2931F558" w14:textId="77777777" w:rsidTr="00B67762">
        <w:tc>
          <w:tcPr>
            <w:tcW w:w="1271" w:type="dxa"/>
            <w:shd w:val="clear" w:color="auto" w:fill="A6A6A6" w:themeFill="background1" w:themeFillShade="A6"/>
          </w:tcPr>
          <w:p w14:paraId="49978F22" w14:textId="77777777" w:rsidR="00506AF1" w:rsidRPr="001F3880" w:rsidRDefault="00506AF1" w:rsidP="00B67762">
            <w:pPr>
              <w:contextualSpacing/>
              <w:jc w:val="both"/>
              <w:rPr>
                <w:rFonts w:ascii="Times New Roman" w:hAnsi="Times New Roman" w:cs="Times New Roman"/>
                <w:b/>
                <w:bCs/>
              </w:rPr>
            </w:pPr>
            <w:r w:rsidRPr="001F3880">
              <w:rPr>
                <w:rFonts w:ascii="Times New Roman" w:hAnsi="Times New Roman" w:cs="Times New Roman"/>
                <w:b/>
                <w:bCs/>
              </w:rPr>
              <w:t>Aktualni projekti ustanove:</w:t>
            </w:r>
          </w:p>
        </w:tc>
        <w:tc>
          <w:tcPr>
            <w:tcW w:w="7938" w:type="dxa"/>
          </w:tcPr>
          <w:p w14:paraId="19B7DDD4" w14:textId="0C5866CA" w:rsidR="00506AF1" w:rsidRPr="00B71CA1" w:rsidRDefault="00A9753C" w:rsidP="00506AF1">
            <w:pPr>
              <w:contextualSpacing/>
              <w:jc w:val="both"/>
              <w:rPr>
                <w:rFonts w:ascii="Times New Roman" w:hAnsi="Times New Roman" w:cs="Times New Roman"/>
              </w:rPr>
            </w:pPr>
            <w:r>
              <w:rPr>
                <w:rFonts w:ascii="Times New Roman" w:hAnsi="Times New Roman" w:cs="Times New Roman"/>
              </w:rPr>
              <w:t xml:space="preserve">1. </w:t>
            </w:r>
            <w:r w:rsidRPr="00B71CA1">
              <w:rPr>
                <w:rFonts w:ascii="Times New Roman" w:hAnsi="Times New Roman" w:cs="Times New Roman"/>
              </w:rPr>
              <w:t xml:space="preserve">IZGRADNJA NOVOG KLINIČKOG BOLNIČKOG CENTRA </w:t>
            </w:r>
          </w:p>
          <w:p w14:paraId="3DC5C5B0" w14:textId="3E06DA44" w:rsidR="00506AF1" w:rsidRPr="00B71CA1" w:rsidRDefault="00506AF1" w:rsidP="00506AF1">
            <w:pPr>
              <w:contextualSpacing/>
              <w:jc w:val="both"/>
              <w:rPr>
                <w:rFonts w:ascii="Times New Roman" w:hAnsi="Times New Roman" w:cs="Times New Roman"/>
              </w:rPr>
            </w:pPr>
            <w:r w:rsidRPr="00B71CA1">
              <w:rPr>
                <w:rFonts w:ascii="Times New Roman" w:hAnsi="Times New Roman" w:cs="Times New Roman"/>
              </w:rPr>
              <w:t>U razdoblju od 2025. do 2029. godine najvažniji zadatak predstavljaju upravo aktivnosti na projektu izgradnje novog KBC-a</w:t>
            </w:r>
            <w:r w:rsidR="00A9753C">
              <w:rPr>
                <w:rFonts w:ascii="Times New Roman" w:hAnsi="Times New Roman" w:cs="Times New Roman"/>
              </w:rPr>
              <w:t xml:space="preserve"> te je v</w:t>
            </w:r>
            <w:r w:rsidRPr="00B71CA1">
              <w:rPr>
                <w:rFonts w:ascii="Times New Roman" w:hAnsi="Times New Roman" w:cs="Times New Roman"/>
              </w:rPr>
              <w:t xml:space="preserve">ažno </w:t>
            </w:r>
            <w:r w:rsidR="00A9753C">
              <w:rPr>
                <w:rFonts w:ascii="Times New Roman" w:hAnsi="Times New Roman" w:cs="Times New Roman"/>
              </w:rPr>
              <w:t>n</w:t>
            </w:r>
            <w:r w:rsidRPr="00B71CA1">
              <w:rPr>
                <w:rFonts w:ascii="Times New Roman" w:hAnsi="Times New Roman" w:cs="Times New Roman"/>
              </w:rPr>
              <w:t>astaviti sa suradnjom s Europskom investicijskom bankom uz njihove programe savjetovanja jer se iz toga izvora financiranja planira do 50% potrebnih sredstava.</w:t>
            </w:r>
          </w:p>
          <w:p w14:paraId="0F040B4B" w14:textId="77777777" w:rsidR="00506AF1" w:rsidRDefault="00506AF1" w:rsidP="00A9753C">
            <w:pPr>
              <w:contextualSpacing/>
              <w:jc w:val="both"/>
              <w:rPr>
                <w:rFonts w:ascii="Times New Roman" w:hAnsi="Times New Roman" w:cs="Times New Roman"/>
              </w:rPr>
            </w:pPr>
          </w:p>
        </w:tc>
      </w:tr>
      <w:tr w:rsidR="00506AF1" w14:paraId="764B8C68" w14:textId="77777777" w:rsidTr="00B67762">
        <w:tc>
          <w:tcPr>
            <w:tcW w:w="1271" w:type="dxa"/>
            <w:shd w:val="clear" w:color="auto" w:fill="A6A6A6" w:themeFill="background1" w:themeFillShade="A6"/>
          </w:tcPr>
          <w:p w14:paraId="7C9DF42D" w14:textId="77777777" w:rsidR="00506AF1" w:rsidRPr="001F3880" w:rsidRDefault="00506AF1" w:rsidP="00B67762">
            <w:pPr>
              <w:contextualSpacing/>
              <w:jc w:val="both"/>
              <w:rPr>
                <w:rFonts w:ascii="Times New Roman" w:hAnsi="Times New Roman" w:cs="Times New Roman"/>
                <w:b/>
                <w:bCs/>
              </w:rPr>
            </w:pPr>
            <w:r w:rsidRPr="001F3880">
              <w:rPr>
                <w:rFonts w:ascii="Times New Roman" w:hAnsi="Times New Roman" w:cs="Times New Roman"/>
                <w:b/>
                <w:bCs/>
              </w:rPr>
              <w:t>Mjere:</w:t>
            </w:r>
          </w:p>
        </w:tc>
        <w:tc>
          <w:tcPr>
            <w:tcW w:w="7938" w:type="dxa"/>
          </w:tcPr>
          <w:p w14:paraId="113C8544" w14:textId="77777777" w:rsidR="00363018" w:rsidRDefault="008E3B8E" w:rsidP="00506AF1">
            <w:pPr>
              <w:contextualSpacing/>
              <w:jc w:val="both"/>
              <w:rPr>
                <w:rFonts w:ascii="Times New Roman" w:hAnsi="Times New Roman" w:cs="Times New Roman"/>
              </w:rPr>
            </w:pPr>
            <w:r>
              <w:rPr>
                <w:rFonts w:ascii="Times New Roman" w:hAnsi="Times New Roman" w:cs="Times New Roman"/>
              </w:rPr>
              <w:t xml:space="preserve">KBC Osijek </w:t>
            </w:r>
            <w:r w:rsidR="00363018">
              <w:rPr>
                <w:rFonts w:ascii="Times New Roman" w:hAnsi="Times New Roman" w:cs="Times New Roman"/>
              </w:rPr>
              <w:t>u narednom razdoblju planira:</w:t>
            </w:r>
          </w:p>
          <w:p w14:paraId="19A0CD47" w14:textId="77777777" w:rsidR="00363018" w:rsidRDefault="00363018" w:rsidP="00506AF1">
            <w:pPr>
              <w:contextualSpacing/>
              <w:jc w:val="both"/>
              <w:rPr>
                <w:rFonts w:ascii="Times New Roman" w:hAnsi="Times New Roman" w:cs="Times New Roman"/>
              </w:rPr>
            </w:pPr>
            <w:r>
              <w:rPr>
                <w:rFonts w:ascii="Times New Roman" w:hAnsi="Times New Roman" w:cs="Times New Roman"/>
              </w:rPr>
              <w:t>- p</w:t>
            </w:r>
            <w:r w:rsidR="00506AF1" w:rsidRPr="00B71CA1">
              <w:rPr>
                <w:rFonts w:ascii="Times New Roman" w:hAnsi="Times New Roman" w:cs="Times New Roman"/>
              </w:rPr>
              <w:t>ostići učinkovit, fleksibilan i cjelovito upravljiv sustav zdravstvene zaštite na sekundarnoj i tercijarnoj razini</w:t>
            </w:r>
            <w:r>
              <w:rPr>
                <w:rFonts w:ascii="Times New Roman" w:hAnsi="Times New Roman" w:cs="Times New Roman"/>
              </w:rPr>
              <w:t xml:space="preserve">, </w:t>
            </w:r>
          </w:p>
          <w:p w14:paraId="534E28E0" w14:textId="77777777" w:rsidR="00363018" w:rsidRDefault="00363018" w:rsidP="00506AF1">
            <w:pPr>
              <w:contextualSpacing/>
              <w:jc w:val="both"/>
              <w:rPr>
                <w:rFonts w:ascii="Times New Roman" w:hAnsi="Times New Roman" w:cs="Times New Roman"/>
              </w:rPr>
            </w:pPr>
            <w:r>
              <w:rPr>
                <w:rFonts w:ascii="Times New Roman" w:hAnsi="Times New Roman" w:cs="Times New Roman"/>
              </w:rPr>
              <w:t>- a</w:t>
            </w:r>
            <w:r w:rsidR="00506AF1" w:rsidRPr="00B71CA1">
              <w:rPr>
                <w:rFonts w:ascii="Times New Roman" w:hAnsi="Times New Roman" w:cs="Times New Roman"/>
              </w:rPr>
              <w:t>ktivno provoditi mjere promicanja zdravlja i prevencije bolesti</w:t>
            </w:r>
            <w:r>
              <w:rPr>
                <w:rFonts w:ascii="Times New Roman" w:hAnsi="Times New Roman" w:cs="Times New Roman"/>
              </w:rPr>
              <w:t xml:space="preserve">, </w:t>
            </w:r>
          </w:p>
          <w:p w14:paraId="4E8805F8" w14:textId="3FE7B72D" w:rsidR="00506AF1" w:rsidRDefault="00363018" w:rsidP="00506AF1">
            <w:pPr>
              <w:contextualSpacing/>
              <w:jc w:val="both"/>
              <w:rPr>
                <w:rFonts w:ascii="Times New Roman" w:hAnsi="Times New Roman" w:cs="Times New Roman"/>
              </w:rPr>
            </w:pPr>
            <w:r>
              <w:rPr>
                <w:rFonts w:ascii="Times New Roman" w:hAnsi="Times New Roman" w:cs="Times New Roman"/>
              </w:rPr>
              <w:t>- p</w:t>
            </w:r>
            <w:r w:rsidR="00506AF1" w:rsidRPr="00B71CA1">
              <w:rPr>
                <w:rFonts w:ascii="Times New Roman" w:hAnsi="Times New Roman" w:cs="Times New Roman"/>
              </w:rPr>
              <w:t>oboljšati koordinaciju pružatelja zdravstvene skrbi te promjena modela liječenja i rehabilitacije prema aktivnom vođenju procesa skrbi u svim fazama i na svim razinama u suradnji sa ustanovama iz mreže javne zdravstvene službe</w:t>
            </w:r>
            <w:r>
              <w:rPr>
                <w:rFonts w:ascii="Times New Roman" w:hAnsi="Times New Roman" w:cs="Times New Roman"/>
              </w:rPr>
              <w:t>,</w:t>
            </w:r>
          </w:p>
          <w:p w14:paraId="3B136013" w14:textId="77777777" w:rsidR="00363018" w:rsidRDefault="00363018" w:rsidP="00506AF1">
            <w:pPr>
              <w:contextualSpacing/>
              <w:jc w:val="both"/>
              <w:rPr>
                <w:rFonts w:ascii="Times New Roman" w:hAnsi="Times New Roman" w:cs="Times New Roman"/>
              </w:rPr>
            </w:pPr>
            <w:r>
              <w:rPr>
                <w:rFonts w:ascii="Times New Roman" w:hAnsi="Times New Roman" w:cs="Times New Roman"/>
              </w:rPr>
              <w:t>- p</w:t>
            </w:r>
            <w:r w:rsidR="00506AF1" w:rsidRPr="00B71CA1">
              <w:rPr>
                <w:rFonts w:ascii="Times New Roman" w:hAnsi="Times New Roman" w:cs="Times New Roman"/>
              </w:rPr>
              <w:t>rovoditi mjere kontrole i unaprjeđenja kvalitete zdravstvene zaštite i sigurnosti pacijenata</w:t>
            </w:r>
            <w:r>
              <w:rPr>
                <w:rFonts w:ascii="Times New Roman" w:hAnsi="Times New Roman" w:cs="Times New Roman"/>
              </w:rPr>
              <w:t>,</w:t>
            </w:r>
          </w:p>
          <w:p w14:paraId="384AA67F" w14:textId="42F71659" w:rsidR="00506AF1" w:rsidRDefault="00363018" w:rsidP="00506AF1">
            <w:pPr>
              <w:contextualSpacing/>
              <w:jc w:val="both"/>
              <w:rPr>
                <w:rFonts w:ascii="Times New Roman" w:hAnsi="Times New Roman" w:cs="Times New Roman"/>
              </w:rPr>
            </w:pPr>
            <w:r>
              <w:rPr>
                <w:rFonts w:ascii="Times New Roman" w:hAnsi="Times New Roman" w:cs="Times New Roman"/>
              </w:rPr>
              <w:t>- u</w:t>
            </w:r>
            <w:r w:rsidR="00506AF1" w:rsidRPr="00B71CA1">
              <w:rPr>
                <w:rFonts w:ascii="Times New Roman" w:hAnsi="Times New Roman" w:cs="Times New Roman"/>
              </w:rPr>
              <w:t>naprijediti upravljanje kadrovima i obrazovanje javne administracije u zdravstvu u području ekonomike zdravstva</w:t>
            </w:r>
            <w:r>
              <w:rPr>
                <w:rFonts w:ascii="Times New Roman" w:hAnsi="Times New Roman" w:cs="Times New Roman"/>
              </w:rPr>
              <w:t xml:space="preserve">, </w:t>
            </w:r>
          </w:p>
          <w:p w14:paraId="22E22F87" w14:textId="3A68C71E" w:rsidR="00506AF1" w:rsidRDefault="00363018" w:rsidP="00506AF1">
            <w:pPr>
              <w:contextualSpacing/>
              <w:jc w:val="both"/>
              <w:rPr>
                <w:rFonts w:ascii="Times New Roman" w:hAnsi="Times New Roman" w:cs="Times New Roman"/>
              </w:rPr>
            </w:pPr>
            <w:r>
              <w:rPr>
                <w:rFonts w:ascii="Times New Roman" w:hAnsi="Times New Roman" w:cs="Times New Roman"/>
              </w:rPr>
              <w:t>- p</w:t>
            </w:r>
            <w:r w:rsidR="00506AF1" w:rsidRPr="00B71CA1">
              <w:rPr>
                <w:rFonts w:ascii="Times New Roman" w:hAnsi="Times New Roman" w:cs="Times New Roman"/>
              </w:rPr>
              <w:t>oboljšati financijsku održivost sustava korištenjem sredstava EU za unaprjeđenje učinkovitosti, kvalitete i dostupnosti zdravstvene zaštite</w:t>
            </w:r>
            <w:r w:rsidR="008A2498">
              <w:rPr>
                <w:rFonts w:ascii="Times New Roman" w:hAnsi="Times New Roman" w:cs="Times New Roman"/>
              </w:rPr>
              <w:t xml:space="preserve"> i</w:t>
            </w:r>
            <w:r>
              <w:rPr>
                <w:rFonts w:ascii="Times New Roman" w:hAnsi="Times New Roman" w:cs="Times New Roman"/>
              </w:rPr>
              <w:t xml:space="preserve"> </w:t>
            </w:r>
          </w:p>
          <w:p w14:paraId="5A461C44" w14:textId="7DCFD4EA" w:rsidR="00506AF1" w:rsidRPr="00B71CA1" w:rsidRDefault="00363018" w:rsidP="00506AF1">
            <w:pPr>
              <w:contextualSpacing/>
              <w:jc w:val="both"/>
              <w:rPr>
                <w:rFonts w:ascii="Times New Roman" w:hAnsi="Times New Roman" w:cs="Times New Roman"/>
              </w:rPr>
            </w:pPr>
            <w:r>
              <w:rPr>
                <w:rFonts w:ascii="Times New Roman" w:hAnsi="Times New Roman" w:cs="Times New Roman"/>
              </w:rPr>
              <w:t>- p</w:t>
            </w:r>
            <w:r w:rsidR="00506AF1" w:rsidRPr="00B71CA1">
              <w:rPr>
                <w:rFonts w:ascii="Times New Roman" w:hAnsi="Times New Roman" w:cs="Times New Roman"/>
              </w:rPr>
              <w:t>oticati proširenje kompetencija zdravstvenih radnika.</w:t>
            </w:r>
          </w:p>
          <w:p w14:paraId="4EB74ED1" w14:textId="77777777" w:rsidR="00506AF1" w:rsidRPr="00B71CA1" w:rsidRDefault="00506AF1" w:rsidP="00506AF1">
            <w:pPr>
              <w:contextualSpacing/>
              <w:jc w:val="both"/>
              <w:rPr>
                <w:rFonts w:ascii="Times New Roman" w:hAnsi="Times New Roman" w:cs="Times New Roman"/>
              </w:rPr>
            </w:pPr>
          </w:p>
          <w:p w14:paraId="69579A44" w14:textId="77777777" w:rsidR="00506AF1" w:rsidRPr="00B71CA1" w:rsidRDefault="00506AF1" w:rsidP="00506AF1">
            <w:pPr>
              <w:contextualSpacing/>
              <w:jc w:val="both"/>
              <w:rPr>
                <w:rFonts w:ascii="Times New Roman" w:hAnsi="Times New Roman" w:cs="Times New Roman"/>
              </w:rPr>
            </w:pPr>
            <w:r w:rsidRPr="00B71CA1">
              <w:rPr>
                <w:rFonts w:ascii="Times New Roman" w:hAnsi="Times New Roman" w:cs="Times New Roman"/>
              </w:rPr>
              <w:t>Konkretne aktivnosti za razvoj zdravstvenih djelatnosti KBC-a Osijek:</w:t>
            </w:r>
          </w:p>
          <w:p w14:paraId="60C60395" w14:textId="1F84CB92" w:rsidR="00506AF1" w:rsidRPr="00B71CA1" w:rsidRDefault="00506AF1" w:rsidP="00506AF1">
            <w:pPr>
              <w:contextualSpacing/>
              <w:jc w:val="both"/>
              <w:rPr>
                <w:rFonts w:ascii="Times New Roman" w:hAnsi="Times New Roman" w:cs="Times New Roman"/>
              </w:rPr>
            </w:pPr>
            <w:r w:rsidRPr="00B71CA1">
              <w:rPr>
                <w:rFonts w:ascii="Times New Roman" w:hAnsi="Times New Roman" w:cs="Times New Roman"/>
              </w:rPr>
              <w:t>1.</w:t>
            </w:r>
            <w:r w:rsidR="005345F0">
              <w:rPr>
                <w:rFonts w:ascii="Times New Roman" w:hAnsi="Times New Roman" w:cs="Times New Roman"/>
              </w:rPr>
              <w:t xml:space="preserve"> </w:t>
            </w:r>
            <w:r w:rsidRPr="00B71CA1">
              <w:rPr>
                <w:rFonts w:ascii="Times New Roman" w:hAnsi="Times New Roman" w:cs="Times New Roman"/>
              </w:rPr>
              <w:t>usklađivanje s novom Mrežom javne zdravstvene službe (uvođenje nove organizacijske jedinice palijativne skrbi, reorganizacija pojedinih klinika i zavoda)</w:t>
            </w:r>
            <w:r w:rsidR="005C7101">
              <w:rPr>
                <w:rFonts w:ascii="Times New Roman" w:hAnsi="Times New Roman" w:cs="Times New Roman"/>
              </w:rPr>
              <w:t>,</w:t>
            </w:r>
          </w:p>
          <w:p w14:paraId="27846603" w14:textId="4A265066" w:rsidR="00506AF1" w:rsidRPr="00B71CA1" w:rsidRDefault="00506AF1" w:rsidP="00506AF1">
            <w:pPr>
              <w:contextualSpacing/>
              <w:jc w:val="both"/>
              <w:rPr>
                <w:rFonts w:ascii="Times New Roman" w:hAnsi="Times New Roman" w:cs="Times New Roman"/>
              </w:rPr>
            </w:pPr>
            <w:r w:rsidRPr="00B71CA1">
              <w:rPr>
                <w:rFonts w:ascii="Times New Roman" w:hAnsi="Times New Roman" w:cs="Times New Roman"/>
              </w:rPr>
              <w:t>2.</w:t>
            </w:r>
            <w:r w:rsidR="005C7101">
              <w:rPr>
                <w:rFonts w:ascii="Times New Roman" w:hAnsi="Times New Roman" w:cs="Times New Roman"/>
              </w:rPr>
              <w:t xml:space="preserve"> </w:t>
            </w:r>
            <w:r w:rsidRPr="00B71CA1">
              <w:rPr>
                <w:rFonts w:ascii="Times New Roman" w:hAnsi="Times New Roman" w:cs="Times New Roman"/>
              </w:rPr>
              <w:t>prijem novih kadrova kroz novi petogodišnji plan specijalizacija (2025</w:t>
            </w:r>
            <w:r w:rsidR="008A2498">
              <w:rPr>
                <w:rFonts w:ascii="Times New Roman" w:hAnsi="Times New Roman" w:cs="Times New Roman"/>
              </w:rPr>
              <w:t xml:space="preserve">. </w:t>
            </w:r>
            <w:r w:rsidRPr="00B71CA1">
              <w:rPr>
                <w:rFonts w:ascii="Times New Roman" w:hAnsi="Times New Roman" w:cs="Times New Roman"/>
              </w:rPr>
              <w:t>-</w:t>
            </w:r>
            <w:r w:rsidR="008A2498">
              <w:rPr>
                <w:rFonts w:ascii="Times New Roman" w:hAnsi="Times New Roman" w:cs="Times New Roman"/>
              </w:rPr>
              <w:t xml:space="preserve"> </w:t>
            </w:r>
            <w:r w:rsidRPr="00B71CA1">
              <w:rPr>
                <w:rFonts w:ascii="Times New Roman" w:hAnsi="Times New Roman" w:cs="Times New Roman"/>
              </w:rPr>
              <w:t>2029.), u suradnji s Ministarstvom zdravstva</w:t>
            </w:r>
            <w:r w:rsidR="005C7101">
              <w:rPr>
                <w:rFonts w:ascii="Times New Roman" w:hAnsi="Times New Roman" w:cs="Times New Roman"/>
              </w:rPr>
              <w:t>,</w:t>
            </w:r>
          </w:p>
          <w:p w14:paraId="1D4A56BC" w14:textId="2C93941F" w:rsidR="00506AF1" w:rsidRPr="00B71CA1" w:rsidRDefault="00506AF1" w:rsidP="00506AF1">
            <w:pPr>
              <w:contextualSpacing/>
              <w:jc w:val="both"/>
              <w:rPr>
                <w:rFonts w:ascii="Times New Roman" w:hAnsi="Times New Roman" w:cs="Times New Roman"/>
              </w:rPr>
            </w:pPr>
            <w:r w:rsidRPr="00B71CA1">
              <w:rPr>
                <w:rFonts w:ascii="Times New Roman" w:hAnsi="Times New Roman" w:cs="Times New Roman"/>
              </w:rPr>
              <w:t>3.</w:t>
            </w:r>
            <w:r w:rsidR="005C7101">
              <w:rPr>
                <w:rFonts w:ascii="Times New Roman" w:hAnsi="Times New Roman" w:cs="Times New Roman"/>
              </w:rPr>
              <w:t xml:space="preserve"> </w:t>
            </w:r>
            <w:r w:rsidRPr="00B71CA1">
              <w:rPr>
                <w:rFonts w:ascii="Times New Roman" w:hAnsi="Times New Roman" w:cs="Times New Roman"/>
              </w:rPr>
              <w:t>kontinuirano stručno usavršavanje i stjecanje novih znanja i vještina zdravstvenih djelatnika</w:t>
            </w:r>
            <w:r w:rsidR="005C7101">
              <w:rPr>
                <w:rFonts w:ascii="Times New Roman" w:hAnsi="Times New Roman" w:cs="Times New Roman"/>
              </w:rPr>
              <w:t>,</w:t>
            </w:r>
            <w:r w:rsidRPr="00B71CA1">
              <w:rPr>
                <w:rFonts w:ascii="Times New Roman" w:hAnsi="Times New Roman" w:cs="Times New Roman"/>
              </w:rPr>
              <w:t xml:space="preserve"> </w:t>
            </w:r>
          </w:p>
          <w:p w14:paraId="5F43501E" w14:textId="77777777" w:rsidR="005C7101" w:rsidRDefault="00506AF1" w:rsidP="00506AF1">
            <w:pPr>
              <w:contextualSpacing/>
              <w:jc w:val="both"/>
              <w:rPr>
                <w:rFonts w:ascii="Times New Roman" w:hAnsi="Times New Roman" w:cs="Times New Roman"/>
              </w:rPr>
            </w:pPr>
            <w:r w:rsidRPr="00B71CA1">
              <w:rPr>
                <w:rFonts w:ascii="Times New Roman" w:hAnsi="Times New Roman" w:cs="Times New Roman"/>
              </w:rPr>
              <w:t>4.</w:t>
            </w:r>
            <w:r w:rsidR="005C7101">
              <w:rPr>
                <w:rFonts w:ascii="Times New Roman" w:hAnsi="Times New Roman" w:cs="Times New Roman"/>
              </w:rPr>
              <w:t xml:space="preserve"> </w:t>
            </w:r>
            <w:r w:rsidRPr="00B71CA1">
              <w:rPr>
                <w:rFonts w:ascii="Times New Roman" w:hAnsi="Times New Roman" w:cs="Times New Roman"/>
              </w:rPr>
              <w:t>uvođenje novih metoda liječenja</w:t>
            </w:r>
            <w:r w:rsidR="005C7101">
              <w:rPr>
                <w:rFonts w:ascii="Times New Roman" w:hAnsi="Times New Roman" w:cs="Times New Roman"/>
              </w:rPr>
              <w:t>,</w:t>
            </w:r>
          </w:p>
          <w:p w14:paraId="18827DDE" w14:textId="3AE728DB" w:rsidR="00506AF1" w:rsidRPr="00B71CA1" w:rsidRDefault="00506AF1" w:rsidP="00506AF1">
            <w:pPr>
              <w:contextualSpacing/>
              <w:jc w:val="both"/>
              <w:rPr>
                <w:rFonts w:ascii="Times New Roman" w:hAnsi="Times New Roman" w:cs="Times New Roman"/>
              </w:rPr>
            </w:pPr>
            <w:r w:rsidRPr="00B71CA1">
              <w:rPr>
                <w:rFonts w:ascii="Times New Roman" w:hAnsi="Times New Roman" w:cs="Times New Roman"/>
              </w:rPr>
              <w:t>5.</w:t>
            </w:r>
            <w:r w:rsidR="008A2498">
              <w:rPr>
                <w:rFonts w:ascii="Times New Roman" w:hAnsi="Times New Roman" w:cs="Times New Roman"/>
              </w:rPr>
              <w:t xml:space="preserve"> </w:t>
            </w:r>
            <w:r w:rsidRPr="00B71CA1">
              <w:rPr>
                <w:rFonts w:ascii="Times New Roman" w:hAnsi="Times New Roman" w:cs="Times New Roman"/>
              </w:rPr>
              <w:t>osuvremenjivanje i implementiranje novih tehnika te proširenje operacijskih programa</w:t>
            </w:r>
            <w:r w:rsidR="005C7101">
              <w:rPr>
                <w:rFonts w:ascii="Times New Roman" w:hAnsi="Times New Roman" w:cs="Times New Roman"/>
              </w:rPr>
              <w:t>,</w:t>
            </w:r>
          </w:p>
          <w:p w14:paraId="612366E4" w14:textId="59C2DB10" w:rsidR="00506AF1" w:rsidRPr="00B71CA1" w:rsidRDefault="00506AF1" w:rsidP="00506AF1">
            <w:pPr>
              <w:contextualSpacing/>
              <w:jc w:val="both"/>
              <w:rPr>
                <w:rFonts w:ascii="Times New Roman" w:hAnsi="Times New Roman" w:cs="Times New Roman"/>
              </w:rPr>
            </w:pPr>
            <w:r w:rsidRPr="00B71CA1">
              <w:rPr>
                <w:rFonts w:ascii="Times New Roman" w:hAnsi="Times New Roman" w:cs="Times New Roman"/>
              </w:rPr>
              <w:t>6.</w:t>
            </w:r>
            <w:r w:rsidR="005C7101">
              <w:rPr>
                <w:rFonts w:ascii="Times New Roman" w:hAnsi="Times New Roman" w:cs="Times New Roman"/>
              </w:rPr>
              <w:t xml:space="preserve"> </w:t>
            </w:r>
            <w:r w:rsidRPr="00B71CA1">
              <w:rPr>
                <w:rFonts w:ascii="Times New Roman" w:hAnsi="Times New Roman" w:cs="Times New Roman"/>
              </w:rPr>
              <w:t>nastavak razvijanja i opremanja prostora dnevnih bol</w:t>
            </w:r>
            <w:r w:rsidR="005345F0">
              <w:rPr>
                <w:rFonts w:ascii="Times New Roman" w:hAnsi="Times New Roman" w:cs="Times New Roman"/>
              </w:rPr>
              <w:t>nica</w:t>
            </w:r>
            <w:r w:rsidRPr="00B71CA1">
              <w:rPr>
                <w:rFonts w:ascii="Times New Roman" w:hAnsi="Times New Roman" w:cs="Times New Roman"/>
              </w:rPr>
              <w:t xml:space="preserve"> i jednodnevne kirurgije</w:t>
            </w:r>
            <w:r w:rsidR="005C7101">
              <w:rPr>
                <w:rFonts w:ascii="Times New Roman" w:hAnsi="Times New Roman" w:cs="Times New Roman"/>
              </w:rPr>
              <w:t>,</w:t>
            </w:r>
          </w:p>
          <w:p w14:paraId="613C1F8D" w14:textId="114126E8" w:rsidR="00506AF1" w:rsidRDefault="00506AF1" w:rsidP="00506AF1">
            <w:pPr>
              <w:contextualSpacing/>
              <w:jc w:val="both"/>
              <w:rPr>
                <w:rFonts w:ascii="Times New Roman" w:hAnsi="Times New Roman" w:cs="Times New Roman"/>
              </w:rPr>
            </w:pPr>
            <w:r w:rsidRPr="00B71CA1">
              <w:rPr>
                <w:rFonts w:ascii="Times New Roman" w:hAnsi="Times New Roman" w:cs="Times New Roman"/>
              </w:rPr>
              <w:t>7.</w:t>
            </w:r>
            <w:r w:rsidR="005C7101">
              <w:rPr>
                <w:rFonts w:ascii="Times New Roman" w:hAnsi="Times New Roman" w:cs="Times New Roman"/>
              </w:rPr>
              <w:t xml:space="preserve"> </w:t>
            </w:r>
            <w:r w:rsidRPr="00B71CA1">
              <w:rPr>
                <w:rFonts w:ascii="Times New Roman" w:hAnsi="Times New Roman" w:cs="Times New Roman"/>
              </w:rPr>
              <w:t xml:space="preserve">nabavka novih uređaja: </w:t>
            </w:r>
            <w:r w:rsidR="005C7101">
              <w:rPr>
                <w:rFonts w:ascii="Times New Roman" w:hAnsi="Times New Roman" w:cs="Times New Roman"/>
              </w:rPr>
              <w:t>3</w:t>
            </w:r>
            <w:r w:rsidRPr="00B71CA1">
              <w:rPr>
                <w:rFonts w:ascii="Times New Roman" w:hAnsi="Times New Roman" w:cs="Times New Roman"/>
              </w:rPr>
              <w:t xml:space="preserve"> linearna akceleratora</w:t>
            </w:r>
            <w:r w:rsidR="005C7101">
              <w:rPr>
                <w:rFonts w:ascii="Times New Roman" w:hAnsi="Times New Roman" w:cs="Times New Roman"/>
              </w:rPr>
              <w:t xml:space="preserve">, </w:t>
            </w:r>
            <w:r w:rsidRPr="00B71CA1">
              <w:rPr>
                <w:rFonts w:ascii="Times New Roman" w:hAnsi="Times New Roman" w:cs="Times New Roman"/>
              </w:rPr>
              <w:t>jedan novi MR uređaj na Kliničkom zavodu za dijagnostičku i intervencijsku radiologiju</w:t>
            </w:r>
            <w:r w:rsidR="005C7101">
              <w:rPr>
                <w:rFonts w:ascii="Times New Roman" w:hAnsi="Times New Roman" w:cs="Times New Roman"/>
              </w:rPr>
              <w:t xml:space="preserve">, </w:t>
            </w:r>
            <w:r w:rsidRPr="00B71CA1">
              <w:rPr>
                <w:rFonts w:ascii="Times New Roman" w:hAnsi="Times New Roman" w:cs="Times New Roman"/>
              </w:rPr>
              <w:t xml:space="preserve">najmanje 6 novih UZV uređaja (na Kliničkom zavodu za dijagnostičku i intervencijsku radiologiju, Klinici za unutarnje bolesti, Klinici za ginekologiju i </w:t>
            </w:r>
            <w:proofErr w:type="spellStart"/>
            <w:r w:rsidRPr="00B71CA1">
              <w:rPr>
                <w:rFonts w:ascii="Times New Roman" w:hAnsi="Times New Roman" w:cs="Times New Roman"/>
              </w:rPr>
              <w:t>opstetriciju</w:t>
            </w:r>
            <w:proofErr w:type="spellEnd"/>
            <w:r w:rsidRPr="00B71CA1">
              <w:rPr>
                <w:rFonts w:ascii="Times New Roman" w:hAnsi="Times New Roman" w:cs="Times New Roman"/>
              </w:rPr>
              <w:t>, Klinici za onkologiju)</w:t>
            </w:r>
            <w:r w:rsidR="005C7101">
              <w:rPr>
                <w:rFonts w:ascii="Times New Roman" w:hAnsi="Times New Roman" w:cs="Times New Roman"/>
              </w:rPr>
              <w:t xml:space="preserve">, </w:t>
            </w:r>
            <w:r w:rsidRPr="00B71CA1">
              <w:rPr>
                <w:rFonts w:ascii="Times New Roman" w:hAnsi="Times New Roman" w:cs="Times New Roman"/>
              </w:rPr>
              <w:t>najmanje 3 operacijska endoskopska stupa na Klinici za kirurgiju i Klinici za ortopediju i traumatologiju</w:t>
            </w:r>
            <w:r w:rsidR="005C7101">
              <w:rPr>
                <w:rFonts w:ascii="Times New Roman" w:hAnsi="Times New Roman" w:cs="Times New Roman"/>
              </w:rPr>
              <w:t>, o</w:t>
            </w:r>
            <w:r w:rsidRPr="00B71CA1">
              <w:rPr>
                <w:rFonts w:ascii="Times New Roman" w:hAnsi="Times New Roman" w:cs="Times New Roman"/>
              </w:rPr>
              <w:t>peracijski robot za potrebe kirurgije, urologije, ginekologije, otorinolaringologije</w:t>
            </w:r>
            <w:r w:rsidR="005C7101">
              <w:rPr>
                <w:rFonts w:ascii="Times New Roman" w:hAnsi="Times New Roman" w:cs="Times New Roman"/>
              </w:rPr>
              <w:t xml:space="preserve">, </w:t>
            </w:r>
            <w:r w:rsidRPr="00B71CA1">
              <w:rPr>
                <w:rFonts w:ascii="Times New Roman" w:hAnsi="Times New Roman" w:cs="Times New Roman"/>
              </w:rPr>
              <w:t>uređaj</w:t>
            </w:r>
            <w:r w:rsidR="005C7101">
              <w:rPr>
                <w:rFonts w:ascii="Times New Roman" w:hAnsi="Times New Roman" w:cs="Times New Roman"/>
              </w:rPr>
              <w:t>a</w:t>
            </w:r>
            <w:r w:rsidRPr="00B71CA1">
              <w:rPr>
                <w:rFonts w:ascii="Times New Roman" w:hAnsi="Times New Roman" w:cs="Times New Roman"/>
              </w:rPr>
              <w:t xml:space="preserve"> za </w:t>
            </w:r>
            <w:proofErr w:type="spellStart"/>
            <w:r w:rsidRPr="00B71CA1">
              <w:rPr>
                <w:rFonts w:ascii="Times New Roman" w:hAnsi="Times New Roman" w:cs="Times New Roman"/>
              </w:rPr>
              <w:t>ekstrakorporalnu</w:t>
            </w:r>
            <w:proofErr w:type="spellEnd"/>
            <w:r w:rsidRPr="00B71CA1">
              <w:rPr>
                <w:rFonts w:ascii="Times New Roman" w:hAnsi="Times New Roman" w:cs="Times New Roman"/>
              </w:rPr>
              <w:t xml:space="preserve"> cirkulaciju za </w:t>
            </w:r>
            <w:proofErr w:type="spellStart"/>
            <w:r w:rsidRPr="00B71CA1">
              <w:rPr>
                <w:rFonts w:ascii="Times New Roman" w:hAnsi="Times New Roman" w:cs="Times New Roman"/>
              </w:rPr>
              <w:t>kardijalnu</w:t>
            </w:r>
            <w:proofErr w:type="spellEnd"/>
            <w:r w:rsidRPr="00B71CA1">
              <w:rPr>
                <w:rFonts w:ascii="Times New Roman" w:hAnsi="Times New Roman" w:cs="Times New Roman"/>
              </w:rPr>
              <w:t xml:space="preserve"> kirurgiju</w:t>
            </w:r>
            <w:r w:rsidR="005C7101">
              <w:rPr>
                <w:rFonts w:ascii="Times New Roman" w:hAnsi="Times New Roman" w:cs="Times New Roman"/>
              </w:rPr>
              <w:t xml:space="preserve">, robota </w:t>
            </w:r>
            <w:r w:rsidR="005C7101" w:rsidRPr="00B71CA1">
              <w:rPr>
                <w:rFonts w:ascii="Times New Roman" w:hAnsi="Times New Roman" w:cs="Times New Roman"/>
              </w:rPr>
              <w:t xml:space="preserve">za parenteralne otopine </w:t>
            </w:r>
            <w:r w:rsidR="005C7101">
              <w:rPr>
                <w:rFonts w:ascii="Times New Roman" w:hAnsi="Times New Roman" w:cs="Times New Roman"/>
              </w:rPr>
              <w:t>u</w:t>
            </w:r>
            <w:r w:rsidRPr="00B71CA1">
              <w:rPr>
                <w:rFonts w:ascii="Times New Roman" w:hAnsi="Times New Roman" w:cs="Times New Roman"/>
              </w:rPr>
              <w:t xml:space="preserve"> Bolničkoj ljekarni</w:t>
            </w:r>
            <w:r w:rsidR="008A2498">
              <w:rPr>
                <w:rFonts w:ascii="Times New Roman" w:hAnsi="Times New Roman" w:cs="Times New Roman"/>
              </w:rPr>
              <w:t xml:space="preserve"> i</w:t>
            </w:r>
          </w:p>
          <w:p w14:paraId="5A935C55" w14:textId="2C67EE1A" w:rsidR="00506AF1" w:rsidRPr="00B71CA1" w:rsidRDefault="005C7101" w:rsidP="00506AF1">
            <w:pPr>
              <w:contextualSpacing/>
              <w:jc w:val="both"/>
              <w:rPr>
                <w:rFonts w:ascii="Times New Roman" w:hAnsi="Times New Roman" w:cs="Times New Roman"/>
              </w:rPr>
            </w:pPr>
            <w:r>
              <w:rPr>
                <w:rFonts w:ascii="Times New Roman" w:hAnsi="Times New Roman" w:cs="Times New Roman"/>
              </w:rPr>
              <w:t>8. o</w:t>
            </w:r>
            <w:r w:rsidR="00506AF1" w:rsidRPr="00B71CA1">
              <w:rPr>
                <w:rFonts w:ascii="Times New Roman" w:hAnsi="Times New Roman" w:cs="Times New Roman"/>
              </w:rPr>
              <w:t>snivanje Jedinice za intenzivnu skrb kardioloških bolesnika i Jedinice za intenzivno liječenje infektoloških bolesnika</w:t>
            </w:r>
            <w:r w:rsidR="004E5B4A">
              <w:rPr>
                <w:rFonts w:ascii="Times New Roman" w:hAnsi="Times New Roman" w:cs="Times New Roman"/>
              </w:rPr>
              <w:t>.</w:t>
            </w:r>
          </w:p>
          <w:p w14:paraId="6045F16B" w14:textId="77777777" w:rsidR="00506AF1" w:rsidRDefault="00506AF1" w:rsidP="00B67762">
            <w:pPr>
              <w:contextualSpacing/>
              <w:jc w:val="both"/>
              <w:rPr>
                <w:rFonts w:ascii="Times New Roman" w:hAnsi="Times New Roman" w:cs="Times New Roman"/>
              </w:rPr>
            </w:pPr>
          </w:p>
        </w:tc>
      </w:tr>
      <w:tr w:rsidR="00506AF1" w14:paraId="1F1D77B0" w14:textId="77777777" w:rsidTr="00B67762">
        <w:tc>
          <w:tcPr>
            <w:tcW w:w="1271" w:type="dxa"/>
            <w:shd w:val="clear" w:color="auto" w:fill="A6A6A6" w:themeFill="background1" w:themeFillShade="A6"/>
          </w:tcPr>
          <w:p w14:paraId="4B565942" w14:textId="77777777" w:rsidR="00506AF1" w:rsidRPr="001F3880" w:rsidRDefault="00506AF1" w:rsidP="00B67762">
            <w:pPr>
              <w:contextualSpacing/>
              <w:jc w:val="both"/>
              <w:rPr>
                <w:rFonts w:ascii="Times New Roman" w:hAnsi="Times New Roman" w:cs="Times New Roman"/>
                <w:b/>
                <w:bCs/>
              </w:rPr>
            </w:pPr>
            <w:r w:rsidRPr="001F3880">
              <w:rPr>
                <w:rFonts w:ascii="Times New Roman" w:hAnsi="Times New Roman" w:cs="Times New Roman"/>
                <w:b/>
                <w:bCs/>
              </w:rPr>
              <w:t xml:space="preserve">Indikatori učinka: </w:t>
            </w:r>
          </w:p>
        </w:tc>
        <w:tc>
          <w:tcPr>
            <w:tcW w:w="7938" w:type="dxa"/>
          </w:tcPr>
          <w:p w14:paraId="1C92707A" w14:textId="0B7E435D" w:rsidR="00D04B7C" w:rsidRDefault="00D04B7C" w:rsidP="00506AF1">
            <w:pPr>
              <w:spacing w:after="160"/>
              <w:contextualSpacing/>
              <w:jc w:val="both"/>
              <w:rPr>
                <w:rFonts w:ascii="Times New Roman" w:hAnsi="Times New Roman" w:cs="Times New Roman"/>
              </w:rPr>
            </w:pPr>
            <w:r>
              <w:rPr>
                <w:rFonts w:ascii="Times New Roman" w:hAnsi="Times New Roman" w:cs="Times New Roman"/>
              </w:rPr>
              <w:t>- v</w:t>
            </w:r>
            <w:r w:rsidRPr="00B71CA1">
              <w:rPr>
                <w:rFonts w:ascii="Times New Roman" w:hAnsi="Times New Roman" w:cs="Times New Roman"/>
              </w:rPr>
              <w:t>eća osviještenost populacije o važnosti brige i očuvanju zdravlja</w:t>
            </w:r>
            <w:r w:rsidR="008A2498">
              <w:rPr>
                <w:rFonts w:ascii="Times New Roman" w:hAnsi="Times New Roman" w:cs="Times New Roman"/>
              </w:rPr>
              <w:t>,</w:t>
            </w:r>
          </w:p>
          <w:p w14:paraId="04753EFC" w14:textId="05EAF94A" w:rsidR="00D04B7C" w:rsidRPr="00B71CA1" w:rsidRDefault="00D04B7C" w:rsidP="00D04B7C">
            <w:pPr>
              <w:contextualSpacing/>
              <w:jc w:val="both"/>
              <w:rPr>
                <w:rFonts w:ascii="Times New Roman" w:hAnsi="Times New Roman" w:cs="Times New Roman"/>
              </w:rPr>
            </w:pPr>
            <w:r>
              <w:rPr>
                <w:rFonts w:ascii="Times New Roman" w:hAnsi="Times New Roman" w:cs="Times New Roman"/>
              </w:rPr>
              <w:t>- z</w:t>
            </w:r>
            <w:r w:rsidR="00506AF1" w:rsidRPr="00B71CA1">
              <w:rPr>
                <w:rFonts w:ascii="Times New Roman" w:hAnsi="Times New Roman" w:cs="Times New Roman"/>
              </w:rPr>
              <w:t xml:space="preserve">adovoljstvo korisnika usluga KBC-a Osijek, zaposlenika i </w:t>
            </w:r>
            <w:r>
              <w:rPr>
                <w:rFonts w:ascii="Times New Roman" w:hAnsi="Times New Roman" w:cs="Times New Roman"/>
              </w:rPr>
              <w:t>drugih</w:t>
            </w:r>
            <w:r w:rsidR="00506AF1" w:rsidRPr="00B71CA1">
              <w:rPr>
                <w:rFonts w:ascii="Times New Roman" w:hAnsi="Times New Roman" w:cs="Times New Roman"/>
              </w:rPr>
              <w:t xml:space="preserve"> dionika</w:t>
            </w:r>
            <w:r w:rsidR="008A2498">
              <w:rPr>
                <w:rFonts w:ascii="Times New Roman" w:hAnsi="Times New Roman" w:cs="Times New Roman"/>
              </w:rPr>
              <w:t>,</w:t>
            </w:r>
            <w:r w:rsidR="00506AF1" w:rsidRPr="00B71CA1">
              <w:rPr>
                <w:rFonts w:ascii="Times New Roman" w:hAnsi="Times New Roman" w:cs="Times New Roman"/>
              </w:rPr>
              <w:t xml:space="preserve"> </w:t>
            </w:r>
          </w:p>
          <w:p w14:paraId="45E0EC8D" w14:textId="226A4FB2" w:rsidR="00D04B7C" w:rsidRDefault="00D04B7C" w:rsidP="00506AF1">
            <w:pPr>
              <w:spacing w:after="160"/>
              <w:contextualSpacing/>
              <w:jc w:val="both"/>
              <w:rPr>
                <w:rFonts w:ascii="Times New Roman" w:hAnsi="Times New Roman" w:cs="Times New Roman"/>
              </w:rPr>
            </w:pPr>
            <w:r>
              <w:rPr>
                <w:rFonts w:ascii="Times New Roman" w:hAnsi="Times New Roman" w:cs="Times New Roman"/>
              </w:rPr>
              <w:t>- m</w:t>
            </w:r>
            <w:r w:rsidR="00506AF1" w:rsidRPr="00B71CA1">
              <w:rPr>
                <w:rFonts w:ascii="Times New Roman" w:hAnsi="Times New Roman" w:cs="Times New Roman"/>
              </w:rPr>
              <w:t>anji priljev bolesnika zbog potrebe za zbrinjavanjem komplikacija kroničnih bolesti</w:t>
            </w:r>
            <w:r w:rsidR="008A2498">
              <w:rPr>
                <w:rFonts w:ascii="Times New Roman" w:hAnsi="Times New Roman" w:cs="Times New Roman"/>
              </w:rPr>
              <w:t>,</w:t>
            </w:r>
          </w:p>
          <w:p w14:paraId="6218F70B" w14:textId="638021E6" w:rsidR="00D04B7C" w:rsidRDefault="00D04B7C" w:rsidP="00506AF1">
            <w:pPr>
              <w:spacing w:after="160"/>
              <w:contextualSpacing/>
              <w:jc w:val="both"/>
              <w:rPr>
                <w:rFonts w:ascii="Times New Roman" w:hAnsi="Times New Roman" w:cs="Times New Roman"/>
              </w:rPr>
            </w:pPr>
            <w:r>
              <w:rPr>
                <w:rFonts w:ascii="Times New Roman" w:hAnsi="Times New Roman" w:cs="Times New Roman"/>
              </w:rPr>
              <w:t>- s</w:t>
            </w:r>
            <w:r w:rsidR="00506AF1" w:rsidRPr="00B71CA1">
              <w:rPr>
                <w:rFonts w:ascii="Times New Roman" w:hAnsi="Times New Roman" w:cs="Times New Roman"/>
              </w:rPr>
              <w:t>kraćenje trajanja hospitalizacije za bolesnike kod kojih je predviđena rehabilitacija</w:t>
            </w:r>
            <w:r w:rsidR="008A2498">
              <w:rPr>
                <w:rFonts w:ascii="Times New Roman" w:hAnsi="Times New Roman" w:cs="Times New Roman"/>
              </w:rPr>
              <w:t>,</w:t>
            </w:r>
            <w:r w:rsidR="00506AF1" w:rsidRPr="00B71CA1">
              <w:rPr>
                <w:rFonts w:ascii="Times New Roman" w:hAnsi="Times New Roman" w:cs="Times New Roman"/>
              </w:rPr>
              <w:t xml:space="preserve"> </w:t>
            </w:r>
          </w:p>
          <w:p w14:paraId="49F4EB75" w14:textId="5B90A499" w:rsidR="00506AF1" w:rsidRDefault="00D04B7C" w:rsidP="00506AF1">
            <w:pPr>
              <w:spacing w:after="160"/>
              <w:contextualSpacing/>
              <w:jc w:val="both"/>
              <w:rPr>
                <w:rFonts w:ascii="Times New Roman" w:hAnsi="Times New Roman" w:cs="Times New Roman"/>
              </w:rPr>
            </w:pPr>
            <w:r>
              <w:rPr>
                <w:rFonts w:ascii="Times New Roman" w:hAnsi="Times New Roman" w:cs="Times New Roman"/>
              </w:rPr>
              <w:t>- s</w:t>
            </w:r>
            <w:r w:rsidR="00506AF1" w:rsidRPr="00B71CA1">
              <w:rPr>
                <w:rFonts w:ascii="Times New Roman" w:hAnsi="Times New Roman" w:cs="Times New Roman"/>
              </w:rPr>
              <w:t>kraćenje hospitalizacije za pacijente koje je potrebno zbrinuti zbog gubitka sposobnosti samostalnog življenja</w:t>
            </w:r>
            <w:r w:rsidR="008A2498">
              <w:rPr>
                <w:rFonts w:ascii="Times New Roman" w:hAnsi="Times New Roman" w:cs="Times New Roman"/>
              </w:rPr>
              <w:t xml:space="preserve"> i</w:t>
            </w:r>
          </w:p>
          <w:p w14:paraId="54294DCF" w14:textId="5707733F" w:rsidR="004276B2" w:rsidRPr="00B71CA1" w:rsidRDefault="004276B2" w:rsidP="00506AF1">
            <w:pPr>
              <w:spacing w:after="160"/>
              <w:contextualSpacing/>
              <w:jc w:val="both"/>
              <w:rPr>
                <w:rFonts w:ascii="Times New Roman" w:hAnsi="Times New Roman" w:cs="Times New Roman"/>
              </w:rPr>
            </w:pPr>
            <w:r>
              <w:rPr>
                <w:rFonts w:ascii="Times New Roman" w:hAnsi="Times New Roman" w:cs="Times New Roman"/>
              </w:rPr>
              <w:t>- razvijena palijativa skrb</w:t>
            </w:r>
            <w:r w:rsidR="008A2498">
              <w:rPr>
                <w:rFonts w:ascii="Times New Roman" w:hAnsi="Times New Roman" w:cs="Times New Roman"/>
              </w:rPr>
              <w:t>.</w:t>
            </w:r>
          </w:p>
          <w:p w14:paraId="4AAB0CF9" w14:textId="44B0DF4C" w:rsidR="00506AF1" w:rsidRDefault="00506AF1" w:rsidP="00D04B7C">
            <w:pPr>
              <w:contextualSpacing/>
              <w:jc w:val="both"/>
              <w:rPr>
                <w:rFonts w:ascii="Times New Roman" w:hAnsi="Times New Roman" w:cs="Times New Roman"/>
              </w:rPr>
            </w:pPr>
          </w:p>
        </w:tc>
      </w:tr>
    </w:tbl>
    <w:p w14:paraId="6B791AFB" w14:textId="612D96D7" w:rsidR="00CE6B7F" w:rsidRPr="0047730C" w:rsidRDefault="000C5675" w:rsidP="00042F83">
      <w:pPr>
        <w:pStyle w:val="Naslov2"/>
        <w:jc w:val="both"/>
      </w:pPr>
      <w:bookmarkStart w:id="42" w:name="_Toc188661177"/>
      <w:r>
        <w:lastRenderedPageBreak/>
        <w:t>9</w:t>
      </w:r>
      <w:r w:rsidR="00CE6B7F" w:rsidRPr="0047730C">
        <w:t>.2.</w:t>
      </w:r>
      <w:r w:rsidR="00042F83">
        <w:tab/>
      </w:r>
      <w:r w:rsidR="00CE6B7F" w:rsidRPr="0047730C">
        <w:t xml:space="preserve">Ostvarivanje zdravstvene zaštite na potpomognutom području ili području s razvojnim </w:t>
      </w:r>
      <w:r w:rsidR="00042F83">
        <w:tab/>
      </w:r>
      <w:r w:rsidR="00CE6B7F" w:rsidRPr="0047730C">
        <w:t>posebnostima</w:t>
      </w:r>
      <w:bookmarkEnd w:id="42"/>
    </w:p>
    <w:p w14:paraId="66235159" w14:textId="77777777" w:rsidR="00F60B53" w:rsidRDefault="00F60B53" w:rsidP="00F60B53">
      <w:pPr>
        <w:spacing w:line="240" w:lineRule="auto"/>
        <w:contextualSpacing/>
      </w:pPr>
    </w:p>
    <w:p w14:paraId="0C3187BF" w14:textId="2D0091BF" w:rsidR="00F60B53" w:rsidRPr="00425692" w:rsidRDefault="00042F83" w:rsidP="00425692">
      <w:pPr>
        <w:spacing w:line="240" w:lineRule="auto"/>
        <w:contextualSpacing/>
        <w:jc w:val="both"/>
        <w:rPr>
          <w:rFonts w:ascii="Times New Roman" w:hAnsi="Times New Roman" w:cs="Times New Roman"/>
        </w:rPr>
      </w:pPr>
      <w:r>
        <w:rPr>
          <w:rFonts w:ascii="Times New Roman" w:hAnsi="Times New Roman" w:cs="Times New Roman"/>
        </w:rPr>
        <w:tab/>
      </w:r>
      <w:r w:rsidR="00F60B53" w:rsidRPr="00425692">
        <w:rPr>
          <w:rFonts w:ascii="Times New Roman" w:hAnsi="Times New Roman" w:cs="Times New Roman"/>
        </w:rPr>
        <w:t xml:space="preserve">U ordinacijama Doma zdravlja na potpomognutom području ili području s razvojnim posebnostima, što su većinom određeni ruralni dijelovi Županije, zbog manjeg broja pacijenata ustanova nije u mogućnosti ostvariti puni hladni pogon sukladno financiranju od HZZO-a. Također, dodatna problematiku predstavlja smanjena zainteresiranost zdravstvenih radnika za dugoročnijim ostankom na navedenim područjima. </w:t>
      </w:r>
    </w:p>
    <w:p w14:paraId="77805DBD" w14:textId="77777777" w:rsidR="00F60B53" w:rsidRPr="00425692" w:rsidRDefault="00F60B53" w:rsidP="00425692">
      <w:pPr>
        <w:spacing w:line="240" w:lineRule="auto"/>
        <w:contextualSpacing/>
        <w:jc w:val="both"/>
        <w:rPr>
          <w:rFonts w:ascii="Times New Roman" w:hAnsi="Times New Roman" w:cs="Times New Roman"/>
        </w:rPr>
      </w:pPr>
    </w:p>
    <w:p w14:paraId="1655AB75" w14:textId="09E4057C" w:rsidR="008C1F3D" w:rsidRPr="00425692" w:rsidRDefault="00042F83" w:rsidP="00425692">
      <w:pPr>
        <w:spacing w:line="240" w:lineRule="auto"/>
        <w:contextualSpacing/>
        <w:jc w:val="both"/>
        <w:rPr>
          <w:rFonts w:ascii="Times New Roman" w:hAnsi="Times New Roman" w:cs="Times New Roman"/>
        </w:rPr>
      </w:pPr>
      <w:r>
        <w:rPr>
          <w:rFonts w:ascii="Times New Roman" w:hAnsi="Times New Roman" w:cs="Times New Roman"/>
        </w:rPr>
        <w:tab/>
      </w:r>
      <w:r w:rsidR="00F60B53" w:rsidRPr="00425692">
        <w:rPr>
          <w:rFonts w:ascii="Times New Roman" w:hAnsi="Times New Roman" w:cs="Times New Roman"/>
        </w:rPr>
        <w:t>Unatoč tome, Dom zdravlja osigurao je pružanje zdravstvene zaštite na ovim područjima, a i planira provedbu aktivnosti prevencije putem djelatnosti patronažne službe i liječnika obiteljske medicine.</w:t>
      </w:r>
    </w:p>
    <w:p w14:paraId="64299050" w14:textId="77777777" w:rsidR="00F60B53" w:rsidRPr="00425692" w:rsidRDefault="00F60B53" w:rsidP="00425692">
      <w:pPr>
        <w:spacing w:line="240" w:lineRule="auto"/>
        <w:contextualSpacing/>
        <w:jc w:val="both"/>
        <w:rPr>
          <w:rFonts w:ascii="Times New Roman" w:hAnsi="Times New Roman" w:cs="Times New Roman"/>
        </w:rPr>
      </w:pPr>
    </w:p>
    <w:p w14:paraId="68414E33" w14:textId="0BB32943" w:rsidR="00F60B53" w:rsidRPr="00425692" w:rsidRDefault="00042F83" w:rsidP="00425692">
      <w:pPr>
        <w:spacing w:line="240" w:lineRule="auto"/>
        <w:contextualSpacing/>
        <w:jc w:val="both"/>
        <w:rPr>
          <w:rFonts w:ascii="Times New Roman" w:hAnsi="Times New Roman" w:cs="Times New Roman"/>
        </w:rPr>
      </w:pPr>
      <w:r>
        <w:rPr>
          <w:rFonts w:ascii="Times New Roman" w:hAnsi="Times New Roman" w:cs="Times New Roman"/>
        </w:rPr>
        <w:tab/>
      </w:r>
      <w:r w:rsidR="00F60B53" w:rsidRPr="00425692">
        <w:rPr>
          <w:rFonts w:ascii="Times New Roman" w:hAnsi="Times New Roman" w:cs="Times New Roman"/>
        </w:rPr>
        <w:t>Sukladno odredbama Zakona o zdravstvenoj zaštiti</w:t>
      </w:r>
      <w:r w:rsidR="00B24380" w:rsidRPr="00425692">
        <w:rPr>
          <w:rFonts w:ascii="Times New Roman" w:hAnsi="Times New Roman" w:cs="Times New Roman"/>
        </w:rPr>
        <w:t xml:space="preserve"> u osiguravanju dostupnosti zdravstvene zaštite na ovakvim područjima mogu doprinijeti i jedinice lokalne samouprave </w:t>
      </w:r>
      <w:r w:rsidR="00B24380" w:rsidRPr="00F60B53">
        <w:rPr>
          <w:rFonts w:ascii="Times New Roman" w:hAnsi="Times New Roman" w:cs="Times New Roman"/>
        </w:rPr>
        <w:t>sudjelovanjem u osiguravanju sredstava za provođenje zdravstvene zaštite na svom području</w:t>
      </w:r>
      <w:r w:rsidR="00B24380" w:rsidRPr="00425692">
        <w:rPr>
          <w:rFonts w:ascii="Times New Roman" w:hAnsi="Times New Roman" w:cs="Times New Roman"/>
        </w:rPr>
        <w:t xml:space="preserve">, stoga </w:t>
      </w:r>
      <w:r w:rsidR="004276B2">
        <w:rPr>
          <w:rFonts w:ascii="Times New Roman" w:hAnsi="Times New Roman" w:cs="Times New Roman"/>
        </w:rPr>
        <w:t xml:space="preserve">će </w:t>
      </w:r>
      <w:r w:rsidR="00B24380" w:rsidRPr="00425692">
        <w:rPr>
          <w:rFonts w:ascii="Times New Roman" w:hAnsi="Times New Roman" w:cs="Times New Roman"/>
        </w:rPr>
        <w:t xml:space="preserve">u narednom razdoblju </w:t>
      </w:r>
      <w:r w:rsidR="004276B2">
        <w:rPr>
          <w:rFonts w:ascii="Times New Roman" w:hAnsi="Times New Roman" w:cs="Times New Roman"/>
        </w:rPr>
        <w:t>poseban naglasak biti stavljen na takve inicijative</w:t>
      </w:r>
      <w:r w:rsidR="00B24380" w:rsidRPr="00425692">
        <w:rPr>
          <w:rFonts w:ascii="Times New Roman" w:hAnsi="Times New Roman" w:cs="Times New Roman"/>
        </w:rPr>
        <w:t xml:space="preserve">. </w:t>
      </w:r>
    </w:p>
    <w:p w14:paraId="5761BC14" w14:textId="77777777" w:rsidR="00F60B53" w:rsidRPr="00425692" w:rsidRDefault="00F60B53" w:rsidP="00425692">
      <w:pPr>
        <w:spacing w:line="240" w:lineRule="auto"/>
        <w:contextualSpacing/>
        <w:jc w:val="both"/>
        <w:rPr>
          <w:rFonts w:ascii="Times New Roman" w:hAnsi="Times New Roman" w:cs="Times New Roman"/>
        </w:rPr>
      </w:pPr>
    </w:p>
    <w:p w14:paraId="273DE53C" w14:textId="53DD26C8" w:rsidR="00A7723A" w:rsidRDefault="00042F83" w:rsidP="00425692">
      <w:pPr>
        <w:spacing w:line="240" w:lineRule="auto"/>
        <w:contextualSpacing/>
        <w:jc w:val="both"/>
        <w:rPr>
          <w:rFonts w:ascii="Times New Roman" w:hAnsi="Times New Roman" w:cs="Times New Roman"/>
        </w:rPr>
      </w:pPr>
      <w:r>
        <w:rPr>
          <w:rFonts w:ascii="Times New Roman" w:hAnsi="Times New Roman" w:cs="Times New Roman"/>
        </w:rPr>
        <w:tab/>
      </w:r>
      <w:r w:rsidR="00B24380" w:rsidRPr="00425692">
        <w:rPr>
          <w:rFonts w:ascii="Times New Roman" w:hAnsi="Times New Roman" w:cs="Times New Roman"/>
        </w:rPr>
        <w:t xml:space="preserve">Bitno je napomenuti kako je kroz rad ljekarničkih jedinica Ljekarni srce osigurana dostupnost lijekova </w:t>
      </w:r>
      <w:r w:rsidR="00F60B53" w:rsidRPr="00425692">
        <w:rPr>
          <w:rFonts w:ascii="Times New Roman" w:hAnsi="Times New Roman" w:cs="Times New Roman"/>
        </w:rPr>
        <w:t xml:space="preserve">u potpomognutim područjima odnosno općinama/gradovima: Đurđenovac, </w:t>
      </w:r>
      <w:proofErr w:type="spellStart"/>
      <w:r w:rsidR="00F60B53" w:rsidRPr="00425692">
        <w:rPr>
          <w:rFonts w:ascii="Times New Roman" w:hAnsi="Times New Roman" w:cs="Times New Roman"/>
        </w:rPr>
        <w:t>Vladislavci</w:t>
      </w:r>
      <w:proofErr w:type="spellEnd"/>
      <w:r w:rsidR="00F60B53" w:rsidRPr="00425692">
        <w:rPr>
          <w:rFonts w:ascii="Times New Roman" w:hAnsi="Times New Roman" w:cs="Times New Roman"/>
        </w:rPr>
        <w:t>, Kneževi Vinogradi, Zmajevac, Batina, Kneževo, Semeljci, Darda, Bilje, Ernestinovo, Antunovac, Đakovo Centar, Đakovo Park, Sjever, Bilje, Beli Manastir, Bijelo Brdo i Dalj</w:t>
      </w:r>
      <w:r w:rsidR="008A2498">
        <w:rPr>
          <w:rFonts w:ascii="Times New Roman" w:hAnsi="Times New Roman" w:cs="Times New Roman"/>
        </w:rPr>
        <w:t>,</w:t>
      </w:r>
      <w:r w:rsidR="00F60B53" w:rsidRPr="00425692">
        <w:rPr>
          <w:rFonts w:ascii="Times New Roman" w:hAnsi="Times New Roman" w:cs="Times New Roman"/>
        </w:rPr>
        <w:t xml:space="preserve"> čime daju izniman doprinos osiguravanja kvalitete i dostupnosti zdravstvene zaštite.</w:t>
      </w:r>
    </w:p>
    <w:p w14:paraId="61554646" w14:textId="77777777" w:rsidR="00425692" w:rsidRDefault="00425692" w:rsidP="00425692">
      <w:pPr>
        <w:spacing w:line="240" w:lineRule="auto"/>
        <w:contextualSpacing/>
        <w:jc w:val="both"/>
        <w:rPr>
          <w:rFonts w:ascii="Times New Roman" w:hAnsi="Times New Roman" w:cs="Times New Roman"/>
        </w:rPr>
      </w:pPr>
    </w:p>
    <w:p w14:paraId="070988F3" w14:textId="02A935E1" w:rsidR="00A7723A" w:rsidRPr="00DC3C82" w:rsidRDefault="00946029" w:rsidP="002D69AD">
      <w:pPr>
        <w:pStyle w:val="Naslov1"/>
        <w:rPr>
          <w:sz w:val="22"/>
          <w:szCs w:val="22"/>
        </w:rPr>
      </w:pPr>
      <w:bookmarkStart w:id="43" w:name="_Toc188661178"/>
      <w:r w:rsidRPr="00DC3C82">
        <w:rPr>
          <w:sz w:val="22"/>
          <w:szCs w:val="22"/>
        </w:rPr>
        <w:t>1</w:t>
      </w:r>
      <w:r w:rsidR="000C5675" w:rsidRPr="00DC3C82">
        <w:rPr>
          <w:sz w:val="22"/>
          <w:szCs w:val="22"/>
        </w:rPr>
        <w:t>0</w:t>
      </w:r>
      <w:r w:rsidRPr="00DC3C82">
        <w:rPr>
          <w:sz w:val="22"/>
          <w:szCs w:val="22"/>
        </w:rPr>
        <w:t>.</w:t>
      </w:r>
      <w:r w:rsidR="00042F83" w:rsidRPr="00DC3C82">
        <w:rPr>
          <w:sz w:val="22"/>
          <w:szCs w:val="22"/>
        </w:rPr>
        <w:tab/>
      </w:r>
      <w:r w:rsidR="00A7723A" w:rsidRPr="00DC3C82">
        <w:rPr>
          <w:sz w:val="22"/>
          <w:szCs w:val="22"/>
        </w:rPr>
        <w:t xml:space="preserve">PRAĆENJE I EVALUACIJA </w:t>
      </w:r>
      <w:r w:rsidRPr="00DC3C82">
        <w:rPr>
          <w:sz w:val="22"/>
          <w:szCs w:val="22"/>
        </w:rPr>
        <w:t>PLANA ZDRAVSTVENE ZAŠTITE</w:t>
      </w:r>
      <w:bookmarkEnd w:id="43"/>
      <w:r w:rsidRPr="00DC3C82">
        <w:rPr>
          <w:sz w:val="22"/>
          <w:szCs w:val="22"/>
        </w:rPr>
        <w:t xml:space="preserve"> </w:t>
      </w:r>
    </w:p>
    <w:p w14:paraId="13D793D8" w14:textId="77777777" w:rsidR="00A7723A" w:rsidRPr="00A7723A" w:rsidRDefault="00A7723A" w:rsidP="00A7723A">
      <w:pPr>
        <w:spacing w:line="240" w:lineRule="auto"/>
        <w:contextualSpacing/>
        <w:rPr>
          <w:rFonts w:ascii="Times New Roman" w:hAnsi="Times New Roman" w:cs="Times New Roman"/>
        </w:rPr>
      </w:pPr>
    </w:p>
    <w:p w14:paraId="1DF1162F" w14:textId="30849A75" w:rsidR="00946029" w:rsidRDefault="00042F83" w:rsidP="00946029">
      <w:pPr>
        <w:spacing w:line="240" w:lineRule="auto"/>
        <w:contextualSpacing/>
        <w:jc w:val="both"/>
        <w:rPr>
          <w:rFonts w:ascii="Times New Roman" w:hAnsi="Times New Roman" w:cs="Times New Roman"/>
        </w:rPr>
      </w:pPr>
      <w:r>
        <w:rPr>
          <w:rFonts w:ascii="Times New Roman" w:hAnsi="Times New Roman" w:cs="Times New Roman"/>
        </w:rPr>
        <w:tab/>
      </w:r>
      <w:r w:rsidR="00946029">
        <w:rPr>
          <w:rFonts w:ascii="Times New Roman" w:hAnsi="Times New Roman" w:cs="Times New Roman"/>
        </w:rPr>
        <w:t>Plan zdravstvene zaštite</w:t>
      </w:r>
      <w:r w:rsidR="00A7723A" w:rsidRPr="00A7723A">
        <w:rPr>
          <w:rFonts w:ascii="Times New Roman" w:hAnsi="Times New Roman" w:cs="Times New Roman"/>
        </w:rPr>
        <w:t xml:space="preserve"> bit će objavljen na internetskoj stranici Osječko-baranjske županije: </w:t>
      </w:r>
      <w:hyperlink r:id="rId8" w:history="1">
        <w:r w:rsidR="00A7723A" w:rsidRPr="00A7723A">
          <w:rPr>
            <w:rStyle w:val="Hiperveza"/>
            <w:rFonts w:ascii="Times New Roman" w:hAnsi="Times New Roman" w:cs="Times New Roman"/>
          </w:rPr>
          <w:t>www.obz.hr</w:t>
        </w:r>
      </w:hyperlink>
      <w:r w:rsidR="00A7723A" w:rsidRPr="00A7723A">
        <w:rPr>
          <w:rFonts w:ascii="Times New Roman" w:hAnsi="Times New Roman" w:cs="Times New Roman"/>
        </w:rPr>
        <w:t>, te će biti dostavlj</w:t>
      </w:r>
      <w:r w:rsidR="004276B2">
        <w:rPr>
          <w:rFonts w:ascii="Times New Roman" w:hAnsi="Times New Roman" w:cs="Times New Roman"/>
        </w:rPr>
        <w:t>e</w:t>
      </w:r>
      <w:r w:rsidR="00A7723A" w:rsidRPr="00A7723A">
        <w:rPr>
          <w:rFonts w:ascii="Times New Roman" w:hAnsi="Times New Roman" w:cs="Times New Roman"/>
        </w:rPr>
        <w:t xml:space="preserve">n svim utvrđenim nositeljima </w:t>
      </w:r>
      <w:r w:rsidR="00946029">
        <w:rPr>
          <w:rFonts w:ascii="Times New Roman" w:hAnsi="Times New Roman" w:cs="Times New Roman"/>
        </w:rPr>
        <w:t xml:space="preserve">predviđenih mjera i </w:t>
      </w:r>
      <w:r w:rsidR="00A7723A" w:rsidRPr="00A7723A">
        <w:rPr>
          <w:rFonts w:ascii="Times New Roman" w:hAnsi="Times New Roman" w:cs="Times New Roman"/>
        </w:rPr>
        <w:t>aktivnosti</w:t>
      </w:r>
      <w:r w:rsidR="00946029">
        <w:rPr>
          <w:rFonts w:ascii="Times New Roman" w:hAnsi="Times New Roman" w:cs="Times New Roman"/>
        </w:rPr>
        <w:t xml:space="preserve">, ostalim pružateljima zdravstvene zaštite na području Županije, </w:t>
      </w:r>
      <w:r w:rsidR="00A7723A" w:rsidRPr="00A7723A">
        <w:rPr>
          <w:rFonts w:ascii="Times New Roman" w:hAnsi="Times New Roman" w:cs="Times New Roman"/>
        </w:rPr>
        <w:t>te medijima.</w:t>
      </w:r>
    </w:p>
    <w:p w14:paraId="1763A718" w14:textId="5E3B246B" w:rsidR="00A7723A" w:rsidRPr="00A7723A" w:rsidRDefault="00A7723A" w:rsidP="00946029">
      <w:pPr>
        <w:spacing w:line="240" w:lineRule="auto"/>
        <w:contextualSpacing/>
        <w:jc w:val="both"/>
        <w:rPr>
          <w:rFonts w:ascii="Times New Roman" w:hAnsi="Times New Roman" w:cs="Times New Roman"/>
        </w:rPr>
      </w:pPr>
      <w:r w:rsidRPr="00A7723A">
        <w:rPr>
          <w:rFonts w:ascii="Times New Roman" w:hAnsi="Times New Roman" w:cs="Times New Roman"/>
        </w:rPr>
        <w:t xml:space="preserve"> </w:t>
      </w:r>
    </w:p>
    <w:p w14:paraId="497A59DA" w14:textId="662599E6" w:rsidR="00946029" w:rsidRDefault="00042F83" w:rsidP="00946029">
      <w:pPr>
        <w:spacing w:line="240" w:lineRule="auto"/>
        <w:contextualSpacing/>
        <w:jc w:val="both"/>
        <w:rPr>
          <w:rFonts w:ascii="Times New Roman" w:hAnsi="Times New Roman" w:cs="Times New Roman"/>
        </w:rPr>
      </w:pPr>
      <w:r>
        <w:rPr>
          <w:rFonts w:ascii="Times New Roman" w:hAnsi="Times New Roman" w:cs="Times New Roman"/>
        </w:rPr>
        <w:tab/>
      </w:r>
      <w:r w:rsidR="00946029">
        <w:rPr>
          <w:rFonts w:ascii="Times New Roman" w:hAnsi="Times New Roman" w:cs="Times New Roman"/>
        </w:rPr>
        <w:t>Nakon isteka razdoblja važenja ovog</w:t>
      </w:r>
      <w:r w:rsidR="008A2498">
        <w:rPr>
          <w:rFonts w:ascii="Times New Roman" w:hAnsi="Times New Roman" w:cs="Times New Roman"/>
        </w:rPr>
        <w:t>a</w:t>
      </w:r>
      <w:r w:rsidR="00946029">
        <w:rPr>
          <w:rFonts w:ascii="Times New Roman" w:hAnsi="Times New Roman" w:cs="Times New Roman"/>
        </w:rPr>
        <w:t xml:space="preserve"> Plana zdravstvene zaštite </w:t>
      </w:r>
      <w:r w:rsidR="00491F4E">
        <w:rPr>
          <w:rFonts w:ascii="Times New Roman" w:hAnsi="Times New Roman" w:cs="Times New Roman"/>
        </w:rPr>
        <w:t>provest će se konačna evaluacija te će se o istome izvijestiti Skupština Županije.</w:t>
      </w:r>
      <w:r w:rsidR="00937621">
        <w:rPr>
          <w:rFonts w:ascii="Times New Roman" w:hAnsi="Times New Roman" w:cs="Times New Roman"/>
        </w:rPr>
        <w:t xml:space="preserve"> </w:t>
      </w:r>
      <w:r w:rsidR="00491F4E">
        <w:rPr>
          <w:rFonts w:ascii="Times New Roman" w:hAnsi="Times New Roman" w:cs="Times New Roman"/>
        </w:rPr>
        <w:t xml:space="preserve">Evaluacija će obuhvatiti </w:t>
      </w:r>
      <w:r w:rsidR="00937621">
        <w:rPr>
          <w:rFonts w:ascii="Times New Roman" w:hAnsi="Times New Roman" w:cs="Times New Roman"/>
        </w:rPr>
        <w:t>pokazatelje ostvarenosti utvrđenih indikatora učinka mjera kod svakog pojedinog nositelja istih.</w:t>
      </w:r>
      <w:r w:rsidR="00582C19">
        <w:rPr>
          <w:rFonts w:ascii="Times New Roman" w:hAnsi="Times New Roman" w:cs="Times New Roman"/>
        </w:rPr>
        <w:t xml:space="preserve"> Dat će prikaz ostvarenih mjera kao i stanje provedenih/aktualnih projekata ustanova. </w:t>
      </w:r>
      <w:r w:rsidR="00A7723A" w:rsidRPr="00A7723A">
        <w:rPr>
          <w:rFonts w:ascii="Times New Roman" w:hAnsi="Times New Roman" w:cs="Times New Roman"/>
        </w:rPr>
        <w:tab/>
      </w:r>
    </w:p>
    <w:p w14:paraId="574BC576" w14:textId="77777777" w:rsidR="00A7723A" w:rsidRPr="0048635F" w:rsidRDefault="00A7723A" w:rsidP="00946029">
      <w:pPr>
        <w:spacing w:line="240" w:lineRule="auto"/>
        <w:contextualSpacing/>
        <w:jc w:val="both"/>
        <w:rPr>
          <w:rFonts w:ascii="Times New Roman" w:hAnsi="Times New Roman" w:cs="Times New Roman"/>
        </w:rPr>
      </w:pPr>
    </w:p>
    <w:sectPr w:rsidR="00A7723A" w:rsidRPr="0048635F" w:rsidSect="00A22045">
      <w:footerReference w:type="default" r:id="rId9"/>
      <w:type w:val="continuous"/>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CCD07" w14:textId="77777777" w:rsidR="00AF26BC" w:rsidRDefault="00AF26BC" w:rsidP="00A22045">
      <w:pPr>
        <w:spacing w:after="0" w:line="240" w:lineRule="auto"/>
      </w:pPr>
      <w:r>
        <w:separator/>
      </w:r>
    </w:p>
  </w:endnote>
  <w:endnote w:type="continuationSeparator" w:id="0">
    <w:p w14:paraId="37B1793E" w14:textId="77777777" w:rsidR="00AF26BC" w:rsidRDefault="00AF26BC" w:rsidP="00A220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126443"/>
      <w:docPartObj>
        <w:docPartGallery w:val="Page Numbers (Bottom of Page)"/>
        <w:docPartUnique/>
      </w:docPartObj>
    </w:sdtPr>
    <w:sdtEndPr>
      <w:rPr>
        <w:rFonts w:ascii="Times New Roman" w:hAnsi="Times New Roman" w:cs="Times New Roman"/>
        <w:sz w:val="20"/>
        <w:szCs w:val="20"/>
      </w:rPr>
    </w:sdtEndPr>
    <w:sdtContent>
      <w:p w14:paraId="7AB41A8B" w14:textId="2CE914BB" w:rsidR="00101BE5" w:rsidRPr="00101BE5" w:rsidRDefault="00101BE5">
        <w:pPr>
          <w:pStyle w:val="Podnoje"/>
          <w:jc w:val="center"/>
          <w:rPr>
            <w:rFonts w:ascii="Times New Roman" w:hAnsi="Times New Roman" w:cs="Times New Roman"/>
            <w:sz w:val="20"/>
            <w:szCs w:val="20"/>
          </w:rPr>
        </w:pPr>
        <w:r w:rsidRPr="00101BE5">
          <w:rPr>
            <w:rFonts w:ascii="Times New Roman" w:hAnsi="Times New Roman" w:cs="Times New Roman"/>
            <w:sz w:val="20"/>
            <w:szCs w:val="20"/>
          </w:rPr>
          <w:fldChar w:fldCharType="begin"/>
        </w:r>
        <w:r w:rsidRPr="00101BE5">
          <w:rPr>
            <w:rFonts w:ascii="Times New Roman" w:hAnsi="Times New Roman" w:cs="Times New Roman"/>
            <w:sz w:val="20"/>
            <w:szCs w:val="20"/>
          </w:rPr>
          <w:instrText>PAGE   \* MERGEFORMAT</w:instrText>
        </w:r>
        <w:r w:rsidRPr="00101BE5">
          <w:rPr>
            <w:rFonts w:ascii="Times New Roman" w:hAnsi="Times New Roman" w:cs="Times New Roman"/>
            <w:sz w:val="20"/>
            <w:szCs w:val="20"/>
          </w:rPr>
          <w:fldChar w:fldCharType="separate"/>
        </w:r>
        <w:r w:rsidRPr="00101BE5">
          <w:rPr>
            <w:rFonts w:ascii="Times New Roman" w:hAnsi="Times New Roman" w:cs="Times New Roman"/>
            <w:sz w:val="20"/>
            <w:szCs w:val="20"/>
          </w:rPr>
          <w:t>2</w:t>
        </w:r>
        <w:r w:rsidRPr="00101BE5">
          <w:rPr>
            <w:rFonts w:ascii="Times New Roman" w:hAnsi="Times New Roman" w:cs="Times New Roman"/>
            <w:sz w:val="20"/>
            <w:szCs w:val="20"/>
          </w:rPr>
          <w:fldChar w:fldCharType="end"/>
        </w:r>
      </w:p>
    </w:sdtContent>
  </w:sdt>
  <w:p w14:paraId="69A1E4F7" w14:textId="77777777" w:rsidR="00A22045" w:rsidRDefault="00A22045">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5B33B" w14:textId="77777777" w:rsidR="00AF26BC" w:rsidRDefault="00AF26BC" w:rsidP="00A22045">
      <w:pPr>
        <w:spacing w:after="0" w:line="240" w:lineRule="auto"/>
      </w:pPr>
      <w:r>
        <w:separator/>
      </w:r>
    </w:p>
  </w:footnote>
  <w:footnote w:type="continuationSeparator" w:id="0">
    <w:p w14:paraId="62D8E094" w14:textId="77777777" w:rsidR="00AF26BC" w:rsidRDefault="00AF26BC" w:rsidP="00A220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646DC"/>
    <w:multiLevelType w:val="hybridMultilevel"/>
    <w:tmpl w:val="44DE5040"/>
    <w:lvl w:ilvl="0" w:tplc="9BB4CC2C">
      <w:start w:val="7"/>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4FE19FE"/>
    <w:multiLevelType w:val="hybridMultilevel"/>
    <w:tmpl w:val="E74AAABA"/>
    <w:lvl w:ilvl="0" w:tplc="31923E06">
      <w:start w:val="2029"/>
      <w:numFmt w:val="bullet"/>
      <w:lvlText w:val="-"/>
      <w:lvlJc w:val="left"/>
      <w:pPr>
        <w:ind w:left="768" w:hanging="360"/>
      </w:pPr>
      <w:rPr>
        <w:rFonts w:ascii="Calibri" w:eastAsia="Times New Roman" w:hAnsi="Calibri" w:cs="Calibri" w:hint="default"/>
      </w:rPr>
    </w:lvl>
    <w:lvl w:ilvl="1" w:tplc="BF0CCEAC">
      <w:numFmt w:val="bullet"/>
      <w:lvlText w:val="–"/>
      <w:lvlJc w:val="left"/>
      <w:pPr>
        <w:ind w:left="1440" w:hanging="360"/>
      </w:pPr>
      <w:rPr>
        <w:rFonts w:ascii="Calibri" w:eastAsia="Times New Roman" w:hAnsi="Calibri" w:cs="Calibri"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27790739"/>
    <w:multiLevelType w:val="hybridMultilevel"/>
    <w:tmpl w:val="AEBE40F4"/>
    <w:lvl w:ilvl="0" w:tplc="9BB4CC2C">
      <w:start w:val="7"/>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2CF26DF8"/>
    <w:multiLevelType w:val="hybridMultilevel"/>
    <w:tmpl w:val="038A2E76"/>
    <w:lvl w:ilvl="0" w:tplc="8AF2F9B8">
      <w:start w:val="7"/>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D281358"/>
    <w:multiLevelType w:val="hybridMultilevel"/>
    <w:tmpl w:val="3E78DAE6"/>
    <w:lvl w:ilvl="0" w:tplc="3C18DDF2">
      <w:start w:val="4"/>
      <w:numFmt w:val="bullet"/>
      <w:lvlText w:val="-"/>
      <w:lvlJc w:val="left"/>
      <w:pPr>
        <w:tabs>
          <w:tab w:val="num" w:pos="1155"/>
        </w:tabs>
        <w:ind w:left="1155"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2EE65902"/>
    <w:multiLevelType w:val="hybridMultilevel"/>
    <w:tmpl w:val="9E549B50"/>
    <w:lvl w:ilvl="0" w:tplc="B27838BE">
      <w:start w:val="7"/>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2E81C76"/>
    <w:multiLevelType w:val="hybridMultilevel"/>
    <w:tmpl w:val="3758BE4A"/>
    <w:lvl w:ilvl="0" w:tplc="9280BDAE">
      <w:start w:val="8"/>
      <w:numFmt w:val="bullet"/>
      <w:lvlText w:val="-"/>
      <w:lvlJc w:val="left"/>
      <w:pPr>
        <w:tabs>
          <w:tab w:val="num" w:pos="1068"/>
        </w:tabs>
        <w:ind w:left="1068" w:hanging="360"/>
      </w:pPr>
      <w:rPr>
        <w:rFonts w:ascii="Times New Roman" w:eastAsia="Times New Roman" w:hAnsi="Times New Roman" w:cs="Times New Roman"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7" w15:restartNumberingAfterBreak="0">
    <w:nsid w:val="371A251D"/>
    <w:multiLevelType w:val="hybridMultilevel"/>
    <w:tmpl w:val="956611E2"/>
    <w:lvl w:ilvl="0" w:tplc="86E20BCA">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4FBD502A"/>
    <w:multiLevelType w:val="hybridMultilevel"/>
    <w:tmpl w:val="2E305FF4"/>
    <w:lvl w:ilvl="0" w:tplc="9BB4CC2C">
      <w:start w:val="7"/>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E912C7D"/>
    <w:multiLevelType w:val="hybridMultilevel"/>
    <w:tmpl w:val="16FAD580"/>
    <w:lvl w:ilvl="0" w:tplc="3DD81C32">
      <w:numFmt w:val="bullet"/>
      <w:lvlText w:val="-"/>
      <w:lvlJc w:val="left"/>
      <w:pPr>
        <w:ind w:left="720" w:hanging="360"/>
      </w:pPr>
      <w:rPr>
        <w:rFonts w:ascii="Noto Sans Symbols" w:eastAsia="Noto Sans Symbols" w:hAnsi="Noto Sans Symbols" w:cs="Noto Sans Symbols" w:hint="default"/>
        <w:b w:val="0"/>
        <w:color w:val="auto"/>
        <w:sz w:val="24"/>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66FD4DF3"/>
    <w:multiLevelType w:val="hybridMultilevel"/>
    <w:tmpl w:val="3C7E1764"/>
    <w:lvl w:ilvl="0" w:tplc="8AF2F9B8">
      <w:start w:val="7"/>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73BE0D57"/>
    <w:multiLevelType w:val="hybridMultilevel"/>
    <w:tmpl w:val="06762184"/>
    <w:lvl w:ilvl="0" w:tplc="6F66252C">
      <w:numFmt w:val="bullet"/>
      <w:lvlText w:val="-"/>
      <w:lvlJc w:val="righ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76FC6EB9"/>
    <w:multiLevelType w:val="hybridMultilevel"/>
    <w:tmpl w:val="ED465DDE"/>
    <w:lvl w:ilvl="0" w:tplc="8AF2F9B8">
      <w:start w:val="7"/>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43497669">
    <w:abstractNumId w:val="11"/>
  </w:num>
  <w:num w:numId="2" w16cid:durableId="657075573">
    <w:abstractNumId w:val="9"/>
  </w:num>
  <w:num w:numId="3" w16cid:durableId="37088832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7944284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2362220">
    <w:abstractNumId w:val="1"/>
  </w:num>
  <w:num w:numId="6" w16cid:durableId="207030199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62458454">
    <w:abstractNumId w:val="3"/>
  </w:num>
  <w:num w:numId="8" w16cid:durableId="1579746289">
    <w:abstractNumId w:val="5"/>
  </w:num>
  <w:num w:numId="9" w16cid:durableId="1348872815">
    <w:abstractNumId w:val="12"/>
  </w:num>
  <w:num w:numId="10" w16cid:durableId="1509322386">
    <w:abstractNumId w:val="2"/>
  </w:num>
  <w:num w:numId="11" w16cid:durableId="485320173">
    <w:abstractNumId w:val="0"/>
  </w:num>
  <w:num w:numId="12" w16cid:durableId="1508399005">
    <w:abstractNumId w:val="10"/>
  </w:num>
  <w:num w:numId="13" w16cid:durableId="350424902">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3EA"/>
    <w:rsid w:val="00000663"/>
    <w:rsid w:val="00001035"/>
    <w:rsid w:val="000125D8"/>
    <w:rsid w:val="000158C8"/>
    <w:rsid w:val="0002015F"/>
    <w:rsid w:val="0002199F"/>
    <w:rsid w:val="00025730"/>
    <w:rsid w:val="00026B35"/>
    <w:rsid w:val="000274F8"/>
    <w:rsid w:val="000308FE"/>
    <w:rsid w:val="000403AC"/>
    <w:rsid w:val="00042F83"/>
    <w:rsid w:val="00045039"/>
    <w:rsid w:val="00045D48"/>
    <w:rsid w:val="00054594"/>
    <w:rsid w:val="000649EB"/>
    <w:rsid w:val="00067B5C"/>
    <w:rsid w:val="00070804"/>
    <w:rsid w:val="00070ABF"/>
    <w:rsid w:val="00071327"/>
    <w:rsid w:val="00081CEF"/>
    <w:rsid w:val="000823B5"/>
    <w:rsid w:val="00084802"/>
    <w:rsid w:val="00094867"/>
    <w:rsid w:val="00095367"/>
    <w:rsid w:val="000A10BC"/>
    <w:rsid w:val="000A15A4"/>
    <w:rsid w:val="000B19CF"/>
    <w:rsid w:val="000B3236"/>
    <w:rsid w:val="000B460A"/>
    <w:rsid w:val="000C0D65"/>
    <w:rsid w:val="000C3570"/>
    <w:rsid w:val="000C423A"/>
    <w:rsid w:val="000C5675"/>
    <w:rsid w:val="000D7670"/>
    <w:rsid w:val="000E01DC"/>
    <w:rsid w:val="000F05DF"/>
    <w:rsid w:val="000F0A9F"/>
    <w:rsid w:val="000F24E0"/>
    <w:rsid w:val="00100F2B"/>
    <w:rsid w:val="00101BE5"/>
    <w:rsid w:val="0010330F"/>
    <w:rsid w:val="00110A98"/>
    <w:rsid w:val="00113D46"/>
    <w:rsid w:val="0012212A"/>
    <w:rsid w:val="0012671D"/>
    <w:rsid w:val="00126CFB"/>
    <w:rsid w:val="00144B27"/>
    <w:rsid w:val="00147D0B"/>
    <w:rsid w:val="00163152"/>
    <w:rsid w:val="00165524"/>
    <w:rsid w:val="00177F07"/>
    <w:rsid w:val="001805DB"/>
    <w:rsid w:val="00180AC1"/>
    <w:rsid w:val="00185452"/>
    <w:rsid w:val="001860D0"/>
    <w:rsid w:val="001A08EB"/>
    <w:rsid w:val="001A22A0"/>
    <w:rsid w:val="001A3211"/>
    <w:rsid w:val="001A480D"/>
    <w:rsid w:val="001A5FA5"/>
    <w:rsid w:val="001A6F86"/>
    <w:rsid w:val="001B26BB"/>
    <w:rsid w:val="001B3F9F"/>
    <w:rsid w:val="001C248C"/>
    <w:rsid w:val="001D0AC9"/>
    <w:rsid w:val="001D1E53"/>
    <w:rsid w:val="001D4091"/>
    <w:rsid w:val="001D5135"/>
    <w:rsid w:val="001E06F7"/>
    <w:rsid w:val="001E0BBC"/>
    <w:rsid w:val="001F3880"/>
    <w:rsid w:val="001F3C83"/>
    <w:rsid w:val="001F4DBC"/>
    <w:rsid w:val="001F7B5F"/>
    <w:rsid w:val="0020160F"/>
    <w:rsid w:val="00203685"/>
    <w:rsid w:val="00212A2E"/>
    <w:rsid w:val="0021697D"/>
    <w:rsid w:val="002173B1"/>
    <w:rsid w:val="00225E91"/>
    <w:rsid w:val="0022659A"/>
    <w:rsid w:val="00227C03"/>
    <w:rsid w:val="0024178A"/>
    <w:rsid w:val="00244A52"/>
    <w:rsid w:val="002461DE"/>
    <w:rsid w:val="00257F9F"/>
    <w:rsid w:val="002645E2"/>
    <w:rsid w:val="00266021"/>
    <w:rsid w:val="002734A1"/>
    <w:rsid w:val="00280208"/>
    <w:rsid w:val="002865B8"/>
    <w:rsid w:val="00287826"/>
    <w:rsid w:val="002919C5"/>
    <w:rsid w:val="00292398"/>
    <w:rsid w:val="00296B69"/>
    <w:rsid w:val="002A0D20"/>
    <w:rsid w:val="002A593B"/>
    <w:rsid w:val="002A7B4C"/>
    <w:rsid w:val="002B0E6E"/>
    <w:rsid w:val="002B2E7C"/>
    <w:rsid w:val="002B57DE"/>
    <w:rsid w:val="002B608F"/>
    <w:rsid w:val="002D3782"/>
    <w:rsid w:val="002D69AD"/>
    <w:rsid w:val="002E0C34"/>
    <w:rsid w:val="002E7696"/>
    <w:rsid w:val="002F3301"/>
    <w:rsid w:val="002F56D6"/>
    <w:rsid w:val="0030220D"/>
    <w:rsid w:val="00305B0B"/>
    <w:rsid w:val="00307F6F"/>
    <w:rsid w:val="00332DF8"/>
    <w:rsid w:val="003547CE"/>
    <w:rsid w:val="003558CB"/>
    <w:rsid w:val="00363018"/>
    <w:rsid w:val="003633D3"/>
    <w:rsid w:val="00365016"/>
    <w:rsid w:val="00370610"/>
    <w:rsid w:val="00376134"/>
    <w:rsid w:val="003765CF"/>
    <w:rsid w:val="0038092E"/>
    <w:rsid w:val="00382AE6"/>
    <w:rsid w:val="00384BDC"/>
    <w:rsid w:val="00393C96"/>
    <w:rsid w:val="003976D3"/>
    <w:rsid w:val="003A32C8"/>
    <w:rsid w:val="003A37E4"/>
    <w:rsid w:val="003A61A5"/>
    <w:rsid w:val="003A61AF"/>
    <w:rsid w:val="003B70C4"/>
    <w:rsid w:val="003C1704"/>
    <w:rsid w:val="003C1A96"/>
    <w:rsid w:val="003C4615"/>
    <w:rsid w:val="003D0AA0"/>
    <w:rsid w:val="003D72E6"/>
    <w:rsid w:val="003E63BB"/>
    <w:rsid w:val="003E64E4"/>
    <w:rsid w:val="003E6EDC"/>
    <w:rsid w:val="003F1BBA"/>
    <w:rsid w:val="00400DD9"/>
    <w:rsid w:val="00412493"/>
    <w:rsid w:val="00422306"/>
    <w:rsid w:val="00425692"/>
    <w:rsid w:val="004270B5"/>
    <w:rsid w:val="004276B2"/>
    <w:rsid w:val="00431395"/>
    <w:rsid w:val="00431DD5"/>
    <w:rsid w:val="004457C8"/>
    <w:rsid w:val="00446D8E"/>
    <w:rsid w:val="00456399"/>
    <w:rsid w:val="00457BD0"/>
    <w:rsid w:val="00463327"/>
    <w:rsid w:val="004636FD"/>
    <w:rsid w:val="00471335"/>
    <w:rsid w:val="004739C3"/>
    <w:rsid w:val="0047730C"/>
    <w:rsid w:val="00477A45"/>
    <w:rsid w:val="00484B70"/>
    <w:rsid w:val="00485DBD"/>
    <w:rsid w:val="004860FD"/>
    <w:rsid w:val="0048635F"/>
    <w:rsid w:val="00491F4E"/>
    <w:rsid w:val="00493AED"/>
    <w:rsid w:val="00494F3D"/>
    <w:rsid w:val="004A5A4D"/>
    <w:rsid w:val="004C500E"/>
    <w:rsid w:val="004D0B11"/>
    <w:rsid w:val="004D491E"/>
    <w:rsid w:val="004E06D0"/>
    <w:rsid w:val="004E1B83"/>
    <w:rsid w:val="004E5B4A"/>
    <w:rsid w:val="004F037B"/>
    <w:rsid w:val="004F0AB5"/>
    <w:rsid w:val="004F3836"/>
    <w:rsid w:val="004F3F85"/>
    <w:rsid w:val="004F5B5B"/>
    <w:rsid w:val="004F6E07"/>
    <w:rsid w:val="004F6F12"/>
    <w:rsid w:val="005041E6"/>
    <w:rsid w:val="005045FC"/>
    <w:rsid w:val="00505DB4"/>
    <w:rsid w:val="00506AF1"/>
    <w:rsid w:val="0051074B"/>
    <w:rsid w:val="00513F0B"/>
    <w:rsid w:val="00527030"/>
    <w:rsid w:val="005345F0"/>
    <w:rsid w:val="00537DD0"/>
    <w:rsid w:val="0054670C"/>
    <w:rsid w:val="00553B8B"/>
    <w:rsid w:val="00562BA9"/>
    <w:rsid w:val="00564E7C"/>
    <w:rsid w:val="005670C0"/>
    <w:rsid w:val="00570420"/>
    <w:rsid w:val="00571DCD"/>
    <w:rsid w:val="00573774"/>
    <w:rsid w:val="00582C19"/>
    <w:rsid w:val="00584725"/>
    <w:rsid w:val="00590BEC"/>
    <w:rsid w:val="005945EF"/>
    <w:rsid w:val="005962BA"/>
    <w:rsid w:val="005A5323"/>
    <w:rsid w:val="005B026F"/>
    <w:rsid w:val="005B4D0F"/>
    <w:rsid w:val="005B5395"/>
    <w:rsid w:val="005C18B1"/>
    <w:rsid w:val="005C3475"/>
    <w:rsid w:val="005C35EF"/>
    <w:rsid w:val="005C7101"/>
    <w:rsid w:val="005C73A1"/>
    <w:rsid w:val="005D443C"/>
    <w:rsid w:val="005D52EB"/>
    <w:rsid w:val="005E0322"/>
    <w:rsid w:val="005E124E"/>
    <w:rsid w:val="005E6835"/>
    <w:rsid w:val="005E707B"/>
    <w:rsid w:val="005F2F61"/>
    <w:rsid w:val="00601D1B"/>
    <w:rsid w:val="0060226B"/>
    <w:rsid w:val="00604BE2"/>
    <w:rsid w:val="00617B31"/>
    <w:rsid w:val="0063593B"/>
    <w:rsid w:val="00637983"/>
    <w:rsid w:val="00640B6C"/>
    <w:rsid w:val="006479C3"/>
    <w:rsid w:val="0065330B"/>
    <w:rsid w:val="00657BAD"/>
    <w:rsid w:val="00661116"/>
    <w:rsid w:val="00670418"/>
    <w:rsid w:val="0067275C"/>
    <w:rsid w:val="006756B7"/>
    <w:rsid w:val="006775C3"/>
    <w:rsid w:val="00685BA5"/>
    <w:rsid w:val="00694CAF"/>
    <w:rsid w:val="006B2968"/>
    <w:rsid w:val="006C2A4C"/>
    <w:rsid w:val="006D0624"/>
    <w:rsid w:val="006D5317"/>
    <w:rsid w:val="006D5CAB"/>
    <w:rsid w:val="0070069A"/>
    <w:rsid w:val="007154C5"/>
    <w:rsid w:val="00717A09"/>
    <w:rsid w:val="00720EEE"/>
    <w:rsid w:val="00724889"/>
    <w:rsid w:val="00735988"/>
    <w:rsid w:val="00736474"/>
    <w:rsid w:val="00737CE6"/>
    <w:rsid w:val="00737E53"/>
    <w:rsid w:val="00745839"/>
    <w:rsid w:val="00752774"/>
    <w:rsid w:val="00757622"/>
    <w:rsid w:val="00762B13"/>
    <w:rsid w:val="00762C3C"/>
    <w:rsid w:val="007812CB"/>
    <w:rsid w:val="007828FC"/>
    <w:rsid w:val="00783949"/>
    <w:rsid w:val="00784DD1"/>
    <w:rsid w:val="0079071F"/>
    <w:rsid w:val="007A04ED"/>
    <w:rsid w:val="007A0CB9"/>
    <w:rsid w:val="007A1EC7"/>
    <w:rsid w:val="007A28D4"/>
    <w:rsid w:val="007A4CD3"/>
    <w:rsid w:val="007A784C"/>
    <w:rsid w:val="007B0919"/>
    <w:rsid w:val="007B274C"/>
    <w:rsid w:val="007B3F6A"/>
    <w:rsid w:val="007B63D0"/>
    <w:rsid w:val="007C0AE6"/>
    <w:rsid w:val="007D0DD5"/>
    <w:rsid w:val="007D2133"/>
    <w:rsid w:val="007D2AE3"/>
    <w:rsid w:val="007D6978"/>
    <w:rsid w:val="007D6A69"/>
    <w:rsid w:val="007E1B1A"/>
    <w:rsid w:val="007E1C35"/>
    <w:rsid w:val="007E34D0"/>
    <w:rsid w:val="007E5942"/>
    <w:rsid w:val="007E5A0B"/>
    <w:rsid w:val="007E5B39"/>
    <w:rsid w:val="007F129E"/>
    <w:rsid w:val="007F33F5"/>
    <w:rsid w:val="0080392E"/>
    <w:rsid w:val="0081392E"/>
    <w:rsid w:val="0082362D"/>
    <w:rsid w:val="00823D60"/>
    <w:rsid w:val="00824250"/>
    <w:rsid w:val="00825334"/>
    <w:rsid w:val="008300CD"/>
    <w:rsid w:val="0083400C"/>
    <w:rsid w:val="0084102D"/>
    <w:rsid w:val="00845C06"/>
    <w:rsid w:val="00846098"/>
    <w:rsid w:val="00856E03"/>
    <w:rsid w:val="00857A09"/>
    <w:rsid w:val="00857DDD"/>
    <w:rsid w:val="00864547"/>
    <w:rsid w:val="008652FA"/>
    <w:rsid w:val="00880B0C"/>
    <w:rsid w:val="0089008A"/>
    <w:rsid w:val="0089512D"/>
    <w:rsid w:val="008955E0"/>
    <w:rsid w:val="008A2498"/>
    <w:rsid w:val="008A24D1"/>
    <w:rsid w:val="008A61E3"/>
    <w:rsid w:val="008B1D00"/>
    <w:rsid w:val="008B338B"/>
    <w:rsid w:val="008B37D5"/>
    <w:rsid w:val="008B60E3"/>
    <w:rsid w:val="008C1859"/>
    <w:rsid w:val="008C1F3D"/>
    <w:rsid w:val="008C2B04"/>
    <w:rsid w:val="008C5AB1"/>
    <w:rsid w:val="008C6E0A"/>
    <w:rsid w:val="008D2B8B"/>
    <w:rsid w:val="008D2F0F"/>
    <w:rsid w:val="008D45F4"/>
    <w:rsid w:val="008D5F00"/>
    <w:rsid w:val="008E3B8E"/>
    <w:rsid w:val="008F008B"/>
    <w:rsid w:val="008F2BAA"/>
    <w:rsid w:val="008F4E7B"/>
    <w:rsid w:val="008F4E82"/>
    <w:rsid w:val="008F4FE1"/>
    <w:rsid w:val="008F5B34"/>
    <w:rsid w:val="009065FA"/>
    <w:rsid w:val="0091042C"/>
    <w:rsid w:val="00911D99"/>
    <w:rsid w:val="00915205"/>
    <w:rsid w:val="00921DCB"/>
    <w:rsid w:val="009240FE"/>
    <w:rsid w:val="009262B8"/>
    <w:rsid w:val="009270F1"/>
    <w:rsid w:val="00927E1B"/>
    <w:rsid w:val="009322BD"/>
    <w:rsid w:val="009348BA"/>
    <w:rsid w:val="0093507A"/>
    <w:rsid w:val="00937621"/>
    <w:rsid w:val="00944467"/>
    <w:rsid w:val="00945B7E"/>
    <w:rsid w:val="00946029"/>
    <w:rsid w:val="009475FC"/>
    <w:rsid w:val="009502AC"/>
    <w:rsid w:val="00954D0E"/>
    <w:rsid w:val="00954E65"/>
    <w:rsid w:val="00954E81"/>
    <w:rsid w:val="00962A24"/>
    <w:rsid w:val="00965229"/>
    <w:rsid w:val="00966069"/>
    <w:rsid w:val="00987BE9"/>
    <w:rsid w:val="00987C4A"/>
    <w:rsid w:val="0099139D"/>
    <w:rsid w:val="009B2525"/>
    <w:rsid w:val="009C025C"/>
    <w:rsid w:val="009C2004"/>
    <w:rsid w:val="009C2FD0"/>
    <w:rsid w:val="009C760D"/>
    <w:rsid w:val="009D08FA"/>
    <w:rsid w:val="009D0ED6"/>
    <w:rsid w:val="009D1C52"/>
    <w:rsid w:val="009D4257"/>
    <w:rsid w:val="009D44B1"/>
    <w:rsid w:val="009E2A74"/>
    <w:rsid w:val="009E5FE4"/>
    <w:rsid w:val="009F2DE0"/>
    <w:rsid w:val="009F3469"/>
    <w:rsid w:val="009F4477"/>
    <w:rsid w:val="00A01F04"/>
    <w:rsid w:val="00A03CCF"/>
    <w:rsid w:val="00A05078"/>
    <w:rsid w:val="00A07505"/>
    <w:rsid w:val="00A11001"/>
    <w:rsid w:val="00A22045"/>
    <w:rsid w:val="00A25A7A"/>
    <w:rsid w:val="00A26C94"/>
    <w:rsid w:val="00A27824"/>
    <w:rsid w:val="00A30236"/>
    <w:rsid w:val="00A43DB4"/>
    <w:rsid w:val="00A45B01"/>
    <w:rsid w:val="00A63094"/>
    <w:rsid w:val="00A713B0"/>
    <w:rsid w:val="00A7723A"/>
    <w:rsid w:val="00A843F5"/>
    <w:rsid w:val="00A9237F"/>
    <w:rsid w:val="00A96448"/>
    <w:rsid w:val="00A9753C"/>
    <w:rsid w:val="00AA259F"/>
    <w:rsid w:val="00AC2BA2"/>
    <w:rsid w:val="00AC69B6"/>
    <w:rsid w:val="00AD2D25"/>
    <w:rsid w:val="00AD38AB"/>
    <w:rsid w:val="00AD5EC1"/>
    <w:rsid w:val="00AD6BD2"/>
    <w:rsid w:val="00AE2DC9"/>
    <w:rsid w:val="00AF0FA5"/>
    <w:rsid w:val="00AF1586"/>
    <w:rsid w:val="00AF26BC"/>
    <w:rsid w:val="00B065FA"/>
    <w:rsid w:val="00B07A8C"/>
    <w:rsid w:val="00B10FB9"/>
    <w:rsid w:val="00B21305"/>
    <w:rsid w:val="00B23985"/>
    <w:rsid w:val="00B24380"/>
    <w:rsid w:val="00B30D6F"/>
    <w:rsid w:val="00B350CA"/>
    <w:rsid w:val="00B37573"/>
    <w:rsid w:val="00B37C5C"/>
    <w:rsid w:val="00B41170"/>
    <w:rsid w:val="00B42BB7"/>
    <w:rsid w:val="00B507D5"/>
    <w:rsid w:val="00B51A2D"/>
    <w:rsid w:val="00B55EA2"/>
    <w:rsid w:val="00B62D74"/>
    <w:rsid w:val="00B62DFB"/>
    <w:rsid w:val="00B71CA1"/>
    <w:rsid w:val="00B76BD3"/>
    <w:rsid w:val="00B82162"/>
    <w:rsid w:val="00B867FE"/>
    <w:rsid w:val="00B87320"/>
    <w:rsid w:val="00B94DD0"/>
    <w:rsid w:val="00B95344"/>
    <w:rsid w:val="00B958E3"/>
    <w:rsid w:val="00B96355"/>
    <w:rsid w:val="00BA2411"/>
    <w:rsid w:val="00BA3FA1"/>
    <w:rsid w:val="00BA6E13"/>
    <w:rsid w:val="00BC0C82"/>
    <w:rsid w:val="00BD38E2"/>
    <w:rsid w:val="00BD4B14"/>
    <w:rsid w:val="00BE0D6B"/>
    <w:rsid w:val="00BE7119"/>
    <w:rsid w:val="00BF3068"/>
    <w:rsid w:val="00BF307F"/>
    <w:rsid w:val="00C00855"/>
    <w:rsid w:val="00C01D09"/>
    <w:rsid w:val="00C07C03"/>
    <w:rsid w:val="00C07CC5"/>
    <w:rsid w:val="00C1345B"/>
    <w:rsid w:val="00C160FF"/>
    <w:rsid w:val="00C20A8C"/>
    <w:rsid w:val="00C246AE"/>
    <w:rsid w:val="00C24BC2"/>
    <w:rsid w:val="00C4009F"/>
    <w:rsid w:val="00C4375F"/>
    <w:rsid w:val="00C53F0B"/>
    <w:rsid w:val="00C61391"/>
    <w:rsid w:val="00C70084"/>
    <w:rsid w:val="00C72AC6"/>
    <w:rsid w:val="00C76F0E"/>
    <w:rsid w:val="00C81F2C"/>
    <w:rsid w:val="00C87551"/>
    <w:rsid w:val="00C91683"/>
    <w:rsid w:val="00C949FF"/>
    <w:rsid w:val="00CA0334"/>
    <w:rsid w:val="00CA2A81"/>
    <w:rsid w:val="00CB52C8"/>
    <w:rsid w:val="00CC1F69"/>
    <w:rsid w:val="00CC750B"/>
    <w:rsid w:val="00CD276C"/>
    <w:rsid w:val="00CD4A02"/>
    <w:rsid w:val="00CD6B9C"/>
    <w:rsid w:val="00CD6BE4"/>
    <w:rsid w:val="00CD7509"/>
    <w:rsid w:val="00CE6B7F"/>
    <w:rsid w:val="00CF0F79"/>
    <w:rsid w:val="00CF1B32"/>
    <w:rsid w:val="00CF2128"/>
    <w:rsid w:val="00CF6588"/>
    <w:rsid w:val="00D00D66"/>
    <w:rsid w:val="00D021FD"/>
    <w:rsid w:val="00D0225D"/>
    <w:rsid w:val="00D026A8"/>
    <w:rsid w:val="00D02E7B"/>
    <w:rsid w:val="00D04B7C"/>
    <w:rsid w:val="00D11C82"/>
    <w:rsid w:val="00D14A06"/>
    <w:rsid w:val="00D14EBF"/>
    <w:rsid w:val="00D17C8A"/>
    <w:rsid w:val="00D21B6E"/>
    <w:rsid w:val="00D26C43"/>
    <w:rsid w:val="00D31BBD"/>
    <w:rsid w:val="00D33ECD"/>
    <w:rsid w:val="00D378DE"/>
    <w:rsid w:val="00D40046"/>
    <w:rsid w:val="00D42B2A"/>
    <w:rsid w:val="00D45739"/>
    <w:rsid w:val="00D4742B"/>
    <w:rsid w:val="00D47D4A"/>
    <w:rsid w:val="00D522B3"/>
    <w:rsid w:val="00D56002"/>
    <w:rsid w:val="00D56E8B"/>
    <w:rsid w:val="00D609C0"/>
    <w:rsid w:val="00D62BB2"/>
    <w:rsid w:val="00D63A00"/>
    <w:rsid w:val="00D70FC9"/>
    <w:rsid w:val="00D71F63"/>
    <w:rsid w:val="00D7617C"/>
    <w:rsid w:val="00D767C2"/>
    <w:rsid w:val="00D846D8"/>
    <w:rsid w:val="00D926E5"/>
    <w:rsid w:val="00DA0E8C"/>
    <w:rsid w:val="00DA18B4"/>
    <w:rsid w:val="00DA22B5"/>
    <w:rsid w:val="00DA571E"/>
    <w:rsid w:val="00DB232A"/>
    <w:rsid w:val="00DB457A"/>
    <w:rsid w:val="00DC323E"/>
    <w:rsid w:val="00DC3C82"/>
    <w:rsid w:val="00DC5706"/>
    <w:rsid w:val="00DD718C"/>
    <w:rsid w:val="00DE2EB3"/>
    <w:rsid w:val="00DE4808"/>
    <w:rsid w:val="00DE4F8F"/>
    <w:rsid w:val="00DE6096"/>
    <w:rsid w:val="00E019B5"/>
    <w:rsid w:val="00E0294A"/>
    <w:rsid w:val="00E17FFB"/>
    <w:rsid w:val="00E23BAF"/>
    <w:rsid w:val="00E24518"/>
    <w:rsid w:val="00E25400"/>
    <w:rsid w:val="00E26461"/>
    <w:rsid w:val="00E2790A"/>
    <w:rsid w:val="00E311D3"/>
    <w:rsid w:val="00E32405"/>
    <w:rsid w:val="00E3243E"/>
    <w:rsid w:val="00E332B9"/>
    <w:rsid w:val="00E42459"/>
    <w:rsid w:val="00E5730F"/>
    <w:rsid w:val="00E57DCB"/>
    <w:rsid w:val="00E67034"/>
    <w:rsid w:val="00E67A9B"/>
    <w:rsid w:val="00E72014"/>
    <w:rsid w:val="00E77C4A"/>
    <w:rsid w:val="00E8222A"/>
    <w:rsid w:val="00E822F2"/>
    <w:rsid w:val="00E86FB5"/>
    <w:rsid w:val="00E9452E"/>
    <w:rsid w:val="00EA1391"/>
    <w:rsid w:val="00EA25DD"/>
    <w:rsid w:val="00EA4252"/>
    <w:rsid w:val="00EA5C17"/>
    <w:rsid w:val="00EA670D"/>
    <w:rsid w:val="00EB0C2E"/>
    <w:rsid w:val="00EB2E90"/>
    <w:rsid w:val="00EB5ECD"/>
    <w:rsid w:val="00EC0F2E"/>
    <w:rsid w:val="00EC3FE9"/>
    <w:rsid w:val="00EC6881"/>
    <w:rsid w:val="00ED39D1"/>
    <w:rsid w:val="00ED48DA"/>
    <w:rsid w:val="00ED67A4"/>
    <w:rsid w:val="00EF1225"/>
    <w:rsid w:val="00EF2924"/>
    <w:rsid w:val="00EF5865"/>
    <w:rsid w:val="00F02FCA"/>
    <w:rsid w:val="00F12722"/>
    <w:rsid w:val="00F13980"/>
    <w:rsid w:val="00F20B81"/>
    <w:rsid w:val="00F22527"/>
    <w:rsid w:val="00F24EB2"/>
    <w:rsid w:val="00F25037"/>
    <w:rsid w:val="00F310CA"/>
    <w:rsid w:val="00F325C0"/>
    <w:rsid w:val="00F3350E"/>
    <w:rsid w:val="00F33DB3"/>
    <w:rsid w:val="00F36ECC"/>
    <w:rsid w:val="00F3717D"/>
    <w:rsid w:val="00F46507"/>
    <w:rsid w:val="00F478D6"/>
    <w:rsid w:val="00F5559B"/>
    <w:rsid w:val="00F60B53"/>
    <w:rsid w:val="00F6493D"/>
    <w:rsid w:val="00F6505E"/>
    <w:rsid w:val="00F6750E"/>
    <w:rsid w:val="00F72937"/>
    <w:rsid w:val="00F82D2C"/>
    <w:rsid w:val="00F84882"/>
    <w:rsid w:val="00F93F43"/>
    <w:rsid w:val="00FA03EA"/>
    <w:rsid w:val="00FA15CA"/>
    <w:rsid w:val="00FB1595"/>
    <w:rsid w:val="00FB5618"/>
    <w:rsid w:val="00FB5D90"/>
    <w:rsid w:val="00FC5CE9"/>
    <w:rsid w:val="00FE4DE4"/>
    <w:rsid w:val="00FE4DFE"/>
    <w:rsid w:val="00FF14A2"/>
    <w:rsid w:val="00FF21C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983D8"/>
  <w15:chartTrackingRefBased/>
  <w15:docId w15:val="{8E06006E-C997-47EE-8049-AAF07838D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880B0C"/>
    <w:pPr>
      <w:keepNext/>
      <w:keepLines/>
      <w:spacing w:before="240" w:after="0"/>
      <w:outlineLvl w:val="0"/>
    </w:pPr>
    <w:rPr>
      <w:rFonts w:ascii="Times New Roman" w:eastAsiaTheme="majorEastAsia" w:hAnsi="Times New Roman" w:cstheme="majorBidi"/>
      <w:b/>
      <w:kern w:val="0"/>
      <w:sz w:val="24"/>
      <w:szCs w:val="32"/>
      <w14:ligatures w14:val="none"/>
    </w:rPr>
  </w:style>
  <w:style w:type="paragraph" w:styleId="Naslov2">
    <w:name w:val="heading 2"/>
    <w:basedOn w:val="Normal"/>
    <w:next w:val="Normal"/>
    <w:link w:val="Naslov2Char"/>
    <w:uiPriority w:val="9"/>
    <w:unhideWhenUsed/>
    <w:qFormat/>
    <w:rsid w:val="00880B0C"/>
    <w:pPr>
      <w:keepNext/>
      <w:keepLines/>
      <w:spacing w:before="40" w:after="0"/>
      <w:outlineLvl w:val="1"/>
    </w:pPr>
    <w:rPr>
      <w:rFonts w:ascii="Times New Roman" w:eastAsiaTheme="majorEastAsia" w:hAnsi="Times New Roman" w:cstheme="majorBidi"/>
      <w:b/>
      <w:szCs w:val="26"/>
    </w:rPr>
  </w:style>
  <w:style w:type="paragraph" w:styleId="Naslov3">
    <w:name w:val="heading 3"/>
    <w:basedOn w:val="Normal"/>
    <w:next w:val="Normal"/>
    <w:link w:val="Naslov3Char"/>
    <w:uiPriority w:val="9"/>
    <w:unhideWhenUsed/>
    <w:qFormat/>
    <w:rsid w:val="00880B0C"/>
    <w:pPr>
      <w:keepNext/>
      <w:keepLines/>
      <w:spacing w:before="40" w:after="0"/>
      <w:outlineLvl w:val="2"/>
    </w:pPr>
    <w:rPr>
      <w:rFonts w:ascii="Times New Roman" w:eastAsiaTheme="majorEastAsia" w:hAnsi="Times New Roman" w:cstheme="majorBidi"/>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880B0C"/>
    <w:rPr>
      <w:rFonts w:ascii="Times New Roman" w:eastAsiaTheme="majorEastAsia" w:hAnsi="Times New Roman" w:cstheme="majorBidi"/>
      <w:b/>
      <w:kern w:val="0"/>
      <w:sz w:val="24"/>
      <w:szCs w:val="32"/>
      <w14:ligatures w14:val="none"/>
    </w:rPr>
  </w:style>
  <w:style w:type="character" w:customStyle="1" w:styleId="Naslov2Char">
    <w:name w:val="Naslov 2 Char"/>
    <w:basedOn w:val="Zadanifontodlomka"/>
    <w:link w:val="Naslov2"/>
    <w:uiPriority w:val="9"/>
    <w:rsid w:val="00880B0C"/>
    <w:rPr>
      <w:rFonts w:ascii="Times New Roman" w:eastAsiaTheme="majorEastAsia" w:hAnsi="Times New Roman" w:cstheme="majorBidi"/>
      <w:b/>
      <w:szCs w:val="26"/>
    </w:rPr>
  </w:style>
  <w:style w:type="character" w:customStyle="1" w:styleId="Naslov3Char">
    <w:name w:val="Naslov 3 Char"/>
    <w:basedOn w:val="Zadanifontodlomka"/>
    <w:link w:val="Naslov3"/>
    <w:uiPriority w:val="9"/>
    <w:rsid w:val="00880B0C"/>
    <w:rPr>
      <w:rFonts w:ascii="Times New Roman" w:eastAsiaTheme="majorEastAsia" w:hAnsi="Times New Roman" w:cstheme="majorBidi"/>
      <w:szCs w:val="24"/>
    </w:rPr>
  </w:style>
  <w:style w:type="paragraph" w:styleId="Odlomakpopisa">
    <w:name w:val="List Paragraph"/>
    <w:basedOn w:val="Normal"/>
    <w:uiPriority w:val="34"/>
    <w:qFormat/>
    <w:rsid w:val="00880B0C"/>
    <w:pPr>
      <w:ind w:left="720"/>
      <w:contextualSpacing/>
    </w:pPr>
    <w:rPr>
      <w:kern w:val="0"/>
      <w14:ligatures w14:val="none"/>
    </w:rPr>
  </w:style>
  <w:style w:type="character" w:styleId="Hiperveza">
    <w:name w:val="Hyperlink"/>
    <w:basedOn w:val="Zadanifontodlomka"/>
    <w:uiPriority w:val="99"/>
    <w:unhideWhenUsed/>
    <w:rsid w:val="00880B0C"/>
    <w:rPr>
      <w:color w:val="0563C1" w:themeColor="hyperlink"/>
      <w:u w:val="single"/>
    </w:rPr>
  </w:style>
  <w:style w:type="character" w:customStyle="1" w:styleId="Nerijeenospominjanje1">
    <w:name w:val="Neriješeno spominjanje1"/>
    <w:basedOn w:val="Zadanifontodlomka"/>
    <w:uiPriority w:val="99"/>
    <w:semiHidden/>
    <w:unhideWhenUsed/>
    <w:rsid w:val="00880B0C"/>
    <w:rPr>
      <w:color w:val="605E5C"/>
      <w:shd w:val="clear" w:color="auto" w:fill="E1DFDD"/>
    </w:rPr>
  </w:style>
  <w:style w:type="table" w:customStyle="1" w:styleId="Reetkatablice1">
    <w:name w:val="Rešetka tablice1"/>
    <w:basedOn w:val="Obinatablica"/>
    <w:next w:val="Reetkatablice"/>
    <w:uiPriority w:val="39"/>
    <w:rsid w:val="00880B0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etkatablice">
    <w:name w:val="Table Grid"/>
    <w:basedOn w:val="Obinatablica"/>
    <w:uiPriority w:val="39"/>
    <w:rsid w:val="00880B0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Naslov">
    <w:name w:val="TOC Heading"/>
    <w:basedOn w:val="Naslov1"/>
    <w:next w:val="Normal"/>
    <w:uiPriority w:val="39"/>
    <w:unhideWhenUsed/>
    <w:qFormat/>
    <w:rsid w:val="00880B0C"/>
    <w:pPr>
      <w:outlineLvl w:val="9"/>
    </w:pPr>
    <w:rPr>
      <w:lang w:eastAsia="hr-HR"/>
    </w:rPr>
  </w:style>
  <w:style w:type="paragraph" w:styleId="Sadraj1">
    <w:name w:val="toc 1"/>
    <w:basedOn w:val="Normal"/>
    <w:next w:val="Normal"/>
    <w:autoRedefine/>
    <w:uiPriority w:val="39"/>
    <w:unhideWhenUsed/>
    <w:rsid w:val="00880B0C"/>
    <w:pPr>
      <w:spacing w:after="100"/>
    </w:pPr>
    <w:rPr>
      <w:kern w:val="0"/>
      <w14:ligatures w14:val="none"/>
    </w:rPr>
  </w:style>
  <w:style w:type="paragraph" w:styleId="Zaglavlje">
    <w:name w:val="header"/>
    <w:basedOn w:val="Normal"/>
    <w:link w:val="ZaglavljeChar"/>
    <w:uiPriority w:val="99"/>
    <w:unhideWhenUsed/>
    <w:rsid w:val="00880B0C"/>
    <w:pPr>
      <w:tabs>
        <w:tab w:val="center" w:pos="4536"/>
        <w:tab w:val="right" w:pos="9072"/>
      </w:tabs>
      <w:spacing w:after="0" w:line="240" w:lineRule="auto"/>
    </w:pPr>
    <w:rPr>
      <w:kern w:val="0"/>
      <w14:ligatures w14:val="none"/>
    </w:rPr>
  </w:style>
  <w:style w:type="character" w:customStyle="1" w:styleId="ZaglavljeChar">
    <w:name w:val="Zaglavlje Char"/>
    <w:basedOn w:val="Zadanifontodlomka"/>
    <w:link w:val="Zaglavlje"/>
    <w:uiPriority w:val="99"/>
    <w:rsid w:val="00880B0C"/>
    <w:rPr>
      <w:kern w:val="0"/>
      <w14:ligatures w14:val="none"/>
    </w:rPr>
  </w:style>
  <w:style w:type="paragraph" w:styleId="Podnoje">
    <w:name w:val="footer"/>
    <w:basedOn w:val="Normal"/>
    <w:link w:val="PodnojeChar"/>
    <w:uiPriority w:val="99"/>
    <w:unhideWhenUsed/>
    <w:rsid w:val="00880B0C"/>
    <w:pPr>
      <w:tabs>
        <w:tab w:val="center" w:pos="4536"/>
        <w:tab w:val="right" w:pos="9072"/>
      </w:tabs>
      <w:spacing w:after="0" w:line="240" w:lineRule="auto"/>
    </w:pPr>
    <w:rPr>
      <w:kern w:val="0"/>
      <w14:ligatures w14:val="none"/>
    </w:rPr>
  </w:style>
  <w:style w:type="character" w:customStyle="1" w:styleId="PodnojeChar">
    <w:name w:val="Podnožje Char"/>
    <w:basedOn w:val="Zadanifontodlomka"/>
    <w:link w:val="Podnoje"/>
    <w:uiPriority w:val="99"/>
    <w:rsid w:val="00880B0C"/>
    <w:rPr>
      <w:kern w:val="0"/>
      <w14:ligatures w14:val="none"/>
    </w:rPr>
  </w:style>
  <w:style w:type="paragraph" w:styleId="Bezproreda">
    <w:name w:val="No Spacing"/>
    <w:uiPriority w:val="1"/>
    <w:qFormat/>
    <w:rsid w:val="00880B0C"/>
    <w:pPr>
      <w:spacing w:after="0" w:line="240" w:lineRule="auto"/>
    </w:pPr>
    <w:rPr>
      <w:kern w:val="0"/>
      <w14:ligatures w14:val="none"/>
    </w:rPr>
  </w:style>
  <w:style w:type="paragraph" w:styleId="Sadraj2">
    <w:name w:val="toc 2"/>
    <w:basedOn w:val="Normal"/>
    <w:next w:val="Normal"/>
    <w:autoRedefine/>
    <w:uiPriority w:val="39"/>
    <w:unhideWhenUsed/>
    <w:rsid w:val="00880B0C"/>
    <w:pPr>
      <w:spacing w:after="100"/>
      <w:ind w:left="220"/>
    </w:pPr>
    <w:rPr>
      <w:rFonts w:eastAsiaTheme="minorEastAsia" w:cs="Times New Roman"/>
      <w:kern w:val="0"/>
      <w:lang w:eastAsia="hr-HR"/>
      <w14:ligatures w14:val="none"/>
    </w:rPr>
  </w:style>
  <w:style w:type="paragraph" w:styleId="Sadraj3">
    <w:name w:val="toc 3"/>
    <w:basedOn w:val="Normal"/>
    <w:next w:val="Normal"/>
    <w:autoRedefine/>
    <w:uiPriority w:val="39"/>
    <w:unhideWhenUsed/>
    <w:rsid w:val="00880B0C"/>
    <w:pPr>
      <w:tabs>
        <w:tab w:val="right" w:leader="dot" w:pos="9062"/>
      </w:tabs>
      <w:spacing w:after="100"/>
      <w:ind w:left="440"/>
    </w:pPr>
    <w:rPr>
      <w:rFonts w:ascii="Times New Roman" w:eastAsiaTheme="minorEastAsia" w:hAnsi="Times New Roman" w:cs="Times New Roman"/>
      <w:noProof/>
      <w:kern w:val="0"/>
      <w:lang w:eastAsia="hr-HR"/>
      <w14:ligatures w14:val="none"/>
    </w:rPr>
  </w:style>
  <w:style w:type="numbering" w:customStyle="1" w:styleId="Bezpopisa1">
    <w:name w:val="Bez popisa1"/>
    <w:next w:val="Bezpopisa"/>
    <w:uiPriority w:val="99"/>
    <w:semiHidden/>
    <w:unhideWhenUsed/>
    <w:rsid w:val="00880B0C"/>
  </w:style>
  <w:style w:type="character" w:styleId="SlijeenaHiperveza">
    <w:name w:val="FollowedHyperlink"/>
    <w:basedOn w:val="Zadanifontodlomka"/>
    <w:uiPriority w:val="99"/>
    <w:semiHidden/>
    <w:unhideWhenUsed/>
    <w:rsid w:val="00880B0C"/>
    <w:rPr>
      <w:color w:val="800080"/>
      <w:u w:val="single"/>
    </w:rPr>
  </w:style>
  <w:style w:type="paragraph" w:customStyle="1" w:styleId="box473798">
    <w:name w:val="box473798"/>
    <w:basedOn w:val="Normal"/>
    <w:rsid w:val="00880B0C"/>
    <w:pPr>
      <w:shd w:val="clear" w:color="auto" w:fill="FFFFFF"/>
      <w:spacing w:before="100" w:beforeAutospacing="1" w:after="30" w:line="240" w:lineRule="auto"/>
      <w:textAlignment w:val="baseline"/>
    </w:pPr>
    <w:rPr>
      <w:rFonts w:ascii="Times New Roman" w:eastAsiaTheme="minorEastAsia" w:hAnsi="Times New Roman" w:cs="Times New Roman"/>
      <w:kern w:val="0"/>
      <w:lang w:eastAsia="hr-HR"/>
      <w14:ligatures w14:val="none"/>
    </w:rPr>
  </w:style>
  <w:style w:type="paragraph" w:customStyle="1" w:styleId="box473798-000001">
    <w:name w:val="box473798-000001"/>
    <w:basedOn w:val="Normal"/>
    <w:rsid w:val="00880B0C"/>
    <w:pPr>
      <w:shd w:val="clear" w:color="auto" w:fill="FFFFFF"/>
      <w:spacing w:before="100" w:beforeAutospacing="1" w:after="3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box473798-000002">
    <w:name w:val="box473798-000002"/>
    <w:basedOn w:val="Normal"/>
    <w:rsid w:val="00880B0C"/>
    <w:pPr>
      <w:shd w:val="clear" w:color="auto" w:fill="FFFFFF"/>
      <w:spacing w:before="100" w:beforeAutospacing="1" w:after="30" w:line="240" w:lineRule="auto"/>
      <w:textAlignment w:val="baseline"/>
    </w:pPr>
    <w:rPr>
      <w:rFonts w:ascii="Times New Roman" w:eastAsiaTheme="minorEastAsia" w:hAnsi="Times New Roman" w:cs="Times New Roman"/>
      <w:kern w:val="0"/>
      <w:sz w:val="24"/>
      <w:szCs w:val="24"/>
      <w:lang w:eastAsia="hr-HR"/>
      <w14:ligatures w14:val="none"/>
    </w:rPr>
  </w:style>
  <w:style w:type="paragraph" w:customStyle="1" w:styleId="naslov">
    <w:name w:val="naslov"/>
    <w:basedOn w:val="Normal"/>
    <w:rsid w:val="00880B0C"/>
    <w:pPr>
      <w:spacing w:after="0" w:line="240" w:lineRule="auto"/>
    </w:pPr>
    <w:rPr>
      <w:rFonts w:ascii="Calibri Light" w:eastAsiaTheme="minorEastAsia" w:hAnsi="Calibri Light" w:cs="Times New Roman"/>
      <w:kern w:val="0"/>
      <w:sz w:val="56"/>
      <w:szCs w:val="56"/>
      <w:lang w:eastAsia="hr-HR"/>
      <w14:ligatures w14:val="none"/>
    </w:rPr>
  </w:style>
  <w:style w:type="paragraph" w:customStyle="1" w:styleId="box473798-000005">
    <w:name w:val="box473798-000005"/>
    <w:basedOn w:val="Normal"/>
    <w:rsid w:val="00880B0C"/>
    <w:pPr>
      <w:shd w:val="clear" w:color="auto" w:fill="FFFFFF"/>
      <w:spacing w:before="100" w:beforeAutospacing="1" w:after="60" w:line="240" w:lineRule="auto"/>
      <w:jc w:val="center"/>
      <w:textAlignment w:val="baseline"/>
    </w:pPr>
    <w:rPr>
      <w:rFonts w:ascii="Times New Roman" w:eastAsiaTheme="minorEastAsia" w:hAnsi="Times New Roman" w:cs="Times New Roman"/>
      <w:kern w:val="0"/>
      <w:sz w:val="28"/>
      <w:szCs w:val="28"/>
      <w:lang w:eastAsia="hr-HR"/>
      <w14:ligatures w14:val="none"/>
    </w:rPr>
  </w:style>
  <w:style w:type="paragraph" w:customStyle="1" w:styleId="box473798-000007">
    <w:name w:val="box473798-000007"/>
    <w:basedOn w:val="Normal"/>
    <w:rsid w:val="00880B0C"/>
    <w:pPr>
      <w:shd w:val="clear" w:color="auto" w:fill="FFFFFF"/>
      <w:spacing w:before="100" w:beforeAutospacing="1" w:after="30" w:line="240" w:lineRule="auto"/>
      <w:jc w:val="center"/>
      <w:textAlignment w:val="baseline"/>
    </w:pPr>
    <w:rPr>
      <w:rFonts w:ascii="Times New Roman" w:eastAsiaTheme="minorEastAsia" w:hAnsi="Times New Roman" w:cs="Times New Roman"/>
      <w:kern w:val="0"/>
      <w:sz w:val="24"/>
      <w:szCs w:val="24"/>
      <w:lang w:eastAsia="hr-HR"/>
      <w14:ligatures w14:val="none"/>
    </w:rPr>
  </w:style>
  <w:style w:type="paragraph" w:customStyle="1" w:styleId="box473798-000009">
    <w:name w:val="box473798-000009"/>
    <w:basedOn w:val="Normal"/>
    <w:rsid w:val="00880B0C"/>
    <w:pPr>
      <w:spacing w:before="100" w:beforeAutospacing="1" w:after="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box473798-000012">
    <w:name w:val="box473798-000012"/>
    <w:basedOn w:val="Normal"/>
    <w:rsid w:val="00880B0C"/>
    <w:pPr>
      <w:shd w:val="clear" w:color="auto" w:fill="FFFFFF"/>
      <w:spacing w:before="100" w:beforeAutospacing="1" w:after="3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box473798-000013">
    <w:name w:val="box473798-000013"/>
    <w:basedOn w:val="Normal"/>
    <w:rsid w:val="00880B0C"/>
    <w:pPr>
      <w:shd w:val="clear" w:color="auto" w:fill="FFFFFF"/>
      <w:spacing w:before="100" w:beforeAutospacing="1" w:after="3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box473798-000014">
    <w:name w:val="box473798-000014"/>
    <w:basedOn w:val="Normal"/>
    <w:rsid w:val="00880B0C"/>
    <w:pPr>
      <w:shd w:val="clear" w:color="auto" w:fill="FFFFFF"/>
      <w:spacing w:before="100" w:beforeAutospacing="1" w:after="30" w:line="240" w:lineRule="auto"/>
      <w:jc w:val="center"/>
      <w:textAlignment w:val="baseline"/>
    </w:pPr>
    <w:rPr>
      <w:rFonts w:ascii="Times New Roman" w:eastAsiaTheme="minorEastAsia" w:hAnsi="Times New Roman" w:cs="Times New Roman"/>
      <w:kern w:val="0"/>
      <w:sz w:val="24"/>
      <w:szCs w:val="24"/>
      <w:lang w:eastAsia="hr-HR"/>
      <w14:ligatures w14:val="none"/>
    </w:rPr>
  </w:style>
  <w:style w:type="paragraph" w:customStyle="1" w:styleId="000020">
    <w:name w:val="000020"/>
    <w:basedOn w:val="Normal"/>
    <w:rsid w:val="00880B0C"/>
    <w:pPr>
      <w:shd w:val="clear" w:color="auto" w:fill="FFFFFF"/>
      <w:spacing w:before="100" w:beforeAutospacing="1" w:after="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000023">
    <w:name w:val="000023"/>
    <w:basedOn w:val="Normal"/>
    <w:rsid w:val="00880B0C"/>
    <w:pPr>
      <w:shd w:val="clear" w:color="auto" w:fill="FFFFFF"/>
      <w:spacing w:before="100" w:beforeAutospacing="1" w:after="3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000025">
    <w:name w:val="000025"/>
    <w:basedOn w:val="Normal"/>
    <w:rsid w:val="00880B0C"/>
    <w:pPr>
      <w:shd w:val="clear" w:color="auto" w:fill="FFFFFF"/>
      <w:spacing w:before="100" w:beforeAutospacing="1" w:after="3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000028">
    <w:name w:val="000028"/>
    <w:basedOn w:val="Normal"/>
    <w:rsid w:val="00880B0C"/>
    <w:pPr>
      <w:spacing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030">
    <w:name w:val="000030"/>
    <w:basedOn w:val="Normal"/>
    <w:rsid w:val="00880B0C"/>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031">
    <w:name w:val="000031"/>
    <w:basedOn w:val="Normal"/>
    <w:rsid w:val="00880B0C"/>
    <w:pPr>
      <w:shd w:val="clear" w:color="auto" w:fill="FFFFFF"/>
      <w:spacing w:before="100" w:beforeAutospacing="1" w:after="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000036">
    <w:name w:val="000036"/>
    <w:basedOn w:val="Normal"/>
    <w:rsid w:val="00880B0C"/>
    <w:pPr>
      <w:shd w:val="clear" w:color="auto" w:fill="FFFFFF"/>
      <w:spacing w:before="100" w:beforeAutospacing="1" w:after="3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box473798-000039">
    <w:name w:val="box473798-000039"/>
    <w:basedOn w:val="Normal"/>
    <w:rsid w:val="00880B0C"/>
    <w:pPr>
      <w:shd w:val="clear" w:color="auto" w:fill="FFFFFF"/>
      <w:spacing w:before="100" w:beforeAutospacing="1" w:after="3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box473798-000040">
    <w:name w:val="box473798-000040"/>
    <w:basedOn w:val="Normal"/>
    <w:rsid w:val="00880B0C"/>
    <w:pPr>
      <w:shd w:val="clear" w:color="auto" w:fill="FFFFFF"/>
      <w:spacing w:before="100" w:beforeAutospacing="1" w:after="30" w:line="240" w:lineRule="auto"/>
      <w:jc w:val="center"/>
      <w:textAlignment w:val="baseline"/>
    </w:pPr>
    <w:rPr>
      <w:rFonts w:ascii="Times New Roman" w:eastAsiaTheme="minorEastAsia" w:hAnsi="Times New Roman" w:cs="Times New Roman"/>
      <w:kern w:val="0"/>
      <w:sz w:val="24"/>
      <w:szCs w:val="24"/>
      <w:lang w:eastAsia="hr-HR"/>
      <w14:ligatures w14:val="none"/>
    </w:rPr>
  </w:style>
  <w:style w:type="paragraph" w:customStyle="1" w:styleId="box473798-000041">
    <w:name w:val="box473798-000041"/>
    <w:basedOn w:val="Normal"/>
    <w:rsid w:val="00880B0C"/>
    <w:pPr>
      <w:shd w:val="clear" w:color="auto" w:fill="FFFFFF"/>
      <w:spacing w:before="100" w:beforeAutospacing="1" w:after="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000042">
    <w:name w:val="000042"/>
    <w:basedOn w:val="Normal"/>
    <w:rsid w:val="00880B0C"/>
    <w:pPr>
      <w:shd w:val="clear" w:color="auto" w:fill="FFFFFF"/>
      <w:spacing w:before="100" w:beforeAutospacing="1" w:after="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box473798-000043">
    <w:name w:val="box473798-000043"/>
    <w:basedOn w:val="Normal"/>
    <w:rsid w:val="00880B0C"/>
    <w:pPr>
      <w:shd w:val="clear" w:color="auto" w:fill="FFFFFF"/>
      <w:spacing w:before="100" w:beforeAutospacing="1" w:after="0" w:line="240" w:lineRule="auto"/>
      <w:jc w:val="center"/>
      <w:textAlignment w:val="baseline"/>
    </w:pPr>
    <w:rPr>
      <w:rFonts w:ascii="Times New Roman" w:eastAsiaTheme="minorEastAsia" w:hAnsi="Times New Roman" w:cs="Times New Roman"/>
      <w:kern w:val="0"/>
      <w:sz w:val="24"/>
      <w:szCs w:val="24"/>
      <w:lang w:eastAsia="hr-HR"/>
      <w14:ligatures w14:val="none"/>
    </w:rPr>
  </w:style>
  <w:style w:type="paragraph" w:customStyle="1" w:styleId="box473798-000044">
    <w:name w:val="box473798-000044"/>
    <w:basedOn w:val="Normal"/>
    <w:rsid w:val="00880B0C"/>
    <w:pPr>
      <w:shd w:val="clear" w:color="auto" w:fill="FFFFFF"/>
      <w:spacing w:before="100" w:beforeAutospacing="1" w:after="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box473798-000045">
    <w:name w:val="box473798-000045"/>
    <w:basedOn w:val="Normal"/>
    <w:rsid w:val="00880B0C"/>
    <w:pPr>
      <w:shd w:val="clear" w:color="auto" w:fill="FFFFFF"/>
      <w:spacing w:before="100" w:beforeAutospacing="1" w:after="3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Normal1">
    <w:name w:val="Normal1"/>
    <w:basedOn w:val="Normal"/>
    <w:rsid w:val="00880B0C"/>
    <w:pPr>
      <w:spacing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046">
    <w:name w:val="normal-000046"/>
    <w:basedOn w:val="Normal"/>
    <w:rsid w:val="00880B0C"/>
    <w:pPr>
      <w:spacing w:after="135" w:line="240" w:lineRule="auto"/>
    </w:pPr>
    <w:rPr>
      <w:rFonts w:ascii="Times New Roman" w:eastAsiaTheme="minorEastAsia" w:hAnsi="Times New Roman" w:cs="Times New Roman"/>
      <w:kern w:val="0"/>
      <w:sz w:val="24"/>
      <w:szCs w:val="24"/>
      <w:lang w:eastAsia="hr-HR"/>
      <w14:ligatures w14:val="none"/>
    </w:rPr>
  </w:style>
  <w:style w:type="paragraph" w:customStyle="1" w:styleId="normal-000050">
    <w:name w:val="normal-000050"/>
    <w:basedOn w:val="Normal"/>
    <w:rsid w:val="00880B0C"/>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054">
    <w:name w:val="normal-000054"/>
    <w:basedOn w:val="Normal"/>
    <w:rsid w:val="00880B0C"/>
    <w:pPr>
      <w:spacing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056">
    <w:name w:val="normal-000056"/>
    <w:basedOn w:val="Normal"/>
    <w:rsid w:val="00880B0C"/>
    <w:pPr>
      <w:spacing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060">
    <w:name w:val="normal-000060"/>
    <w:basedOn w:val="Normal"/>
    <w:rsid w:val="00880B0C"/>
    <w:pPr>
      <w:spacing w:after="0" w:line="240" w:lineRule="auto"/>
    </w:pPr>
    <w:rPr>
      <w:rFonts w:ascii="Times New Roman" w:eastAsiaTheme="minorEastAsia" w:hAnsi="Times New Roman" w:cs="Times New Roman"/>
      <w:kern w:val="0"/>
      <w:sz w:val="24"/>
      <w:szCs w:val="24"/>
      <w:lang w:eastAsia="hr-HR"/>
      <w14:ligatures w14:val="none"/>
    </w:rPr>
  </w:style>
  <w:style w:type="paragraph" w:customStyle="1" w:styleId="000061">
    <w:name w:val="000061"/>
    <w:basedOn w:val="Normal"/>
    <w:rsid w:val="00880B0C"/>
    <w:pPr>
      <w:spacing w:after="0" w:line="240" w:lineRule="auto"/>
    </w:pPr>
    <w:rPr>
      <w:rFonts w:ascii="Times New Roman" w:eastAsiaTheme="minorEastAsia" w:hAnsi="Times New Roman" w:cs="Times New Roman"/>
      <w:kern w:val="0"/>
      <w:sz w:val="24"/>
      <w:szCs w:val="24"/>
      <w:lang w:eastAsia="hr-HR"/>
      <w14:ligatures w14:val="none"/>
    </w:rPr>
  </w:style>
  <w:style w:type="paragraph" w:customStyle="1" w:styleId="normal-000082">
    <w:name w:val="normal-000082"/>
    <w:basedOn w:val="Normal"/>
    <w:rsid w:val="00880B0C"/>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083">
    <w:name w:val="normal-000083"/>
    <w:basedOn w:val="Normal"/>
    <w:rsid w:val="00880B0C"/>
    <w:pPr>
      <w:spacing w:after="0" w:line="240" w:lineRule="auto"/>
    </w:pPr>
    <w:rPr>
      <w:rFonts w:ascii="Times New Roman" w:eastAsiaTheme="minorEastAsia" w:hAnsi="Times New Roman" w:cs="Times New Roman"/>
      <w:kern w:val="0"/>
      <w:sz w:val="18"/>
      <w:szCs w:val="18"/>
      <w:lang w:eastAsia="hr-HR"/>
      <w14:ligatures w14:val="none"/>
    </w:rPr>
  </w:style>
  <w:style w:type="paragraph" w:customStyle="1" w:styleId="normal-000100">
    <w:name w:val="normal-000100"/>
    <w:basedOn w:val="Normal"/>
    <w:rsid w:val="00880B0C"/>
    <w:pPr>
      <w:spacing w:after="0" w:line="240" w:lineRule="auto"/>
      <w:jc w:val="both"/>
    </w:pPr>
    <w:rPr>
      <w:rFonts w:ascii="Times New Roman" w:eastAsiaTheme="minorEastAsia" w:hAnsi="Times New Roman" w:cs="Times New Roman"/>
      <w:kern w:val="0"/>
      <w:sz w:val="18"/>
      <w:szCs w:val="18"/>
      <w:lang w:eastAsia="hr-HR"/>
      <w14:ligatures w14:val="none"/>
    </w:rPr>
  </w:style>
  <w:style w:type="paragraph" w:customStyle="1" w:styleId="normal-000103">
    <w:name w:val="normal-000103"/>
    <w:basedOn w:val="Normal"/>
    <w:rsid w:val="00880B0C"/>
    <w:pPr>
      <w:spacing w:after="0" w:line="240" w:lineRule="auto"/>
    </w:pPr>
    <w:rPr>
      <w:rFonts w:ascii="Times New Roman" w:eastAsiaTheme="minorEastAsia" w:hAnsi="Times New Roman" w:cs="Times New Roman"/>
      <w:kern w:val="0"/>
      <w:lang w:eastAsia="hr-HR"/>
      <w14:ligatures w14:val="none"/>
    </w:rPr>
  </w:style>
  <w:style w:type="paragraph" w:customStyle="1" w:styleId="normal-000109">
    <w:name w:val="normal-000109"/>
    <w:basedOn w:val="Normal"/>
    <w:rsid w:val="00880B0C"/>
    <w:pPr>
      <w:spacing w:after="0" w:line="240" w:lineRule="auto"/>
      <w:jc w:val="both"/>
    </w:pPr>
    <w:rPr>
      <w:rFonts w:ascii="Times New Roman" w:eastAsiaTheme="minorEastAsia" w:hAnsi="Times New Roman" w:cs="Times New Roman"/>
      <w:kern w:val="0"/>
      <w:lang w:eastAsia="hr-HR"/>
      <w14:ligatures w14:val="none"/>
    </w:rPr>
  </w:style>
  <w:style w:type="paragraph" w:customStyle="1" w:styleId="normal-000111">
    <w:name w:val="normal-000111"/>
    <w:basedOn w:val="Normal"/>
    <w:rsid w:val="00880B0C"/>
    <w:pPr>
      <w:spacing w:after="135" w:line="240" w:lineRule="auto"/>
    </w:pPr>
    <w:rPr>
      <w:rFonts w:ascii="Times New Roman" w:eastAsiaTheme="minorEastAsia" w:hAnsi="Times New Roman" w:cs="Times New Roman"/>
      <w:kern w:val="0"/>
      <w:sz w:val="20"/>
      <w:szCs w:val="20"/>
      <w:lang w:eastAsia="hr-HR"/>
      <w14:ligatures w14:val="none"/>
    </w:rPr>
  </w:style>
  <w:style w:type="paragraph" w:customStyle="1" w:styleId="normal-000115">
    <w:name w:val="normal-000115"/>
    <w:basedOn w:val="Normal"/>
    <w:rsid w:val="00880B0C"/>
    <w:pPr>
      <w:spacing w:after="0" w:line="240" w:lineRule="auto"/>
    </w:pPr>
    <w:rPr>
      <w:rFonts w:ascii="Times New Roman" w:eastAsiaTheme="minorEastAsia" w:hAnsi="Times New Roman" w:cs="Times New Roman"/>
      <w:kern w:val="0"/>
      <w:sz w:val="20"/>
      <w:szCs w:val="20"/>
      <w:lang w:eastAsia="hr-HR"/>
      <w14:ligatures w14:val="none"/>
    </w:rPr>
  </w:style>
  <w:style w:type="paragraph" w:customStyle="1" w:styleId="normal-000125">
    <w:name w:val="normal-000125"/>
    <w:basedOn w:val="Normal"/>
    <w:rsid w:val="00880B0C"/>
    <w:pPr>
      <w:spacing w:after="135" w:line="240" w:lineRule="auto"/>
    </w:pPr>
    <w:rPr>
      <w:rFonts w:ascii="Times New Roman" w:eastAsiaTheme="minorEastAsia" w:hAnsi="Times New Roman" w:cs="Times New Roman"/>
      <w:kern w:val="0"/>
      <w:lang w:eastAsia="hr-HR"/>
      <w14:ligatures w14:val="none"/>
    </w:rPr>
  </w:style>
  <w:style w:type="paragraph" w:customStyle="1" w:styleId="normal-000127">
    <w:name w:val="normal-000127"/>
    <w:basedOn w:val="Normal"/>
    <w:rsid w:val="00880B0C"/>
    <w:pPr>
      <w:spacing w:after="0" w:line="240" w:lineRule="auto"/>
      <w:jc w:val="center"/>
    </w:pPr>
    <w:rPr>
      <w:rFonts w:ascii="Times New Roman" w:eastAsiaTheme="minorEastAsia" w:hAnsi="Times New Roman" w:cs="Times New Roman"/>
      <w:kern w:val="0"/>
      <w:lang w:eastAsia="hr-HR"/>
      <w14:ligatures w14:val="none"/>
    </w:rPr>
  </w:style>
  <w:style w:type="paragraph" w:customStyle="1" w:styleId="normal-000133">
    <w:name w:val="normal-000133"/>
    <w:basedOn w:val="Normal"/>
    <w:rsid w:val="00880B0C"/>
    <w:pPr>
      <w:spacing w:after="135" w:line="240" w:lineRule="auto"/>
      <w:jc w:val="both"/>
    </w:pPr>
    <w:rPr>
      <w:rFonts w:ascii="Times New Roman" w:eastAsiaTheme="minorEastAsia" w:hAnsi="Times New Roman" w:cs="Times New Roman"/>
      <w:kern w:val="0"/>
      <w:lang w:eastAsia="hr-HR"/>
      <w14:ligatures w14:val="none"/>
    </w:rPr>
  </w:style>
  <w:style w:type="paragraph" w:customStyle="1" w:styleId="normal-000137">
    <w:name w:val="normal-000137"/>
    <w:basedOn w:val="Normal"/>
    <w:rsid w:val="00880B0C"/>
    <w:pPr>
      <w:spacing w:after="135" w:line="240" w:lineRule="auto"/>
      <w:jc w:val="both"/>
    </w:pPr>
    <w:rPr>
      <w:rFonts w:ascii="Times New Roman" w:eastAsiaTheme="minorEastAsia" w:hAnsi="Times New Roman" w:cs="Times New Roman"/>
      <w:kern w:val="0"/>
      <w:lang w:eastAsia="hr-HR"/>
      <w14:ligatures w14:val="none"/>
    </w:rPr>
  </w:style>
  <w:style w:type="paragraph" w:customStyle="1" w:styleId="normal-000150">
    <w:name w:val="normal-000150"/>
    <w:basedOn w:val="Normal"/>
    <w:rsid w:val="00880B0C"/>
    <w:pPr>
      <w:spacing w:after="135" w:line="240" w:lineRule="auto"/>
    </w:pPr>
    <w:rPr>
      <w:rFonts w:ascii="Times New Roman" w:eastAsiaTheme="minorEastAsia" w:hAnsi="Times New Roman" w:cs="Times New Roman"/>
      <w:kern w:val="0"/>
      <w:sz w:val="18"/>
      <w:szCs w:val="18"/>
      <w:lang w:eastAsia="hr-HR"/>
      <w14:ligatures w14:val="none"/>
    </w:rPr>
  </w:style>
  <w:style w:type="paragraph" w:customStyle="1" w:styleId="normal-000154">
    <w:name w:val="normal-000154"/>
    <w:basedOn w:val="Normal"/>
    <w:rsid w:val="00880B0C"/>
    <w:pPr>
      <w:spacing w:after="135" w:line="240" w:lineRule="auto"/>
      <w:jc w:val="both"/>
    </w:pPr>
    <w:rPr>
      <w:rFonts w:ascii="Times New Roman" w:eastAsiaTheme="minorEastAsia" w:hAnsi="Times New Roman" w:cs="Times New Roman"/>
      <w:kern w:val="0"/>
      <w:sz w:val="18"/>
      <w:szCs w:val="18"/>
      <w:lang w:eastAsia="hr-HR"/>
      <w14:ligatures w14:val="none"/>
    </w:rPr>
  </w:style>
  <w:style w:type="paragraph" w:customStyle="1" w:styleId="normal-000170">
    <w:name w:val="normal-000170"/>
    <w:basedOn w:val="Normal"/>
    <w:rsid w:val="00880B0C"/>
    <w:pPr>
      <w:spacing w:before="100" w:beforeAutospacing="1" w:after="495" w:line="240" w:lineRule="auto"/>
    </w:pPr>
    <w:rPr>
      <w:rFonts w:ascii="Times New Roman" w:eastAsiaTheme="minorEastAsia" w:hAnsi="Times New Roman" w:cs="Times New Roman"/>
      <w:kern w:val="0"/>
      <w:sz w:val="48"/>
      <w:szCs w:val="48"/>
      <w:lang w:eastAsia="hr-HR"/>
      <w14:ligatures w14:val="none"/>
    </w:rPr>
  </w:style>
  <w:style w:type="paragraph" w:customStyle="1" w:styleId="normal-000180">
    <w:name w:val="normal-000180"/>
    <w:basedOn w:val="Normal"/>
    <w:rsid w:val="00880B0C"/>
    <w:pPr>
      <w:spacing w:after="0" w:line="240" w:lineRule="auto"/>
      <w:jc w:val="both"/>
    </w:pPr>
    <w:rPr>
      <w:rFonts w:ascii="Times New Roman" w:eastAsiaTheme="minorEastAsia" w:hAnsi="Times New Roman" w:cs="Times New Roman"/>
      <w:kern w:val="0"/>
      <w:sz w:val="20"/>
      <w:szCs w:val="20"/>
      <w:lang w:eastAsia="hr-HR"/>
      <w14:ligatures w14:val="none"/>
    </w:rPr>
  </w:style>
  <w:style w:type="paragraph" w:customStyle="1" w:styleId="normal-000191">
    <w:name w:val="normal-000191"/>
    <w:basedOn w:val="Normal"/>
    <w:rsid w:val="00880B0C"/>
    <w:pPr>
      <w:spacing w:after="0" w:line="240" w:lineRule="auto"/>
      <w:jc w:val="center"/>
    </w:pPr>
    <w:rPr>
      <w:rFonts w:ascii="Times New Roman" w:eastAsiaTheme="minorEastAsia" w:hAnsi="Times New Roman" w:cs="Times New Roman"/>
      <w:kern w:val="0"/>
      <w:sz w:val="20"/>
      <w:szCs w:val="20"/>
      <w:lang w:eastAsia="hr-HR"/>
      <w14:ligatures w14:val="none"/>
    </w:rPr>
  </w:style>
  <w:style w:type="paragraph" w:customStyle="1" w:styleId="normal-000195">
    <w:name w:val="normal-000195"/>
    <w:basedOn w:val="Normal"/>
    <w:rsid w:val="00880B0C"/>
    <w:pPr>
      <w:shd w:val="clear" w:color="auto" w:fill="DBDBDB"/>
      <w:spacing w:after="0" w:line="240" w:lineRule="auto"/>
    </w:pPr>
    <w:rPr>
      <w:rFonts w:ascii="Times New Roman" w:eastAsiaTheme="minorEastAsia" w:hAnsi="Times New Roman" w:cs="Times New Roman"/>
      <w:kern w:val="0"/>
      <w:sz w:val="20"/>
      <w:szCs w:val="20"/>
      <w:lang w:eastAsia="hr-HR"/>
      <w14:ligatures w14:val="none"/>
    </w:rPr>
  </w:style>
  <w:style w:type="paragraph" w:customStyle="1" w:styleId="normal-000197">
    <w:name w:val="normal-000197"/>
    <w:basedOn w:val="Normal"/>
    <w:rsid w:val="00880B0C"/>
    <w:pPr>
      <w:shd w:val="clear" w:color="auto" w:fill="FFFFFF"/>
      <w:spacing w:before="100" w:beforeAutospacing="1" w:after="3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normal-000198">
    <w:name w:val="normal-000198"/>
    <w:basedOn w:val="Normal"/>
    <w:rsid w:val="00880B0C"/>
    <w:pPr>
      <w:spacing w:after="0" w:line="240" w:lineRule="auto"/>
      <w:jc w:val="both"/>
    </w:pPr>
    <w:rPr>
      <w:rFonts w:ascii="Times New Roman" w:eastAsiaTheme="minorEastAsia" w:hAnsi="Times New Roman" w:cs="Times New Roman"/>
      <w:kern w:val="0"/>
      <w:lang w:eastAsia="hr-HR"/>
      <w14:ligatures w14:val="none"/>
    </w:rPr>
  </w:style>
  <w:style w:type="paragraph" w:customStyle="1" w:styleId="normal-000206">
    <w:name w:val="normal-000206"/>
    <w:basedOn w:val="Normal"/>
    <w:rsid w:val="00880B0C"/>
    <w:pPr>
      <w:spacing w:before="100" w:beforeAutospacing="1" w:after="0" w:line="240" w:lineRule="auto"/>
    </w:pPr>
    <w:rPr>
      <w:rFonts w:ascii="Times New Roman" w:eastAsiaTheme="minorEastAsia" w:hAnsi="Times New Roman" w:cs="Times New Roman"/>
      <w:kern w:val="0"/>
      <w:sz w:val="24"/>
      <w:szCs w:val="24"/>
      <w:lang w:eastAsia="hr-HR"/>
      <w14:ligatures w14:val="none"/>
    </w:rPr>
  </w:style>
  <w:style w:type="paragraph" w:customStyle="1" w:styleId="normal-000210">
    <w:name w:val="normal-000210"/>
    <w:basedOn w:val="Normal"/>
    <w:rsid w:val="00880B0C"/>
    <w:pPr>
      <w:spacing w:before="100" w:beforeAutospacing="1" w:after="0" w:line="240" w:lineRule="auto"/>
    </w:pPr>
    <w:rPr>
      <w:rFonts w:ascii="Times New Roman" w:eastAsiaTheme="minorEastAsia" w:hAnsi="Times New Roman" w:cs="Times New Roman"/>
      <w:kern w:val="0"/>
      <w:sz w:val="24"/>
      <w:szCs w:val="24"/>
      <w:lang w:eastAsia="hr-HR"/>
      <w14:ligatures w14:val="none"/>
    </w:rPr>
  </w:style>
  <w:style w:type="paragraph" w:customStyle="1" w:styleId="normal-000217">
    <w:name w:val="normal-000217"/>
    <w:basedOn w:val="Normal"/>
    <w:rsid w:val="00880B0C"/>
    <w:pPr>
      <w:spacing w:before="100" w:beforeAutospacing="1" w:after="0" w:line="240" w:lineRule="auto"/>
    </w:pPr>
    <w:rPr>
      <w:rFonts w:ascii="Times New Roman" w:eastAsiaTheme="minorEastAsia" w:hAnsi="Times New Roman" w:cs="Times New Roman"/>
      <w:kern w:val="0"/>
      <w:sz w:val="20"/>
      <w:szCs w:val="20"/>
      <w:lang w:eastAsia="hr-HR"/>
      <w14:ligatures w14:val="none"/>
    </w:rPr>
  </w:style>
  <w:style w:type="paragraph" w:customStyle="1" w:styleId="000219">
    <w:name w:val="000219"/>
    <w:basedOn w:val="Normal"/>
    <w:rsid w:val="00880B0C"/>
    <w:pPr>
      <w:spacing w:before="100" w:beforeAutospacing="1" w:after="0" w:line="240" w:lineRule="auto"/>
    </w:pPr>
    <w:rPr>
      <w:rFonts w:ascii="Times New Roman" w:eastAsiaTheme="minorEastAsia" w:hAnsi="Times New Roman" w:cs="Times New Roman"/>
      <w:kern w:val="0"/>
      <w:sz w:val="24"/>
      <w:szCs w:val="24"/>
      <w:lang w:eastAsia="hr-HR"/>
      <w14:ligatures w14:val="none"/>
    </w:rPr>
  </w:style>
  <w:style w:type="paragraph" w:customStyle="1" w:styleId="normal-000237">
    <w:name w:val="normal-000237"/>
    <w:basedOn w:val="Normal"/>
    <w:rsid w:val="00880B0C"/>
    <w:pPr>
      <w:spacing w:before="100" w:beforeAutospacing="1" w:after="0" w:line="240" w:lineRule="auto"/>
    </w:pPr>
    <w:rPr>
      <w:rFonts w:ascii="Times New Roman" w:eastAsiaTheme="minorEastAsia" w:hAnsi="Times New Roman" w:cs="Times New Roman"/>
      <w:kern w:val="0"/>
      <w:sz w:val="24"/>
      <w:szCs w:val="24"/>
      <w:lang w:eastAsia="hr-HR"/>
      <w14:ligatures w14:val="none"/>
    </w:rPr>
  </w:style>
  <w:style w:type="paragraph" w:customStyle="1" w:styleId="000242">
    <w:name w:val="000242"/>
    <w:basedOn w:val="Normal"/>
    <w:rsid w:val="00880B0C"/>
    <w:pPr>
      <w:spacing w:before="100" w:beforeAutospacing="1" w:after="0" w:line="240" w:lineRule="auto"/>
    </w:pPr>
    <w:rPr>
      <w:rFonts w:ascii="Times New Roman" w:eastAsiaTheme="minorEastAsia" w:hAnsi="Times New Roman" w:cs="Times New Roman"/>
      <w:kern w:val="0"/>
      <w:sz w:val="24"/>
      <w:szCs w:val="24"/>
      <w:lang w:eastAsia="hr-HR"/>
      <w14:ligatures w14:val="none"/>
    </w:rPr>
  </w:style>
  <w:style w:type="paragraph" w:customStyle="1" w:styleId="normal-000246">
    <w:name w:val="normal-000246"/>
    <w:basedOn w:val="Normal"/>
    <w:rsid w:val="00880B0C"/>
    <w:pPr>
      <w:spacing w:after="0" w:line="225" w:lineRule="atLeast"/>
    </w:pPr>
    <w:rPr>
      <w:rFonts w:ascii="Times New Roman" w:eastAsiaTheme="minorEastAsia" w:hAnsi="Times New Roman" w:cs="Times New Roman"/>
      <w:kern w:val="0"/>
      <w:lang w:eastAsia="hr-HR"/>
      <w14:ligatures w14:val="none"/>
    </w:rPr>
  </w:style>
  <w:style w:type="paragraph" w:customStyle="1" w:styleId="000248">
    <w:name w:val="000248"/>
    <w:basedOn w:val="Normal"/>
    <w:rsid w:val="00880B0C"/>
    <w:pPr>
      <w:spacing w:after="0" w:line="240" w:lineRule="auto"/>
    </w:pPr>
    <w:rPr>
      <w:rFonts w:ascii="Times New Roman" w:eastAsiaTheme="minorEastAsia" w:hAnsi="Times New Roman" w:cs="Times New Roman"/>
      <w:kern w:val="0"/>
      <w:sz w:val="24"/>
      <w:szCs w:val="24"/>
      <w:lang w:eastAsia="hr-HR"/>
      <w14:ligatures w14:val="none"/>
    </w:rPr>
  </w:style>
  <w:style w:type="paragraph" w:customStyle="1" w:styleId="normal-000253">
    <w:name w:val="normal-000253"/>
    <w:basedOn w:val="Normal"/>
    <w:rsid w:val="00880B0C"/>
    <w:pPr>
      <w:spacing w:before="100" w:beforeAutospacing="1" w:after="0" w:line="240" w:lineRule="auto"/>
    </w:pPr>
    <w:rPr>
      <w:rFonts w:ascii="Times New Roman" w:eastAsiaTheme="minorEastAsia" w:hAnsi="Times New Roman" w:cs="Times New Roman"/>
      <w:kern w:val="0"/>
      <w:sz w:val="24"/>
      <w:szCs w:val="24"/>
      <w:lang w:eastAsia="hr-HR"/>
      <w14:ligatures w14:val="none"/>
    </w:rPr>
  </w:style>
  <w:style w:type="paragraph" w:customStyle="1" w:styleId="normal-000255">
    <w:name w:val="normal-000255"/>
    <w:basedOn w:val="Normal"/>
    <w:rsid w:val="00880B0C"/>
    <w:pPr>
      <w:spacing w:before="100" w:beforeAutospacing="1" w:after="0" w:line="240" w:lineRule="auto"/>
    </w:pPr>
    <w:rPr>
      <w:rFonts w:ascii="Times New Roman" w:eastAsiaTheme="minorEastAsia" w:hAnsi="Times New Roman" w:cs="Times New Roman"/>
      <w:kern w:val="0"/>
      <w:sz w:val="24"/>
      <w:szCs w:val="24"/>
      <w:lang w:eastAsia="hr-HR"/>
      <w14:ligatures w14:val="none"/>
    </w:rPr>
  </w:style>
  <w:style w:type="paragraph" w:customStyle="1" w:styleId="normal-000257">
    <w:name w:val="normal-000257"/>
    <w:basedOn w:val="Normal"/>
    <w:rsid w:val="00880B0C"/>
    <w:pPr>
      <w:spacing w:before="100" w:beforeAutospacing="1" w:after="0" w:line="240" w:lineRule="auto"/>
    </w:pPr>
    <w:rPr>
      <w:rFonts w:ascii="Times New Roman" w:eastAsiaTheme="minorEastAsia" w:hAnsi="Times New Roman" w:cs="Times New Roman"/>
      <w:kern w:val="0"/>
      <w:lang w:eastAsia="hr-HR"/>
      <w14:ligatures w14:val="none"/>
    </w:rPr>
  </w:style>
  <w:style w:type="paragraph" w:customStyle="1" w:styleId="normal-000260">
    <w:name w:val="normal-000260"/>
    <w:basedOn w:val="Normal"/>
    <w:rsid w:val="00880B0C"/>
    <w:pPr>
      <w:spacing w:after="0" w:line="240" w:lineRule="auto"/>
    </w:pPr>
    <w:rPr>
      <w:rFonts w:ascii="Times New Roman" w:eastAsiaTheme="minorEastAsia" w:hAnsi="Times New Roman" w:cs="Times New Roman"/>
      <w:kern w:val="0"/>
      <w:sz w:val="24"/>
      <w:szCs w:val="24"/>
      <w:lang w:eastAsia="hr-HR"/>
      <w14:ligatures w14:val="none"/>
    </w:rPr>
  </w:style>
  <w:style w:type="paragraph" w:customStyle="1" w:styleId="000261">
    <w:name w:val="000261"/>
    <w:basedOn w:val="Normal"/>
    <w:rsid w:val="00880B0C"/>
    <w:pPr>
      <w:spacing w:after="0" w:line="240" w:lineRule="auto"/>
    </w:pPr>
    <w:rPr>
      <w:rFonts w:ascii="Times New Roman" w:eastAsiaTheme="minorEastAsia" w:hAnsi="Times New Roman" w:cs="Times New Roman"/>
      <w:kern w:val="0"/>
      <w:sz w:val="24"/>
      <w:szCs w:val="24"/>
      <w:lang w:eastAsia="hr-HR"/>
      <w14:ligatures w14:val="none"/>
    </w:rPr>
  </w:style>
  <w:style w:type="paragraph" w:customStyle="1" w:styleId="normal-000268">
    <w:name w:val="normal-000268"/>
    <w:basedOn w:val="Normal"/>
    <w:rsid w:val="00880B0C"/>
    <w:pPr>
      <w:spacing w:before="100" w:beforeAutospacing="1" w:after="0" w:line="240" w:lineRule="auto"/>
    </w:pPr>
    <w:rPr>
      <w:rFonts w:ascii="Times New Roman" w:eastAsiaTheme="minorEastAsia" w:hAnsi="Times New Roman" w:cs="Times New Roman"/>
      <w:kern w:val="0"/>
      <w:sz w:val="32"/>
      <w:szCs w:val="32"/>
      <w:lang w:eastAsia="hr-HR"/>
      <w14:ligatures w14:val="none"/>
    </w:rPr>
  </w:style>
  <w:style w:type="paragraph" w:customStyle="1" w:styleId="normal-000272">
    <w:name w:val="normal-000272"/>
    <w:basedOn w:val="Normal"/>
    <w:rsid w:val="00880B0C"/>
    <w:pPr>
      <w:spacing w:after="0" w:line="240" w:lineRule="auto"/>
    </w:pPr>
    <w:rPr>
      <w:rFonts w:ascii="Times New Roman" w:eastAsiaTheme="minorEastAsia" w:hAnsi="Times New Roman" w:cs="Times New Roman"/>
      <w:kern w:val="0"/>
      <w:sz w:val="24"/>
      <w:szCs w:val="24"/>
      <w:lang w:eastAsia="hr-HR"/>
      <w14:ligatures w14:val="none"/>
    </w:rPr>
  </w:style>
  <w:style w:type="paragraph" w:customStyle="1" w:styleId="normal-000273">
    <w:name w:val="normal-000273"/>
    <w:basedOn w:val="Normal"/>
    <w:rsid w:val="00880B0C"/>
    <w:pPr>
      <w:spacing w:after="0" w:line="240" w:lineRule="auto"/>
    </w:pPr>
    <w:rPr>
      <w:rFonts w:ascii="Times New Roman" w:eastAsiaTheme="minorEastAsia" w:hAnsi="Times New Roman" w:cs="Times New Roman"/>
      <w:kern w:val="0"/>
      <w:sz w:val="24"/>
      <w:szCs w:val="24"/>
      <w:lang w:eastAsia="hr-HR"/>
      <w14:ligatures w14:val="none"/>
    </w:rPr>
  </w:style>
  <w:style w:type="paragraph" w:customStyle="1" w:styleId="normal-000274">
    <w:name w:val="normal-000274"/>
    <w:basedOn w:val="Normal"/>
    <w:rsid w:val="00880B0C"/>
    <w:pPr>
      <w:spacing w:after="0" w:line="240" w:lineRule="auto"/>
    </w:pPr>
    <w:rPr>
      <w:rFonts w:ascii="Times New Roman" w:eastAsiaTheme="minorEastAsia" w:hAnsi="Times New Roman" w:cs="Times New Roman"/>
      <w:kern w:val="0"/>
      <w:lang w:eastAsia="hr-HR"/>
      <w14:ligatures w14:val="none"/>
    </w:rPr>
  </w:style>
  <w:style w:type="paragraph" w:customStyle="1" w:styleId="normal-000276">
    <w:name w:val="normal-000276"/>
    <w:basedOn w:val="Normal"/>
    <w:rsid w:val="00880B0C"/>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277">
    <w:name w:val="000277"/>
    <w:basedOn w:val="Normal"/>
    <w:rsid w:val="00880B0C"/>
    <w:pPr>
      <w:spacing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281">
    <w:name w:val="000281"/>
    <w:basedOn w:val="Normal"/>
    <w:rsid w:val="00880B0C"/>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282">
    <w:name w:val="normal-000282"/>
    <w:basedOn w:val="Normal"/>
    <w:rsid w:val="00880B0C"/>
    <w:pPr>
      <w:spacing w:after="135" w:line="240" w:lineRule="auto"/>
    </w:pPr>
    <w:rPr>
      <w:rFonts w:ascii="Calibri" w:eastAsiaTheme="minorEastAsia" w:hAnsi="Calibri" w:cs="Times New Roman"/>
      <w:kern w:val="0"/>
      <w:lang w:eastAsia="hr-HR"/>
      <w14:ligatures w14:val="none"/>
    </w:rPr>
  </w:style>
  <w:style w:type="paragraph" w:customStyle="1" w:styleId="000284">
    <w:name w:val="000284"/>
    <w:basedOn w:val="Normal"/>
    <w:rsid w:val="00880B0C"/>
    <w:pPr>
      <w:spacing w:before="100" w:beforeAutospacing="1"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287">
    <w:name w:val="000287"/>
    <w:basedOn w:val="Normal"/>
    <w:rsid w:val="00880B0C"/>
    <w:pPr>
      <w:spacing w:before="100" w:beforeAutospacing="1"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290">
    <w:name w:val="000290"/>
    <w:basedOn w:val="Normal"/>
    <w:rsid w:val="00880B0C"/>
    <w:pPr>
      <w:spacing w:before="100" w:beforeAutospacing="1"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292">
    <w:name w:val="000292"/>
    <w:basedOn w:val="Normal"/>
    <w:rsid w:val="00880B0C"/>
    <w:pPr>
      <w:spacing w:before="100" w:beforeAutospacing="1"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293">
    <w:name w:val="000293"/>
    <w:basedOn w:val="Normal"/>
    <w:rsid w:val="00880B0C"/>
    <w:pPr>
      <w:spacing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294">
    <w:name w:val="000294"/>
    <w:basedOn w:val="Normal"/>
    <w:rsid w:val="00880B0C"/>
    <w:pPr>
      <w:spacing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296">
    <w:name w:val="000296"/>
    <w:basedOn w:val="Normal"/>
    <w:rsid w:val="00880B0C"/>
    <w:pPr>
      <w:spacing w:before="100" w:beforeAutospacing="1"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300">
    <w:name w:val="normal-000300"/>
    <w:basedOn w:val="Normal"/>
    <w:rsid w:val="00880B0C"/>
    <w:pPr>
      <w:spacing w:after="0" w:line="240" w:lineRule="auto"/>
      <w:jc w:val="both"/>
    </w:pPr>
    <w:rPr>
      <w:rFonts w:ascii="Calibri" w:eastAsiaTheme="minorEastAsia" w:hAnsi="Calibri" w:cs="Times New Roman"/>
      <w:kern w:val="0"/>
      <w:lang w:eastAsia="hr-HR"/>
      <w14:ligatures w14:val="none"/>
    </w:rPr>
  </w:style>
  <w:style w:type="paragraph" w:customStyle="1" w:styleId="normal-000308">
    <w:name w:val="normal-000308"/>
    <w:basedOn w:val="Normal"/>
    <w:rsid w:val="00880B0C"/>
    <w:pPr>
      <w:spacing w:after="0" w:line="240" w:lineRule="auto"/>
    </w:pPr>
    <w:rPr>
      <w:rFonts w:ascii="Calibri" w:eastAsiaTheme="minorEastAsia" w:hAnsi="Calibri" w:cs="Times New Roman"/>
      <w:kern w:val="0"/>
      <w:lang w:eastAsia="hr-HR"/>
      <w14:ligatures w14:val="none"/>
    </w:rPr>
  </w:style>
  <w:style w:type="paragraph" w:customStyle="1" w:styleId="normal-000309">
    <w:name w:val="normal-000309"/>
    <w:basedOn w:val="Normal"/>
    <w:rsid w:val="00880B0C"/>
    <w:pPr>
      <w:spacing w:before="100" w:beforeAutospacing="1" w:after="0" w:line="240" w:lineRule="auto"/>
    </w:pPr>
    <w:rPr>
      <w:rFonts w:ascii="Times New Roman" w:eastAsiaTheme="minorEastAsia" w:hAnsi="Times New Roman" w:cs="Times New Roman"/>
      <w:kern w:val="0"/>
      <w:sz w:val="24"/>
      <w:szCs w:val="24"/>
      <w:lang w:eastAsia="hr-HR"/>
      <w14:ligatures w14:val="none"/>
    </w:rPr>
  </w:style>
  <w:style w:type="paragraph" w:customStyle="1" w:styleId="normal-000311">
    <w:name w:val="normal-000311"/>
    <w:basedOn w:val="Normal"/>
    <w:rsid w:val="00880B0C"/>
    <w:pPr>
      <w:spacing w:after="135" w:line="240" w:lineRule="auto"/>
    </w:pPr>
    <w:rPr>
      <w:rFonts w:ascii="Times New Roman" w:eastAsiaTheme="minorEastAsia" w:hAnsi="Times New Roman" w:cs="Times New Roman"/>
      <w:kern w:val="0"/>
      <w:sz w:val="24"/>
      <w:szCs w:val="24"/>
      <w:lang w:eastAsia="hr-HR"/>
      <w14:ligatures w14:val="none"/>
    </w:rPr>
  </w:style>
  <w:style w:type="paragraph" w:customStyle="1" w:styleId="normal-000312">
    <w:name w:val="normal-000312"/>
    <w:basedOn w:val="Normal"/>
    <w:rsid w:val="00880B0C"/>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331">
    <w:name w:val="normal-000331"/>
    <w:basedOn w:val="Normal"/>
    <w:rsid w:val="00880B0C"/>
    <w:pPr>
      <w:spacing w:after="0" w:line="240" w:lineRule="auto"/>
      <w:jc w:val="center"/>
    </w:pPr>
    <w:rPr>
      <w:rFonts w:ascii="Times New Roman" w:eastAsiaTheme="minorEastAsia" w:hAnsi="Times New Roman" w:cs="Times New Roman"/>
      <w:kern w:val="0"/>
      <w:sz w:val="18"/>
      <w:szCs w:val="18"/>
      <w:lang w:eastAsia="hr-HR"/>
      <w14:ligatures w14:val="none"/>
    </w:rPr>
  </w:style>
  <w:style w:type="paragraph" w:customStyle="1" w:styleId="normal-000333">
    <w:name w:val="normal-000333"/>
    <w:basedOn w:val="Normal"/>
    <w:rsid w:val="00880B0C"/>
    <w:pPr>
      <w:shd w:val="clear" w:color="auto" w:fill="DBDBDB"/>
      <w:spacing w:after="0" w:line="240" w:lineRule="auto"/>
    </w:pPr>
    <w:rPr>
      <w:rFonts w:ascii="Times New Roman" w:eastAsiaTheme="minorEastAsia" w:hAnsi="Times New Roman" w:cs="Times New Roman"/>
      <w:kern w:val="0"/>
      <w:sz w:val="18"/>
      <w:szCs w:val="18"/>
      <w:lang w:eastAsia="hr-HR"/>
      <w14:ligatures w14:val="none"/>
    </w:rPr>
  </w:style>
  <w:style w:type="paragraph" w:customStyle="1" w:styleId="normal-000335">
    <w:name w:val="normal-000335"/>
    <w:basedOn w:val="Normal"/>
    <w:rsid w:val="00880B0C"/>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336">
    <w:name w:val="000336"/>
    <w:basedOn w:val="Normal"/>
    <w:rsid w:val="00880B0C"/>
    <w:pPr>
      <w:spacing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337">
    <w:name w:val="000337"/>
    <w:basedOn w:val="Normal"/>
    <w:rsid w:val="00880B0C"/>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339">
    <w:name w:val="normal-000339"/>
    <w:basedOn w:val="Normal"/>
    <w:rsid w:val="00880B0C"/>
    <w:pPr>
      <w:spacing w:after="135" w:line="240" w:lineRule="auto"/>
      <w:jc w:val="both"/>
    </w:pPr>
    <w:rPr>
      <w:rFonts w:ascii="Times New Roman" w:eastAsiaTheme="minorEastAsia" w:hAnsi="Times New Roman" w:cs="Times New Roman"/>
      <w:kern w:val="0"/>
      <w:lang w:eastAsia="hr-HR"/>
      <w14:ligatures w14:val="none"/>
    </w:rPr>
  </w:style>
  <w:style w:type="paragraph" w:customStyle="1" w:styleId="normal-000340">
    <w:name w:val="normal-000340"/>
    <w:basedOn w:val="Normal"/>
    <w:rsid w:val="00880B0C"/>
    <w:pPr>
      <w:spacing w:after="135" w:line="240" w:lineRule="auto"/>
    </w:pPr>
    <w:rPr>
      <w:rFonts w:ascii="Times New Roman" w:eastAsiaTheme="minorEastAsia" w:hAnsi="Times New Roman" w:cs="Times New Roman"/>
      <w:kern w:val="0"/>
      <w:sz w:val="36"/>
      <w:szCs w:val="36"/>
      <w:lang w:eastAsia="hr-HR"/>
      <w14:ligatures w14:val="none"/>
    </w:rPr>
  </w:style>
  <w:style w:type="paragraph" w:customStyle="1" w:styleId="normal-000342">
    <w:name w:val="normal-000342"/>
    <w:basedOn w:val="Normal"/>
    <w:rsid w:val="00880B0C"/>
    <w:pPr>
      <w:spacing w:after="135" w:line="240" w:lineRule="auto"/>
      <w:jc w:val="center"/>
    </w:pPr>
    <w:rPr>
      <w:rFonts w:ascii="Times New Roman" w:eastAsiaTheme="minorEastAsia" w:hAnsi="Times New Roman" w:cs="Times New Roman"/>
      <w:kern w:val="0"/>
      <w:sz w:val="36"/>
      <w:szCs w:val="36"/>
      <w:lang w:eastAsia="hr-HR"/>
      <w14:ligatures w14:val="none"/>
    </w:rPr>
  </w:style>
  <w:style w:type="paragraph" w:customStyle="1" w:styleId="normal-000344">
    <w:name w:val="normal-000344"/>
    <w:basedOn w:val="Normal"/>
    <w:rsid w:val="00880B0C"/>
    <w:pPr>
      <w:spacing w:before="100" w:beforeAutospacing="1" w:after="0" w:line="240" w:lineRule="auto"/>
    </w:pPr>
    <w:rPr>
      <w:rFonts w:ascii="Calibri" w:eastAsiaTheme="minorEastAsia" w:hAnsi="Calibri" w:cs="Times New Roman"/>
      <w:kern w:val="0"/>
      <w:lang w:eastAsia="hr-HR"/>
      <w14:ligatures w14:val="none"/>
    </w:rPr>
  </w:style>
  <w:style w:type="paragraph" w:customStyle="1" w:styleId="normal-000345">
    <w:name w:val="normal-000345"/>
    <w:basedOn w:val="Normal"/>
    <w:rsid w:val="00880B0C"/>
    <w:pPr>
      <w:spacing w:after="135" w:line="240" w:lineRule="auto"/>
    </w:pPr>
    <w:rPr>
      <w:rFonts w:ascii="Times New Roman" w:eastAsiaTheme="minorEastAsia" w:hAnsi="Times New Roman" w:cs="Times New Roman"/>
      <w:kern w:val="0"/>
      <w:sz w:val="24"/>
      <w:szCs w:val="24"/>
      <w:lang w:eastAsia="hr-HR"/>
      <w14:ligatures w14:val="none"/>
    </w:rPr>
  </w:style>
  <w:style w:type="paragraph" w:customStyle="1" w:styleId="000348">
    <w:name w:val="000348"/>
    <w:basedOn w:val="Normal"/>
    <w:rsid w:val="00880B0C"/>
    <w:pPr>
      <w:spacing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350">
    <w:name w:val="000350"/>
    <w:basedOn w:val="Normal"/>
    <w:rsid w:val="00880B0C"/>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351">
    <w:name w:val="normal-000351"/>
    <w:basedOn w:val="Normal"/>
    <w:rsid w:val="00880B0C"/>
    <w:pPr>
      <w:spacing w:after="0" w:line="240" w:lineRule="auto"/>
    </w:pPr>
    <w:rPr>
      <w:rFonts w:ascii="Times New Roman" w:eastAsiaTheme="minorEastAsia" w:hAnsi="Times New Roman" w:cs="Times New Roman"/>
      <w:kern w:val="0"/>
      <w:sz w:val="24"/>
      <w:szCs w:val="24"/>
      <w:lang w:eastAsia="hr-HR"/>
      <w14:ligatures w14:val="none"/>
    </w:rPr>
  </w:style>
  <w:style w:type="paragraph" w:customStyle="1" w:styleId="normal-000353">
    <w:name w:val="normal-000353"/>
    <w:basedOn w:val="Normal"/>
    <w:rsid w:val="00880B0C"/>
    <w:pPr>
      <w:spacing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355">
    <w:name w:val="normal-000355"/>
    <w:basedOn w:val="Normal"/>
    <w:rsid w:val="00880B0C"/>
    <w:pPr>
      <w:spacing w:after="180" w:line="240" w:lineRule="auto"/>
    </w:pPr>
    <w:rPr>
      <w:rFonts w:ascii="Times New Roman" w:eastAsiaTheme="minorEastAsia" w:hAnsi="Times New Roman" w:cs="Times New Roman"/>
      <w:kern w:val="0"/>
      <w:sz w:val="24"/>
      <w:szCs w:val="24"/>
      <w:lang w:eastAsia="hr-HR"/>
      <w14:ligatures w14:val="none"/>
    </w:rPr>
  </w:style>
  <w:style w:type="paragraph" w:customStyle="1" w:styleId="normal-000357">
    <w:name w:val="normal-000357"/>
    <w:basedOn w:val="Normal"/>
    <w:rsid w:val="00880B0C"/>
    <w:pPr>
      <w:spacing w:before="100" w:beforeAutospacing="1"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358">
    <w:name w:val="normal-000358"/>
    <w:basedOn w:val="Normal"/>
    <w:rsid w:val="00880B0C"/>
    <w:pPr>
      <w:spacing w:before="100" w:beforeAutospacing="1"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359">
    <w:name w:val="normal-000359"/>
    <w:basedOn w:val="Normal"/>
    <w:rsid w:val="00880B0C"/>
    <w:pPr>
      <w:spacing w:after="135" w:line="240" w:lineRule="auto"/>
    </w:pPr>
    <w:rPr>
      <w:rFonts w:ascii="Times New Roman" w:eastAsiaTheme="minorEastAsia" w:hAnsi="Times New Roman" w:cs="Times New Roman"/>
      <w:kern w:val="0"/>
      <w:sz w:val="24"/>
      <w:szCs w:val="24"/>
      <w:lang w:eastAsia="hr-HR"/>
      <w14:ligatures w14:val="none"/>
    </w:rPr>
  </w:style>
  <w:style w:type="paragraph" w:customStyle="1" w:styleId="000360">
    <w:name w:val="000360"/>
    <w:basedOn w:val="Normal"/>
    <w:rsid w:val="00880B0C"/>
    <w:pPr>
      <w:spacing w:after="0" w:line="240" w:lineRule="auto"/>
    </w:pPr>
    <w:rPr>
      <w:rFonts w:ascii="Times New Roman" w:eastAsiaTheme="minorEastAsia" w:hAnsi="Times New Roman" w:cs="Times New Roman"/>
      <w:kern w:val="0"/>
      <w:sz w:val="24"/>
      <w:szCs w:val="24"/>
      <w:lang w:eastAsia="hr-HR"/>
      <w14:ligatures w14:val="none"/>
    </w:rPr>
  </w:style>
  <w:style w:type="paragraph" w:customStyle="1" w:styleId="000362">
    <w:name w:val="000362"/>
    <w:basedOn w:val="Normal"/>
    <w:rsid w:val="00880B0C"/>
    <w:pPr>
      <w:spacing w:after="135" w:line="240" w:lineRule="auto"/>
    </w:pPr>
    <w:rPr>
      <w:rFonts w:ascii="Times New Roman" w:eastAsiaTheme="minorEastAsia" w:hAnsi="Times New Roman" w:cs="Times New Roman"/>
      <w:kern w:val="0"/>
      <w:sz w:val="24"/>
      <w:szCs w:val="24"/>
      <w:lang w:eastAsia="hr-HR"/>
      <w14:ligatures w14:val="none"/>
    </w:rPr>
  </w:style>
  <w:style w:type="paragraph" w:customStyle="1" w:styleId="000363">
    <w:name w:val="000363"/>
    <w:basedOn w:val="Normal"/>
    <w:rsid w:val="00880B0C"/>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368">
    <w:name w:val="normal-000368"/>
    <w:basedOn w:val="Normal"/>
    <w:rsid w:val="00880B0C"/>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369">
    <w:name w:val="000369"/>
    <w:basedOn w:val="Normal"/>
    <w:rsid w:val="00880B0C"/>
    <w:pPr>
      <w:spacing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370">
    <w:name w:val="000370"/>
    <w:basedOn w:val="Normal"/>
    <w:rsid w:val="00880B0C"/>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372">
    <w:name w:val="000372"/>
    <w:basedOn w:val="Normal"/>
    <w:rsid w:val="00880B0C"/>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373">
    <w:name w:val="normal-000373"/>
    <w:basedOn w:val="Normal"/>
    <w:rsid w:val="00880B0C"/>
    <w:pPr>
      <w:spacing w:after="135" w:line="240" w:lineRule="auto"/>
      <w:jc w:val="both"/>
    </w:pPr>
    <w:rPr>
      <w:rFonts w:ascii="Times New Roman" w:eastAsiaTheme="minorEastAsia" w:hAnsi="Times New Roman" w:cs="Times New Roman"/>
      <w:kern w:val="0"/>
      <w:sz w:val="20"/>
      <w:szCs w:val="20"/>
      <w:lang w:eastAsia="hr-HR"/>
      <w14:ligatures w14:val="none"/>
    </w:rPr>
  </w:style>
  <w:style w:type="paragraph" w:customStyle="1" w:styleId="normal-000374">
    <w:name w:val="normal-000374"/>
    <w:basedOn w:val="Normal"/>
    <w:rsid w:val="00880B0C"/>
    <w:pPr>
      <w:spacing w:after="135" w:line="240" w:lineRule="auto"/>
    </w:pPr>
    <w:rPr>
      <w:rFonts w:ascii="Times New Roman" w:eastAsiaTheme="minorEastAsia" w:hAnsi="Times New Roman" w:cs="Times New Roman"/>
      <w:kern w:val="0"/>
      <w:sz w:val="18"/>
      <w:szCs w:val="18"/>
      <w:lang w:eastAsia="hr-HR"/>
      <w14:ligatures w14:val="none"/>
    </w:rPr>
  </w:style>
  <w:style w:type="paragraph" w:customStyle="1" w:styleId="000376">
    <w:name w:val="000376"/>
    <w:basedOn w:val="Normal"/>
    <w:rsid w:val="00880B0C"/>
    <w:pPr>
      <w:shd w:val="clear" w:color="auto" w:fill="FFFFFF"/>
      <w:spacing w:before="100" w:beforeAutospacing="1" w:after="3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normal-000379">
    <w:name w:val="normal-000379"/>
    <w:basedOn w:val="Normal"/>
    <w:rsid w:val="00880B0C"/>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380">
    <w:name w:val="normal-000380"/>
    <w:basedOn w:val="Normal"/>
    <w:rsid w:val="00880B0C"/>
    <w:pPr>
      <w:spacing w:before="100" w:beforeAutospacing="1" w:after="0" w:line="240" w:lineRule="auto"/>
      <w:jc w:val="both"/>
    </w:pPr>
    <w:rPr>
      <w:rFonts w:ascii="Times New Roman" w:eastAsiaTheme="minorEastAsia" w:hAnsi="Times New Roman" w:cs="Times New Roman"/>
      <w:kern w:val="0"/>
      <w:sz w:val="28"/>
      <w:szCs w:val="28"/>
      <w:lang w:eastAsia="hr-HR"/>
      <w14:ligatures w14:val="none"/>
    </w:rPr>
  </w:style>
  <w:style w:type="character" w:customStyle="1" w:styleId="000000">
    <w:name w:val="000000"/>
    <w:basedOn w:val="Zadanifontodlomka"/>
    <w:rsid w:val="00880B0C"/>
    <w:rPr>
      <w:b/>
      <w:bCs/>
      <w:color w:val="231F20"/>
      <w:sz w:val="22"/>
      <w:szCs w:val="22"/>
    </w:rPr>
  </w:style>
  <w:style w:type="character" w:customStyle="1" w:styleId="zadanifontodlomka0">
    <w:name w:val="zadanifontodlomka"/>
    <w:basedOn w:val="Zadanifontodlomka"/>
    <w:rsid w:val="00880B0C"/>
    <w:rPr>
      <w:rFonts w:ascii="Times New Roman" w:hAnsi="Times New Roman" w:cs="Times New Roman" w:hint="default"/>
      <w:b w:val="0"/>
      <w:bCs w:val="0"/>
      <w:color w:val="231F20"/>
      <w:sz w:val="24"/>
      <w:szCs w:val="24"/>
    </w:rPr>
  </w:style>
  <w:style w:type="character" w:customStyle="1" w:styleId="000003">
    <w:name w:val="000003"/>
    <w:basedOn w:val="Zadanifontodlomka"/>
    <w:rsid w:val="00880B0C"/>
    <w:rPr>
      <w:b w:val="0"/>
      <w:bCs w:val="0"/>
      <w:color w:val="231F20"/>
      <w:sz w:val="24"/>
      <w:szCs w:val="24"/>
    </w:rPr>
  </w:style>
  <w:style w:type="character" w:customStyle="1" w:styleId="zadanifontodlomka-000004">
    <w:name w:val="zadanifontodlomka-000004"/>
    <w:basedOn w:val="Zadanifontodlomka"/>
    <w:rsid w:val="00880B0C"/>
    <w:rPr>
      <w:rFonts w:ascii="Calibri Light" w:hAnsi="Calibri Light" w:hint="default"/>
      <w:b w:val="0"/>
      <w:bCs w:val="0"/>
      <w:sz w:val="56"/>
      <w:szCs w:val="56"/>
    </w:rPr>
  </w:style>
  <w:style w:type="character" w:customStyle="1" w:styleId="000006">
    <w:name w:val="000006"/>
    <w:basedOn w:val="Zadanifontodlomka"/>
    <w:rsid w:val="00880B0C"/>
    <w:rPr>
      <w:b/>
      <w:bCs/>
      <w:color w:val="231F20"/>
      <w:sz w:val="28"/>
      <w:szCs w:val="28"/>
    </w:rPr>
  </w:style>
  <w:style w:type="character" w:customStyle="1" w:styleId="zadanifontodlomka-000008">
    <w:name w:val="zadanifontodlomka-000008"/>
    <w:basedOn w:val="Zadanifontodlomka"/>
    <w:rsid w:val="00880B0C"/>
    <w:rPr>
      <w:rFonts w:ascii="Times New Roman" w:hAnsi="Times New Roman" w:cs="Times New Roman" w:hint="default"/>
      <w:b/>
      <w:bCs/>
      <w:color w:val="2F5496"/>
      <w:sz w:val="28"/>
      <w:szCs w:val="28"/>
    </w:rPr>
  </w:style>
  <w:style w:type="character" w:customStyle="1" w:styleId="000010">
    <w:name w:val="000010"/>
    <w:basedOn w:val="Zadanifontodlomka"/>
    <w:rsid w:val="00880B0C"/>
  </w:style>
  <w:style w:type="character" w:customStyle="1" w:styleId="zadanifontodlomka-000011">
    <w:name w:val="zadanifontodlomka-000011"/>
    <w:basedOn w:val="Zadanifontodlomka"/>
    <w:rsid w:val="00880B0C"/>
    <w:rPr>
      <w:rFonts w:ascii="Times New Roman" w:hAnsi="Times New Roman" w:cs="Times New Roman" w:hint="default"/>
      <w:b w:val="0"/>
      <w:bCs w:val="0"/>
      <w:sz w:val="24"/>
      <w:szCs w:val="24"/>
    </w:rPr>
  </w:style>
  <w:style w:type="character" w:customStyle="1" w:styleId="zadanifontodlomka-000015">
    <w:name w:val="zadanifontodlomka-000015"/>
    <w:basedOn w:val="Zadanifontodlomka"/>
    <w:rsid w:val="00880B0C"/>
    <w:rPr>
      <w:rFonts w:ascii="Times New Roman" w:hAnsi="Times New Roman" w:cs="Times New Roman" w:hint="default"/>
      <w:b/>
      <w:bCs/>
      <w:color w:val="231F20"/>
      <w:sz w:val="24"/>
      <w:szCs w:val="24"/>
    </w:rPr>
  </w:style>
  <w:style w:type="character" w:customStyle="1" w:styleId="000016">
    <w:name w:val="000016"/>
    <w:basedOn w:val="Zadanifontodlomka"/>
    <w:rsid w:val="00880B0C"/>
    <w:rPr>
      <w:b/>
      <w:bCs/>
      <w:color w:val="231F20"/>
      <w:sz w:val="24"/>
      <w:szCs w:val="24"/>
    </w:rPr>
  </w:style>
  <w:style w:type="character" w:customStyle="1" w:styleId="zadanifontodlomka-000017">
    <w:name w:val="zadanifontodlomka-000017"/>
    <w:basedOn w:val="Zadanifontodlomka"/>
    <w:rsid w:val="00880B0C"/>
    <w:rPr>
      <w:rFonts w:ascii="Times New Roman" w:hAnsi="Times New Roman" w:cs="Times New Roman" w:hint="default"/>
      <w:b w:val="0"/>
      <w:bCs w:val="0"/>
      <w:i/>
      <w:iCs/>
      <w:color w:val="231F20"/>
      <w:sz w:val="24"/>
      <w:szCs w:val="24"/>
    </w:rPr>
  </w:style>
  <w:style w:type="character" w:customStyle="1" w:styleId="zadanifontodlomka-000018">
    <w:name w:val="zadanifontodlomka-000018"/>
    <w:basedOn w:val="Zadanifontodlomka"/>
    <w:rsid w:val="00880B0C"/>
    <w:rPr>
      <w:b w:val="0"/>
      <w:bCs w:val="0"/>
      <w:color w:val="231F20"/>
      <w:sz w:val="24"/>
      <w:szCs w:val="24"/>
    </w:rPr>
  </w:style>
  <w:style w:type="character" w:customStyle="1" w:styleId="000021">
    <w:name w:val="000021"/>
    <w:basedOn w:val="Zadanifontodlomka"/>
    <w:rsid w:val="00880B0C"/>
    <w:rPr>
      <w:rFonts w:ascii="Calibri" w:hAnsi="Calibri" w:hint="default"/>
      <w:b w:val="0"/>
      <w:bCs w:val="0"/>
      <w:color w:val="231F20"/>
      <w:sz w:val="24"/>
      <w:szCs w:val="24"/>
    </w:rPr>
  </w:style>
  <w:style w:type="character" w:customStyle="1" w:styleId="000022">
    <w:name w:val="000022"/>
    <w:basedOn w:val="Zadanifontodlomka"/>
    <w:rsid w:val="00880B0C"/>
  </w:style>
  <w:style w:type="character" w:customStyle="1" w:styleId="000024">
    <w:name w:val="000024"/>
    <w:basedOn w:val="Zadanifontodlomka"/>
    <w:rsid w:val="00880B0C"/>
    <w:rPr>
      <w:b w:val="0"/>
      <w:bCs w:val="0"/>
      <w:i/>
      <w:iCs/>
      <w:color w:val="231F20"/>
      <w:sz w:val="24"/>
      <w:szCs w:val="24"/>
    </w:rPr>
  </w:style>
  <w:style w:type="character" w:customStyle="1" w:styleId="000026">
    <w:name w:val="000026"/>
    <w:basedOn w:val="Zadanifontodlomka"/>
    <w:rsid w:val="00880B0C"/>
    <w:rPr>
      <w:rFonts w:ascii="Times New Roman" w:hAnsi="Times New Roman" w:cs="Times New Roman" w:hint="default"/>
      <w:b w:val="0"/>
      <w:bCs w:val="0"/>
      <w:color w:val="231F20"/>
      <w:sz w:val="24"/>
      <w:szCs w:val="24"/>
    </w:rPr>
  </w:style>
  <w:style w:type="character" w:customStyle="1" w:styleId="000027">
    <w:name w:val="000027"/>
    <w:basedOn w:val="Zadanifontodlomka"/>
    <w:rsid w:val="00880B0C"/>
  </w:style>
  <w:style w:type="character" w:customStyle="1" w:styleId="zadanifontodlomka-000029">
    <w:name w:val="zadanifontodlomka-000029"/>
    <w:basedOn w:val="Zadanifontodlomka"/>
    <w:rsid w:val="00880B0C"/>
    <w:rPr>
      <w:rFonts w:ascii="Calibri" w:hAnsi="Calibri" w:hint="default"/>
      <w:b w:val="0"/>
      <w:bCs w:val="0"/>
      <w:sz w:val="22"/>
      <w:szCs w:val="22"/>
    </w:rPr>
  </w:style>
  <w:style w:type="character" w:customStyle="1" w:styleId="000032">
    <w:name w:val="000032"/>
    <w:basedOn w:val="Zadanifontodlomka"/>
    <w:rsid w:val="00880B0C"/>
  </w:style>
  <w:style w:type="character" w:customStyle="1" w:styleId="000033">
    <w:name w:val="000033"/>
    <w:basedOn w:val="Zadanifontodlomka"/>
    <w:rsid w:val="00880B0C"/>
  </w:style>
  <w:style w:type="character" w:customStyle="1" w:styleId="000034">
    <w:name w:val="000034"/>
    <w:basedOn w:val="Zadanifontodlomka"/>
    <w:rsid w:val="00880B0C"/>
  </w:style>
  <w:style w:type="character" w:customStyle="1" w:styleId="000035">
    <w:name w:val="000035"/>
    <w:basedOn w:val="Zadanifontodlomka"/>
    <w:rsid w:val="00880B0C"/>
  </w:style>
  <w:style w:type="character" w:customStyle="1" w:styleId="000037">
    <w:name w:val="000037"/>
    <w:basedOn w:val="Zadanifontodlomka"/>
    <w:rsid w:val="00880B0C"/>
  </w:style>
  <w:style w:type="character" w:customStyle="1" w:styleId="000038">
    <w:name w:val="000038"/>
    <w:basedOn w:val="Zadanifontodlomka"/>
    <w:rsid w:val="00880B0C"/>
  </w:style>
  <w:style w:type="character" w:customStyle="1" w:styleId="000047">
    <w:name w:val="000047"/>
    <w:basedOn w:val="Zadanifontodlomka"/>
    <w:rsid w:val="00880B0C"/>
  </w:style>
  <w:style w:type="character" w:customStyle="1" w:styleId="000048">
    <w:name w:val="000048"/>
    <w:basedOn w:val="Zadanifontodlomka"/>
    <w:rsid w:val="00880B0C"/>
  </w:style>
  <w:style w:type="character" w:customStyle="1" w:styleId="000049">
    <w:name w:val="000049"/>
    <w:basedOn w:val="Zadanifontodlomka"/>
    <w:rsid w:val="00880B0C"/>
    <w:rPr>
      <w:b/>
      <w:bCs/>
      <w:i/>
      <w:iCs/>
      <w:color w:val="231F20"/>
      <w:sz w:val="24"/>
      <w:szCs w:val="24"/>
    </w:rPr>
  </w:style>
  <w:style w:type="character" w:customStyle="1" w:styleId="000057">
    <w:name w:val="000057"/>
    <w:basedOn w:val="Zadanifontodlomka"/>
    <w:rsid w:val="00880B0C"/>
    <w:rPr>
      <w:b w:val="0"/>
      <w:bCs w:val="0"/>
      <w:sz w:val="24"/>
      <w:szCs w:val="24"/>
    </w:rPr>
  </w:style>
  <w:style w:type="character" w:customStyle="1" w:styleId="000062">
    <w:name w:val="000062"/>
    <w:basedOn w:val="Zadanifontodlomka"/>
    <w:rsid w:val="00880B0C"/>
    <w:rPr>
      <w:rFonts w:ascii="Calibri" w:hAnsi="Calibri" w:hint="default"/>
      <w:b w:val="0"/>
      <w:bCs w:val="0"/>
      <w:sz w:val="24"/>
      <w:szCs w:val="24"/>
    </w:rPr>
  </w:style>
  <w:style w:type="character" w:customStyle="1" w:styleId="000084">
    <w:name w:val="000084"/>
    <w:basedOn w:val="Zadanifontodlomka"/>
    <w:rsid w:val="00880B0C"/>
    <w:rPr>
      <w:b/>
      <w:bCs/>
      <w:sz w:val="18"/>
      <w:szCs w:val="18"/>
    </w:rPr>
  </w:style>
  <w:style w:type="character" w:customStyle="1" w:styleId="zadanifontodlomka-000087">
    <w:name w:val="zadanifontodlomka-000087"/>
    <w:basedOn w:val="Zadanifontodlomka"/>
    <w:rsid w:val="00880B0C"/>
    <w:rPr>
      <w:rFonts w:ascii="Times New Roman" w:hAnsi="Times New Roman" w:cs="Times New Roman" w:hint="default"/>
      <w:b w:val="0"/>
      <w:bCs w:val="0"/>
      <w:sz w:val="18"/>
      <w:szCs w:val="18"/>
    </w:rPr>
  </w:style>
  <w:style w:type="character" w:customStyle="1" w:styleId="zadanifontodlomka-000091">
    <w:name w:val="zadanifontodlomka-000091"/>
    <w:basedOn w:val="Zadanifontodlomka"/>
    <w:rsid w:val="00880B0C"/>
    <w:rPr>
      <w:rFonts w:ascii="Times New Roman" w:hAnsi="Times New Roman" w:cs="Times New Roman" w:hint="default"/>
      <w:b w:val="0"/>
      <w:bCs w:val="0"/>
      <w:sz w:val="22"/>
      <w:szCs w:val="22"/>
    </w:rPr>
  </w:style>
  <w:style w:type="character" w:customStyle="1" w:styleId="000093">
    <w:name w:val="000093"/>
    <w:basedOn w:val="Zadanifontodlomka"/>
    <w:rsid w:val="00880B0C"/>
    <w:rPr>
      <w:b w:val="0"/>
      <w:bCs w:val="0"/>
      <w:sz w:val="18"/>
      <w:szCs w:val="18"/>
    </w:rPr>
  </w:style>
  <w:style w:type="character" w:customStyle="1" w:styleId="zadanifontodlomka-000094">
    <w:name w:val="zadanifontodlomka-000094"/>
    <w:basedOn w:val="Zadanifontodlomka"/>
    <w:rsid w:val="00880B0C"/>
    <w:rPr>
      <w:rFonts w:ascii="Times New Roman" w:hAnsi="Times New Roman" w:cs="Times New Roman" w:hint="default"/>
      <w:b w:val="0"/>
      <w:bCs w:val="0"/>
      <w:i/>
      <w:iCs/>
      <w:sz w:val="18"/>
      <w:szCs w:val="18"/>
    </w:rPr>
  </w:style>
  <w:style w:type="character" w:customStyle="1" w:styleId="zadanifontodlomka-000097">
    <w:name w:val="zadanifontodlomka-000097"/>
    <w:basedOn w:val="Zadanifontodlomka"/>
    <w:rsid w:val="00880B0C"/>
    <w:rPr>
      <w:b w:val="0"/>
      <w:bCs w:val="0"/>
      <w:sz w:val="18"/>
      <w:szCs w:val="18"/>
    </w:rPr>
  </w:style>
  <w:style w:type="character" w:customStyle="1" w:styleId="000106">
    <w:name w:val="000106"/>
    <w:basedOn w:val="Zadanifontodlomka"/>
    <w:rsid w:val="00880B0C"/>
    <w:rPr>
      <w:b w:val="0"/>
      <w:bCs w:val="0"/>
      <w:color w:val="FF0000"/>
      <w:sz w:val="18"/>
      <w:szCs w:val="18"/>
    </w:rPr>
  </w:style>
  <w:style w:type="character" w:customStyle="1" w:styleId="000110">
    <w:name w:val="000110"/>
    <w:basedOn w:val="Zadanifontodlomka"/>
    <w:rsid w:val="00880B0C"/>
    <w:rPr>
      <w:b/>
      <w:bCs/>
      <w:sz w:val="24"/>
      <w:szCs w:val="24"/>
    </w:rPr>
  </w:style>
  <w:style w:type="character" w:customStyle="1" w:styleId="zadanifontodlomka-000112">
    <w:name w:val="zadanifontodlomka-000112"/>
    <w:basedOn w:val="Zadanifontodlomka"/>
    <w:rsid w:val="00880B0C"/>
    <w:rPr>
      <w:rFonts w:ascii="Times New Roman" w:hAnsi="Times New Roman" w:cs="Times New Roman" w:hint="default"/>
      <w:b/>
      <w:bCs/>
      <w:sz w:val="20"/>
      <w:szCs w:val="20"/>
    </w:rPr>
  </w:style>
  <w:style w:type="character" w:customStyle="1" w:styleId="000113">
    <w:name w:val="000113"/>
    <w:basedOn w:val="Zadanifontodlomka"/>
    <w:rsid w:val="00880B0C"/>
    <w:rPr>
      <w:b/>
      <w:bCs/>
      <w:sz w:val="20"/>
      <w:szCs w:val="20"/>
    </w:rPr>
  </w:style>
  <w:style w:type="character" w:customStyle="1" w:styleId="zadanifontodlomka-000121">
    <w:name w:val="zadanifontodlomka-000121"/>
    <w:basedOn w:val="Zadanifontodlomka"/>
    <w:rsid w:val="00880B0C"/>
    <w:rPr>
      <w:rFonts w:ascii="Times New Roman" w:hAnsi="Times New Roman" w:cs="Times New Roman" w:hint="default"/>
      <w:b w:val="0"/>
      <w:bCs w:val="0"/>
      <w:sz w:val="20"/>
      <w:szCs w:val="20"/>
    </w:rPr>
  </w:style>
  <w:style w:type="character" w:customStyle="1" w:styleId="zadanifontodlomka-000123">
    <w:name w:val="zadanifontodlomka-000123"/>
    <w:basedOn w:val="Zadanifontodlomka"/>
    <w:rsid w:val="00880B0C"/>
    <w:rPr>
      <w:rFonts w:ascii="Times New Roman" w:hAnsi="Times New Roman" w:cs="Times New Roman" w:hint="default"/>
      <w:b/>
      <w:bCs/>
      <w:sz w:val="18"/>
      <w:szCs w:val="18"/>
    </w:rPr>
  </w:style>
  <w:style w:type="character" w:customStyle="1" w:styleId="000124">
    <w:name w:val="000124"/>
    <w:basedOn w:val="Zadanifontodlomka"/>
    <w:rsid w:val="00880B0C"/>
    <w:rPr>
      <w:b w:val="0"/>
      <w:bCs w:val="0"/>
      <w:sz w:val="22"/>
      <w:szCs w:val="22"/>
    </w:rPr>
  </w:style>
  <w:style w:type="character" w:customStyle="1" w:styleId="zadanifontodlomka-000126">
    <w:name w:val="zadanifontodlomka-000126"/>
    <w:basedOn w:val="Zadanifontodlomka"/>
    <w:rsid w:val="00880B0C"/>
    <w:rPr>
      <w:b w:val="0"/>
      <w:bCs w:val="0"/>
      <w:sz w:val="22"/>
      <w:szCs w:val="22"/>
    </w:rPr>
  </w:style>
  <w:style w:type="character" w:customStyle="1" w:styleId="000128">
    <w:name w:val="000128"/>
    <w:basedOn w:val="Zadanifontodlomka"/>
    <w:rsid w:val="00880B0C"/>
    <w:rPr>
      <w:b w:val="0"/>
      <w:bCs w:val="0"/>
      <w:sz w:val="20"/>
      <w:szCs w:val="20"/>
    </w:rPr>
  </w:style>
  <w:style w:type="character" w:customStyle="1" w:styleId="000131">
    <w:name w:val="000131"/>
    <w:basedOn w:val="Zadanifontodlomka"/>
    <w:rsid w:val="00880B0C"/>
    <w:rPr>
      <w:b/>
      <w:bCs/>
      <w:i/>
      <w:iCs/>
      <w:sz w:val="24"/>
      <w:szCs w:val="24"/>
    </w:rPr>
  </w:style>
  <w:style w:type="character" w:customStyle="1" w:styleId="zadanifontodlomka-000132">
    <w:name w:val="zadanifontodlomka-000132"/>
    <w:basedOn w:val="Zadanifontodlomka"/>
    <w:rsid w:val="00880B0C"/>
    <w:rPr>
      <w:b/>
      <w:bCs/>
      <w:i/>
      <w:iCs/>
      <w:sz w:val="24"/>
      <w:szCs w:val="24"/>
    </w:rPr>
  </w:style>
  <w:style w:type="character" w:customStyle="1" w:styleId="zadanifontodlomka-000134">
    <w:name w:val="zadanifontodlomka-000134"/>
    <w:basedOn w:val="Zadanifontodlomka"/>
    <w:rsid w:val="00880B0C"/>
    <w:rPr>
      <w:rFonts w:ascii="Times New Roman" w:hAnsi="Times New Roman" w:cs="Times New Roman" w:hint="default"/>
      <w:b/>
      <w:bCs/>
      <w:sz w:val="22"/>
      <w:szCs w:val="22"/>
    </w:rPr>
  </w:style>
  <w:style w:type="character" w:customStyle="1" w:styleId="000171">
    <w:name w:val="000171"/>
    <w:basedOn w:val="Zadanifontodlomka"/>
    <w:rsid w:val="00880B0C"/>
    <w:rPr>
      <w:b w:val="0"/>
      <w:bCs w:val="0"/>
      <w:color w:val="4472C4"/>
      <w:sz w:val="48"/>
      <w:szCs w:val="48"/>
    </w:rPr>
  </w:style>
  <w:style w:type="character" w:customStyle="1" w:styleId="000182">
    <w:name w:val="000182"/>
    <w:basedOn w:val="Zadanifontodlomka"/>
    <w:rsid w:val="00880B0C"/>
    <w:rPr>
      <w:b w:val="0"/>
      <w:bCs w:val="0"/>
      <w:sz w:val="20"/>
      <w:szCs w:val="20"/>
      <w:shd w:val="clear" w:color="auto" w:fill="FFFF00"/>
    </w:rPr>
  </w:style>
  <w:style w:type="character" w:customStyle="1" w:styleId="000184">
    <w:name w:val="000184"/>
    <w:basedOn w:val="Zadanifontodlomka"/>
    <w:rsid w:val="00880B0C"/>
    <w:rPr>
      <w:b/>
      <w:bCs/>
      <w:sz w:val="20"/>
      <w:szCs w:val="20"/>
      <w:shd w:val="clear" w:color="auto" w:fill="FFFF00"/>
    </w:rPr>
  </w:style>
  <w:style w:type="character" w:customStyle="1" w:styleId="000187">
    <w:name w:val="000187"/>
    <w:basedOn w:val="Zadanifontodlomka"/>
    <w:rsid w:val="00880B0C"/>
    <w:rPr>
      <w:b/>
      <w:bCs/>
      <w:color w:val="FF0000"/>
      <w:sz w:val="20"/>
      <w:szCs w:val="20"/>
    </w:rPr>
  </w:style>
  <w:style w:type="character" w:customStyle="1" w:styleId="zadanifontodlomka-000189">
    <w:name w:val="zadanifontodlomka-000189"/>
    <w:basedOn w:val="Zadanifontodlomka"/>
    <w:rsid w:val="00880B0C"/>
    <w:rPr>
      <w:rFonts w:ascii="Times New Roman" w:hAnsi="Times New Roman" w:cs="Times New Roman" w:hint="default"/>
      <w:b w:val="0"/>
      <w:bCs w:val="0"/>
      <w:i/>
      <w:iCs/>
      <w:sz w:val="20"/>
      <w:szCs w:val="20"/>
    </w:rPr>
  </w:style>
  <w:style w:type="character" w:customStyle="1" w:styleId="zadanifontodlomka-000199">
    <w:name w:val="zadanifontodlomka-000199"/>
    <w:basedOn w:val="Zadanifontodlomka"/>
    <w:rsid w:val="00880B0C"/>
    <w:rPr>
      <w:rFonts w:ascii="Times New Roman" w:hAnsi="Times New Roman" w:cs="Times New Roman" w:hint="default"/>
      <w:b/>
      <w:bCs/>
      <w:sz w:val="22"/>
      <w:szCs w:val="22"/>
    </w:rPr>
  </w:style>
  <w:style w:type="character" w:customStyle="1" w:styleId="zadanifontodlomka-000200">
    <w:name w:val="zadanifontodlomka-000200"/>
    <w:basedOn w:val="Zadanifontodlomka"/>
    <w:rsid w:val="00880B0C"/>
    <w:rPr>
      <w:rFonts w:ascii="Times New Roman" w:hAnsi="Times New Roman" w:cs="Times New Roman" w:hint="default"/>
      <w:b/>
      <w:bCs/>
      <w:sz w:val="22"/>
      <w:szCs w:val="22"/>
    </w:rPr>
  </w:style>
  <w:style w:type="character" w:customStyle="1" w:styleId="zadanifontodlomka-000201">
    <w:name w:val="zadanifontodlomka-000201"/>
    <w:basedOn w:val="Zadanifontodlomka"/>
    <w:rsid w:val="00880B0C"/>
    <w:rPr>
      <w:rFonts w:ascii="Times New Roman" w:hAnsi="Times New Roman" w:cs="Times New Roman" w:hint="default"/>
      <w:b/>
      <w:bCs/>
      <w:sz w:val="22"/>
      <w:szCs w:val="22"/>
    </w:rPr>
  </w:style>
  <w:style w:type="character" w:customStyle="1" w:styleId="zadanifontodlomka-000202">
    <w:name w:val="zadanifontodlomka-000202"/>
    <w:basedOn w:val="Zadanifontodlomka"/>
    <w:rsid w:val="00880B0C"/>
    <w:rPr>
      <w:rFonts w:ascii="Times New Roman" w:hAnsi="Times New Roman" w:cs="Times New Roman" w:hint="default"/>
      <w:b/>
      <w:bCs/>
      <w:sz w:val="22"/>
      <w:szCs w:val="22"/>
    </w:rPr>
  </w:style>
  <w:style w:type="character" w:customStyle="1" w:styleId="zadanifontodlomka-000203">
    <w:name w:val="zadanifontodlomka-000203"/>
    <w:basedOn w:val="Zadanifontodlomka"/>
    <w:rsid w:val="00880B0C"/>
    <w:rPr>
      <w:rFonts w:ascii="Times New Roman" w:hAnsi="Times New Roman" w:cs="Times New Roman" w:hint="default"/>
      <w:b/>
      <w:bCs/>
      <w:sz w:val="22"/>
      <w:szCs w:val="22"/>
    </w:rPr>
  </w:style>
  <w:style w:type="character" w:customStyle="1" w:styleId="zadanifontodlomka-000204">
    <w:name w:val="zadanifontodlomka-000204"/>
    <w:basedOn w:val="Zadanifontodlomka"/>
    <w:rsid w:val="00880B0C"/>
    <w:rPr>
      <w:rFonts w:ascii="Times New Roman" w:hAnsi="Times New Roman" w:cs="Times New Roman" w:hint="default"/>
      <w:b/>
      <w:bCs/>
      <w:sz w:val="22"/>
      <w:szCs w:val="22"/>
    </w:rPr>
  </w:style>
  <w:style w:type="character" w:customStyle="1" w:styleId="zadanifontodlomka-000205">
    <w:name w:val="zadanifontodlomka-000205"/>
    <w:basedOn w:val="Zadanifontodlomka"/>
    <w:rsid w:val="00880B0C"/>
    <w:rPr>
      <w:rFonts w:ascii="Times New Roman" w:hAnsi="Times New Roman" w:cs="Times New Roman" w:hint="default"/>
      <w:b/>
      <w:bCs/>
      <w:sz w:val="22"/>
      <w:szCs w:val="22"/>
    </w:rPr>
  </w:style>
  <w:style w:type="character" w:customStyle="1" w:styleId="000207">
    <w:name w:val="000207"/>
    <w:basedOn w:val="Zadanifontodlomka"/>
    <w:rsid w:val="00880B0C"/>
    <w:rPr>
      <w:b/>
      <w:bCs/>
    </w:rPr>
  </w:style>
  <w:style w:type="character" w:customStyle="1" w:styleId="zadanifontodlomka-000208">
    <w:name w:val="zadanifontodlomka-000208"/>
    <w:basedOn w:val="Zadanifontodlomka"/>
    <w:rsid w:val="00880B0C"/>
    <w:rPr>
      <w:rFonts w:ascii="Times New Roman" w:hAnsi="Times New Roman" w:cs="Times New Roman" w:hint="default"/>
      <w:b/>
      <w:bCs/>
      <w:sz w:val="22"/>
      <w:szCs w:val="22"/>
    </w:rPr>
  </w:style>
  <w:style w:type="character" w:customStyle="1" w:styleId="zadanifontodlomka-000209">
    <w:name w:val="zadanifontodlomka-000209"/>
    <w:basedOn w:val="Zadanifontodlomka"/>
    <w:rsid w:val="00880B0C"/>
    <w:rPr>
      <w:rFonts w:ascii="Times New Roman" w:hAnsi="Times New Roman" w:cs="Times New Roman" w:hint="default"/>
      <w:b/>
      <w:bCs/>
      <w:sz w:val="22"/>
      <w:szCs w:val="22"/>
    </w:rPr>
  </w:style>
  <w:style w:type="character" w:customStyle="1" w:styleId="000211">
    <w:name w:val="000211"/>
    <w:basedOn w:val="Zadanifontodlomka"/>
    <w:rsid w:val="00880B0C"/>
    <w:rPr>
      <w:b/>
      <w:bCs/>
    </w:rPr>
  </w:style>
  <w:style w:type="character" w:customStyle="1" w:styleId="zadanifontodlomka-000212">
    <w:name w:val="zadanifontodlomka-000212"/>
    <w:basedOn w:val="Zadanifontodlomka"/>
    <w:rsid w:val="00880B0C"/>
    <w:rPr>
      <w:rFonts w:ascii="Times New Roman" w:hAnsi="Times New Roman" w:cs="Times New Roman" w:hint="default"/>
      <w:b w:val="0"/>
      <w:bCs w:val="0"/>
      <w:i/>
      <w:iCs/>
      <w:sz w:val="22"/>
      <w:szCs w:val="22"/>
    </w:rPr>
  </w:style>
  <w:style w:type="character" w:customStyle="1" w:styleId="zadanifontodlomka-000213">
    <w:name w:val="zadanifontodlomka-000213"/>
    <w:basedOn w:val="Zadanifontodlomka"/>
    <w:rsid w:val="00880B0C"/>
    <w:rPr>
      <w:rFonts w:ascii="Times New Roman" w:hAnsi="Times New Roman" w:cs="Times New Roman" w:hint="default"/>
      <w:b w:val="0"/>
      <w:bCs w:val="0"/>
      <w:i/>
      <w:iCs/>
      <w:sz w:val="22"/>
      <w:szCs w:val="22"/>
    </w:rPr>
  </w:style>
  <w:style w:type="character" w:customStyle="1" w:styleId="zadanifontodlomka-000214">
    <w:name w:val="zadanifontodlomka-000214"/>
    <w:basedOn w:val="Zadanifontodlomka"/>
    <w:rsid w:val="00880B0C"/>
    <w:rPr>
      <w:rFonts w:ascii="Times New Roman" w:hAnsi="Times New Roman" w:cs="Times New Roman" w:hint="default"/>
      <w:b w:val="0"/>
      <w:bCs w:val="0"/>
      <w:i/>
      <w:iCs/>
      <w:sz w:val="22"/>
      <w:szCs w:val="22"/>
    </w:rPr>
  </w:style>
  <w:style w:type="character" w:customStyle="1" w:styleId="zadanifontodlomka-000215">
    <w:name w:val="zadanifontodlomka-000215"/>
    <w:basedOn w:val="Zadanifontodlomka"/>
    <w:rsid w:val="00880B0C"/>
    <w:rPr>
      <w:rFonts w:ascii="Times New Roman" w:hAnsi="Times New Roman" w:cs="Times New Roman" w:hint="default"/>
      <w:b w:val="0"/>
      <w:bCs w:val="0"/>
      <w:i/>
      <w:iCs/>
      <w:sz w:val="22"/>
      <w:szCs w:val="22"/>
    </w:rPr>
  </w:style>
  <w:style w:type="character" w:customStyle="1" w:styleId="zadanifontodlomka-000216">
    <w:name w:val="zadanifontodlomka-000216"/>
    <w:basedOn w:val="Zadanifontodlomka"/>
    <w:rsid w:val="00880B0C"/>
    <w:rPr>
      <w:rFonts w:ascii="Times New Roman" w:hAnsi="Times New Roman" w:cs="Times New Roman" w:hint="default"/>
      <w:b w:val="0"/>
      <w:bCs w:val="0"/>
      <w:i/>
      <w:iCs/>
      <w:sz w:val="22"/>
      <w:szCs w:val="22"/>
    </w:rPr>
  </w:style>
  <w:style w:type="character" w:customStyle="1" w:styleId="000218">
    <w:name w:val="000218"/>
    <w:basedOn w:val="Zadanifontodlomka"/>
    <w:rsid w:val="00880B0C"/>
    <w:rPr>
      <w:b w:val="0"/>
      <w:bCs w:val="0"/>
      <w:i/>
      <w:iCs/>
      <w:sz w:val="20"/>
      <w:szCs w:val="20"/>
    </w:rPr>
  </w:style>
  <w:style w:type="character" w:customStyle="1" w:styleId="000220">
    <w:name w:val="000220"/>
    <w:basedOn w:val="Zadanifontodlomka"/>
    <w:rsid w:val="00880B0C"/>
    <w:rPr>
      <w:rFonts w:ascii="Times New Roman" w:hAnsi="Times New Roman" w:cs="Times New Roman" w:hint="default"/>
      <w:b/>
      <w:bCs/>
      <w:sz w:val="24"/>
      <w:szCs w:val="24"/>
    </w:rPr>
  </w:style>
  <w:style w:type="character" w:customStyle="1" w:styleId="000221">
    <w:name w:val="000221"/>
    <w:basedOn w:val="Zadanifontodlomka"/>
    <w:rsid w:val="00880B0C"/>
  </w:style>
  <w:style w:type="character" w:customStyle="1" w:styleId="zadanifontodlomka-000222">
    <w:name w:val="zadanifontodlomka-000222"/>
    <w:basedOn w:val="Zadanifontodlomka"/>
    <w:rsid w:val="00880B0C"/>
    <w:rPr>
      <w:rFonts w:ascii="Times New Roman" w:hAnsi="Times New Roman" w:cs="Times New Roman" w:hint="default"/>
      <w:b/>
      <w:bCs/>
      <w:sz w:val="24"/>
      <w:szCs w:val="24"/>
    </w:rPr>
  </w:style>
  <w:style w:type="character" w:customStyle="1" w:styleId="zadanifontodlomka-000223">
    <w:name w:val="zadanifontodlomka-000223"/>
    <w:basedOn w:val="Zadanifontodlomka"/>
    <w:rsid w:val="00880B0C"/>
    <w:rPr>
      <w:rFonts w:ascii="Times New Roman" w:hAnsi="Times New Roman" w:cs="Times New Roman" w:hint="default"/>
      <w:b/>
      <w:bCs/>
      <w:sz w:val="24"/>
      <w:szCs w:val="24"/>
    </w:rPr>
  </w:style>
  <w:style w:type="character" w:customStyle="1" w:styleId="zadanifontodlomka-000224">
    <w:name w:val="zadanifontodlomka-000224"/>
    <w:basedOn w:val="Zadanifontodlomka"/>
    <w:rsid w:val="00880B0C"/>
    <w:rPr>
      <w:rFonts w:ascii="Times New Roman" w:hAnsi="Times New Roman" w:cs="Times New Roman" w:hint="default"/>
      <w:b/>
      <w:bCs/>
      <w:sz w:val="24"/>
      <w:szCs w:val="24"/>
    </w:rPr>
  </w:style>
  <w:style w:type="character" w:customStyle="1" w:styleId="zadanifontodlomka-000225">
    <w:name w:val="zadanifontodlomka-000225"/>
    <w:basedOn w:val="Zadanifontodlomka"/>
    <w:rsid w:val="00880B0C"/>
    <w:rPr>
      <w:b/>
      <w:bCs/>
      <w:sz w:val="24"/>
      <w:szCs w:val="24"/>
      <w:u w:val="single"/>
    </w:rPr>
  </w:style>
  <w:style w:type="character" w:customStyle="1" w:styleId="000226">
    <w:name w:val="000226"/>
    <w:basedOn w:val="Zadanifontodlomka"/>
    <w:rsid w:val="00880B0C"/>
  </w:style>
  <w:style w:type="character" w:customStyle="1" w:styleId="zadanifontodlomka-000227">
    <w:name w:val="zadanifontodlomka-000227"/>
    <w:basedOn w:val="Zadanifontodlomka"/>
    <w:rsid w:val="00880B0C"/>
    <w:rPr>
      <w:rFonts w:ascii="Times New Roman" w:hAnsi="Times New Roman" w:cs="Times New Roman" w:hint="default"/>
      <w:b/>
      <w:bCs/>
      <w:sz w:val="24"/>
      <w:szCs w:val="24"/>
    </w:rPr>
  </w:style>
  <w:style w:type="character" w:customStyle="1" w:styleId="zadanifontodlomka-000228">
    <w:name w:val="zadanifontodlomka-000228"/>
    <w:basedOn w:val="Zadanifontodlomka"/>
    <w:rsid w:val="00880B0C"/>
    <w:rPr>
      <w:rFonts w:ascii="Times New Roman" w:hAnsi="Times New Roman" w:cs="Times New Roman" w:hint="default"/>
      <w:b/>
      <w:bCs/>
      <w:sz w:val="24"/>
      <w:szCs w:val="24"/>
    </w:rPr>
  </w:style>
  <w:style w:type="character" w:customStyle="1" w:styleId="zadanifontodlomka-000229">
    <w:name w:val="zadanifontodlomka-000229"/>
    <w:basedOn w:val="Zadanifontodlomka"/>
    <w:rsid w:val="00880B0C"/>
    <w:rPr>
      <w:rFonts w:ascii="Times New Roman" w:hAnsi="Times New Roman" w:cs="Times New Roman" w:hint="default"/>
      <w:b/>
      <w:bCs/>
      <w:sz w:val="24"/>
      <w:szCs w:val="24"/>
    </w:rPr>
  </w:style>
  <w:style w:type="character" w:customStyle="1" w:styleId="zadanifontodlomka-000230">
    <w:name w:val="zadanifontodlomka-000230"/>
    <w:basedOn w:val="Zadanifontodlomka"/>
    <w:rsid w:val="00880B0C"/>
    <w:rPr>
      <w:rFonts w:ascii="Times New Roman" w:hAnsi="Times New Roman" w:cs="Times New Roman" w:hint="default"/>
      <w:b/>
      <w:bCs/>
      <w:sz w:val="24"/>
      <w:szCs w:val="24"/>
    </w:rPr>
  </w:style>
  <w:style w:type="character" w:customStyle="1" w:styleId="000231">
    <w:name w:val="000231"/>
    <w:basedOn w:val="Zadanifontodlomka"/>
    <w:rsid w:val="00880B0C"/>
  </w:style>
  <w:style w:type="character" w:customStyle="1" w:styleId="zadanifontodlomka-000232">
    <w:name w:val="zadanifontodlomka-000232"/>
    <w:basedOn w:val="Zadanifontodlomka"/>
    <w:rsid w:val="00880B0C"/>
    <w:rPr>
      <w:rFonts w:ascii="Times New Roman" w:hAnsi="Times New Roman" w:cs="Times New Roman" w:hint="default"/>
      <w:b/>
      <w:bCs/>
      <w:sz w:val="24"/>
      <w:szCs w:val="24"/>
    </w:rPr>
  </w:style>
  <w:style w:type="character" w:customStyle="1" w:styleId="zadanifontodlomka-000233">
    <w:name w:val="zadanifontodlomka-000233"/>
    <w:basedOn w:val="Zadanifontodlomka"/>
    <w:rsid w:val="00880B0C"/>
    <w:rPr>
      <w:rFonts w:ascii="Times New Roman" w:hAnsi="Times New Roman" w:cs="Times New Roman" w:hint="default"/>
      <w:b w:val="0"/>
      <w:bCs w:val="0"/>
      <w:i/>
      <w:iCs/>
      <w:sz w:val="24"/>
      <w:szCs w:val="24"/>
    </w:rPr>
  </w:style>
  <w:style w:type="character" w:customStyle="1" w:styleId="zadanifontodlomka-000234">
    <w:name w:val="zadanifontodlomka-000234"/>
    <w:basedOn w:val="Zadanifontodlomka"/>
    <w:rsid w:val="00880B0C"/>
    <w:rPr>
      <w:rFonts w:ascii="Times New Roman" w:hAnsi="Times New Roman" w:cs="Times New Roman" w:hint="default"/>
      <w:b w:val="0"/>
      <w:bCs w:val="0"/>
      <w:i/>
      <w:iCs/>
      <w:sz w:val="24"/>
      <w:szCs w:val="24"/>
    </w:rPr>
  </w:style>
  <w:style w:type="character" w:customStyle="1" w:styleId="zadanifontodlomka-000235">
    <w:name w:val="zadanifontodlomka-000235"/>
    <w:basedOn w:val="Zadanifontodlomka"/>
    <w:rsid w:val="00880B0C"/>
    <w:rPr>
      <w:rFonts w:ascii="Times New Roman" w:hAnsi="Times New Roman" w:cs="Times New Roman" w:hint="default"/>
      <w:b w:val="0"/>
      <w:bCs w:val="0"/>
      <w:i/>
      <w:iCs/>
      <w:sz w:val="24"/>
      <w:szCs w:val="24"/>
    </w:rPr>
  </w:style>
  <w:style w:type="character" w:customStyle="1" w:styleId="zadanifontodlomka-000236">
    <w:name w:val="zadanifontodlomka-000236"/>
    <w:basedOn w:val="Zadanifontodlomka"/>
    <w:rsid w:val="00880B0C"/>
    <w:rPr>
      <w:rFonts w:ascii="Times New Roman" w:hAnsi="Times New Roman" w:cs="Times New Roman" w:hint="default"/>
      <w:b w:val="0"/>
      <w:bCs w:val="0"/>
      <w:i/>
      <w:iCs/>
      <w:sz w:val="24"/>
      <w:szCs w:val="24"/>
    </w:rPr>
  </w:style>
  <w:style w:type="character" w:customStyle="1" w:styleId="000238">
    <w:name w:val="000238"/>
    <w:basedOn w:val="Zadanifontodlomka"/>
    <w:rsid w:val="00880B0C"/>
    <w:rPr>
      <w:b w:val="0"/>
      <w:bCs w:val="0"/>
      <w:i/>
      <w:iCs/>
    </w:rPr>
  </w:style>
  <w:style w:type="character" w:customStyle="1" w:styleId="000239">
    <w:name w:val="000239"/>
    <w:basedOn w:val="Zadanifontodlomka"/>
    <w:rsid w:val="00880B0C"/>
  </w:style>
  <w:style w:type="character" w:customStyle="1" w:styleId="000240">
    <w:name w:val="000240"/>
    <w:basedOn w:val="Zadanifontodlomka"/>
    <w:rsid w:val="00880B0C"/>
  </w:style>
  <w:style w:type="character" w:customStyle="1" w:styleId="000241">
    <w:name w:val="000241"/>
    <w:basedOn w:val="Zadanifontodlomka"/>
    <w:rsid w:val="00880B0C"/>
  </w:style>
  <w:style w:type="character" w:customStyle="1" w:styleId="zadanifontodlomka-000243">
    <w:name w:val="zadanifontodlomka-000243"/>
    <w:basedOn w:val="Zadanifontodlomka"/>
    <w:rsid w:val="00880B0C"/>
    <w:rPr>
      <w:rFonts w:ascii="Times New Roman" w:hAnsi="Times New Roman" w:cs="Times New Roman" w:hint="default"/>
      <w:b/>
      <w:bCs/>
      <w:sz w:val="24"/>
      <w:szCs w:val="24"/>
    </w:rPr>
  </w:style>
  <w:style w:type="character" w:customStyle="1" w:styleId="zadanifontodlomka-000244">
    <w:name w:val="zadanifontodlomka-000244"/>
    <w:basedOn w:val="Zadanifontodlomka"/>
    <w:rsid w:val="00880B0C"/>
    <w:rPr>
      <w:rFonts w:ascii="Times New Roman" w:hAnsi="Times New Roman" w:cs="Times New Roman" w:hint="default"/>
      <w:b/>
      <w:bCs/>
      <w:sz w:val="24"/>
      <w:szCs w:val="24"/>
    </w:rPr>
  </w:style>
  <w:style w:type="character" w:customStyle="1" w:styleId="zadanifontodlomka-000245">
    <w:name w:val="zadanifontodlomka-000245"/>
    <w:basedOn w:val="Zadanifontodlomka"/>
    <w:rsid w:val="00880B0C"/>
    <w:rPr>
      <w:rFonts w:ascii="Times New Roman" w:hAnsi="Times New Roman" w:cs="Times New Roman" w:hint="default"/>
      <w:b/>
      <w:bCs/>
      <w:sz w:val="24"/>
      <w:szCs w:val="24"/>
    </w:rPr>
  </w:style>
  <w:style w:type="character" w:customStyle="1" w:styleId="000247">
    <w:name w:val="000247"/>
    <w:basedOn w:val="Zadanifontodlomka"/>
    <w:rsid w:val="00880B0C"/>
  </w:style>
  <w:style w:type="character" w:customStyle="1" w:styleId="zadanifontodlomka-000249">
    <w:name w:val="zadanifontodlomka-000249"/>
    <w:basedOn w:val="Zadanifontodlomka"/>
    <w:rsid w:val="00880B0C"/>
    <w:rPr>
      <w:rFonts w:ascii="Times New Roman" w:hAnsi="Times New Roman" w:cs="Times New Roman" w:hint="default"/>
      <w:b/>
      <w:bCs/>
      <w:sz w:val="24"/>
      <w:szCs w:val="24"/>
    </w:rPr>
  </w:style>
  <w:style w:type="character" w:customStyle="1" w:styleId="zadanifontodlomka-000250">
    <w:name w:val="zadanifontodlomka-000250"/>
    <w:basedOn w:val="Zadanifontodlomka"/>
    <w:rsid w:val="00880B0C"/>
    <w:rPr>
      <w:rFonts w:ascii="Times New Roman" w:hAnsi="Times New Roman" w:cs="Times New Roman" w:hint="default"/>
      <w:b/>
      <w:bCs/>
      <w:sz w:val="24"/>
      <w:szCs w:val="24"/>
    </w:rPr>
  </w:style>
  <w:style w:type="character" w:customStyle="1" w:styleId="zadanifontodlomka-000251">
    <w:name w:val="zadanifontodlomka-000251"/>
    <w:basedOn w:val="Zadanifontodlomka"/>
    <w:rsid w:val="00880B0C"/>
    <w:rPr>
      <w:rFonts w:ascii="Times New Roman" w:hAnsi="Times New Roman" w:cs="Times New Roman" w:hint="default"/>
      <w:b/>
      <w:bCs/>
      <w:sz w:val="24"/>
      <w:szCs w:val="24"/>
    </w:rPr>
  </w:style>
  <w:style w:type="character" w:customStyle="1" w:styleId="zadanifontodlomka-000252">
    <w:name w:val="zadanifontodlomka-000252"/>
    <w:basedOn w:val="Zadanifontodlomka"/>
    <w:rsid w:val="00880B0C"/>
    <w:rPr>
      <w:rFonts w:ascii="Times New Roman" w:hAnsi="Times New Roman" w:cs="Times New Roman" w:hint="default"/>
      <w:b/>
      <w:bCs/>
      <w:sz w:val="24"/>
      <w:szCs w:val="24"/>
    </w:rPr>
  </w:style>
  <w:style w:type="character" w:customStyle="1" w:styleId="zadanifontodlomka-000254">
    <w:name w:val="zadanifontodlomka-000254"/>
    <w:basedOn w:val="Zadanifontodlomka"/>
    <w:rsid w:val="00880B0C"/>
    <w:rPr>
      <w:b/>
      <w:bCs/>
      <w:sz w:val="22"/>
      <w:szCs w:val="22"/>
    </w:rPr>
  </w:style>
  <w:style w:type="character" w:customStyle="1" w:styleId="000256">
    <w:name w:val="000256"/>
    <w:basedOn w:val="Zadanifontodlomka"/>
    <w:rsid w:val="00880B0C"/>
    <w:rPr>
      <w:b/>
      <w:bCs/>
    </w:rPr>
  </w:style>
  <w:style w:type="character" w:customStyle="1" w:styleId="zadanifontodlomka-000258">
    <w:name w:val="zadanifontodlomka-000258"/>
    <w:basedOn w:val="Zadanifontodlomka"/>
    <w:rsid w:val="00880B0C"/>
    <w:rPr>
      <w:b/>
      <w:bCs/>
      <w:sz w:val="22"/>
      <w:szCs w:val="22"/>
      <w:u w:val="single"/>
    </w:rPr>
  </w:style>
  <w:style w:type="character" w:customStyle="1" w:styleId="000259">
    <w:name w:val="000259"/>
    <w:basedOn w:val="Zadanifontodlomka"/>
    <w:rsid w:val="00880B0C"/>
  </w:style>
  <w:style w:type="character" w:customStyle="1" w:styleId="zadanifontodlomka-000262">
    <w:name w:val="zadanifontodlomka-000262"/>
    <w:basedOn w:val="Zadanifontodlomka"/>
    <w:rsid w:val="00880B0C"/>
    <w:rPr>
      <w:rFonts w:ascii="Times New Roman" w:hAnsi="Times New Roman" w:cs="Times New Roman" w:hint="default"/>
      <w:b/>
      <w:bCs/>
      <w:sz w:val="24"/>
      <w:szCs w:val="24"/>
    </w:rPr>
  </w:style>
  <w:style w:type="character" w:customStyle="1" w:styleId="zadanifontodlomka-000263">
    <w:name w:val="zadanifontodlomka-000263"/>
    <w:basedOn w:val="Zadanifontodlomka"/>
    <w:rsid w:val="00880B0C"/>
    <w:rPr>
      <w:rFonts w:ascii="Times New Roman" w:hAnsi="Times New Roman" w:cs="Times New Roman" w:hint="default"/>
      <w:b/>
      <w:bCs/>
      <w:sz w:val="24"/>
      <w:szCs w:val="24"/>
    </w:rPr>
  </w:style>
  <w:style w:type="character" w:customStyle="1" w:styleId="zadanifontodlomka-000264">
    <w:name w:val="zadanifontodlomka-000264"/>
    <w:basedOn w:val="Zadanifontodlomka"/>
    <w:rsid w:val="00880B0C"/>
    <w:rPr>
      <w:rFonts w:ascii="Times New Roman" w:hAnsi="Times New Roman" w:cs="Times New Roman" w:hint="default"/>
      <w:b/>
      <w:bCs/>
      <w:sz w:val="24"/>
      <w:szCs w:val="24"/>
    </w:rPr>
  </w:style>
  <w:style w:type="character" w:customStyle="1" w:styleId="zadanifontodlomka-000265">
    <w:name w:val="zadanifontodlomka-000265"/>
    <w:basedOn w:val="Zadanifontodlomka"/>
    <w:rsid w:val="00880B0C"/>
    <w:rPr>
      <w:rFonts w:ascii="Times New Roman" w:hAnsi="Times New Roman" w:cs="Times New Roman" w:hint="default"/>
      <w:b/>
      <w:bCs/>
      <w:sz w:val="24"/>
      <w:szCs w:val="24"/>
    </w:rPr>
  </w:style>
  <w:style w:type="character" w:customStyle="1" w:styleId="zadanifontodlomka-000266">
    <w:name w:val="zadanifontodlomka-000266"/>
    <w:basedOn w:val="Zadanifontodlomka"/>
    <w:rsid w:val="00880B0C"/>
    <w:rPr>
      <w:rFonts w:ascii="Times New Roman" w:hAnsi="Times New Roman" w:cs="Times New Roman" w:hint="default"/>
      <w:b/>
      <w:bCs/>
      <w:sz w:val="24"/>
      <w:szCs w:val="24"/>
    </w:rPr>
  </w:style>
  <w:style w:type="character" w:customStyle="1" w:styleId="000267">
    <w:name w:val="000267"/>
    <w:basedOn w:val="Zadanifontodlomka"/>
    <w:rsid w:val="00880B0C"/>
  </w:style>
  <w:style w:type="character" w:customStyle="1" w:styleId="000269">
    <w:name w:val="000269"/>
    <w:basedOn w:val="Zadanifontodlomka"/>
    <w:rsid w:val="00880B0C"/>
    <w:rPr>
      <w:b/>
      <w:bCs/>
      <w:sz w:val="32"/>
      <w:szCs w:val="32"/>
    </w:rPr>
  </w:style>
  <w:style w:type="character" w:customStyle="1" w:styleId="zadanifontodlomka-000270">
    <w:name w:val="zadanifontodlomka-000270"/>
    <w:basedOn w:val="Zadanifontodlomka"/>
    <w:rsid w:val="00880B0C"/>
    <w:rPr>
      <w:b w:val="0"/>
      <w:bCs w:val="0"/>
      <w:sz w:val="24"/>
      <w:szCs w:val="24"/>
      <w:u w:val="single"/>
    </w:rPr>
  </w:style>
  <w:style w:type="character" w:customStyle="1" w:styleId="000271">
    <w:name w:val="000271"/>
    <w:basedOn w:val="Zadanifontodlomka"/>
    <w:rsid w:val="00880B0C"/>
  </w:style>
  <w:style w:type="character" w:customStyle="1" w:styleId="000278">
    <w:name w:val="000278"/>
    <w:basedOn w:val="Zadanifontodlomka"/>
    <w:rsid w:val="00880B0C"/>
    <w:rPr>
      <w:rFonts w:ascii="Times New Roman" w:hAnsi="Times New Roman" w:cs="Times New Roman" w:hint="default"/>
      <w:b w:val="0"/>
      <w:bCs w:val="0"/>
      <w:sz w:val="24"/>
      <w:szCs w:val="24"/>
    </w:rPr>
  </w:style>
  <w:style w:type="character" w:customStyle="1" w:styleId="000279">
    <w:name w:val="000279"/>
    <w:basedOn w:val="Zadanifontodlomka"/>
    <w:rsid w:val="00880B0C"/>
  </w:style>
  <w:style w:type="character" w:customStyle="1" w:styleId="000280">
    <w:name w:val="000280"/>
    <w:basedOn w:val="Zadanifontodlomka"/>
    <w:rsid w:val="00880B0C"/>
  </w:style>
  <w:style w:type="character" w:customStyle="1" w:styleId="000283">
    <w:name w:val="000283"/>
    <w:basedOn w:val="Zadanifontodlomka"/>
    <w:rsid w:val="00880B0C"/>
    <w:rPr>
      <w:b/>
      <w:bCs/>
      <w:sz w:val="22"/>
      <w:szCs w:val="22"/>
    </w:rPr>
  </w:style>
  <w:style w:type="character" w:customStyle="1" w:styleId="zadanifontodlomka-000285">
    <w:name w:val="zadanifontodlomka-000285"/>
    <w:basedOn w:val="Zadanifontodlomka"/>
    <w:rsid w:val="00880B0C"/>
    <w:rPr>
      <w:rFonts w:ascii="Times New Roman" w:hAnsi="Times New Roman" w:cs="Times New Roman" w:hint="default"/>
      <w:b w:val="0"/>
      <w:bCs w:val="0"/>
      <w:sz w:val="24"/>
      <w:szCs w:val="24"/>
    </w:rPr>
  </w:style>
  <w:style w:type="character" w:customStyle="1" w:styleId="zadanifontodlomka-000286">
    <w:name w:val="zadanifontodlomka-000286"/>
    <w:basedOn w:val="Zadanifontodlomka"/>
    <w:rsid w:val="00880B0C"/>
    <w:rPr>
      <w:rFonts w:ascii="Times New Roman" w:hAnsi="Times New Roman" w:cs="Times New Roman" w:hint="default"/>
      <w:b w:val="0"/>
      <w:bCs w:val="0"/>
      <w:sz w:val="24"/>
      <w:szCs w:val="24"/>
    </w:rPr>
  </w:style>
  <w:style w:type="character" w:customStyle="1" w:styleId="zadanifontodlomka-000288">
    <w:name w:val="zadanifontodlomka-000288"/>
    <w:basedOn w:val="Zadanifontodlomka"/>
    <w:rsid w:val="00880B0C"/>
    <w:rPr>
      <w:rFonts w:ascii="Times New Roman" w:hAnsi="Times New Roman" w:cs="Times New Roman" w:hint="default"/>
      <w:b w:val="0"/>
      <w:bCs w:val="0"/>
      <w:sz w:val="24"/>
      <w:szCs w:val="24"/>
    </w:rPr>
  </w:style>
  <w:style w:type="character" w:customStyle="1" w:styleId="zadanifontodlomka-000289">
    <w:name w:val="zadanifontodlomka-000289"/>
    <w:basedOn w:val="Zadanifontodlomka"/>
    <w:rsid w:val="00880B0C"/>
    <w:rPr>
      <w:rFonts w:ascii="Times New Roman" w:hAnsi="Times New Roman" w:cs="Times New Roman" w:hint="default"/>
      <w:b w:val="0"/>
      <w:bCs w:val="0"/>
      <w:sz w:val="24"/>
      <w:szCs w:val="24"/>
    </w:rPr>
  </w:style>
  <w:style w:type="character" w:customStyle="1" w:styleId="zadanifontodlomka-000291">
    <w:name w:val="zadanifontodlomka-000291"/>
    <w:basedOn w:val="Zadanifontodlomka"/>
    <w:rsid w:val="00880B0C"/>
    <w:rPr>
      <w:rFonts w:ascii="Times New Roman" w:hAnsi="Times New Roman" w:cs="Times New Roman" w:hint="default"/>
      <w:b w:val="0"/>
      <w:bCs w:val="0"/>
      <w:sz w:val="24"/>
      <w:szCs w:val="24"/>
    </w:rPr>
  </w:style>
  <w:style w:type="character" w:customStyle="1" w:styleId="zadanifontodlomka-000295">
    <w:name w:val="zadanifontodlomka-000295"/>
    <w:basedOn w:val="Zadanifontodlomka"/>
    <w:rsid w:val="00880B0C"/>
    <w:rPr>
      <w:rFonts w:ascii="Times New Roman" w:hAnsi="Times New Roman" w:cs="Times New Roman" w:hint="default"/>
      <w:b w:val="0"/>
      <w:bCs w:val="0"/>
      <w:sz w:val="24"/>
      <w:szCs w:val="24"/>
    </w:rPr>
  </w:style>
  <w:style w:type="character" w:customStyle="1" w:styleId="zadanifontodlomka-000297">
    <w:name w:val="zadanifontodlomka-000297"/>
    <w:basedOn w:val="Zadanifontodlomka"/>
    <w:rsid w:val="00880B0C"/>
    <w:rPr>
      <w:rFonts w:ascii="Times New Roman" w:hAnsi="Times New Roman" w:cs="Times New Roman" w:hint="default"/>
      <w:b w:val="0"/>
      <w:bCs w:val="0"/>
      <w:sz w:val="24"/>
      <w:szCs w:val="24"/>
    </w:rPr>
  </w:style>
  <w:style w:type="character" w:customStyle="1" w:styleId="zadanifontodlomka-000298">
    <w:name w:val="zadanifontodlomka-000298"/>
    <w:basedOn w:val="Zadanifontodlomka"/>
    <w:rsid w:val="00880B0C"/>
    <w:rPr>
      <w:rFonts w:ascii="Times New Roman" w:hAnsi="Times New Roman" w:cs="Times New Roman" w:hint="default"/>
      <w:b w:val="0"/>
      <w:bCs w:val="0"/>
      <w:sz w:val="24"/>
      <w:szCs w:val="24"/>
    </w:rPr>
  </w:style>
  <w:style w:type="character" w:customStyle="1" w:styleId="zadanifontodlomka-000310">
    <w:name w:val="zadanifontodlomka-000310"/>
    <w:basedOn w:val="Zadanifontodlomka"/>
    <w:rsid w:val="00880B0C"/>
    <w:rPr>
      <w:rFonts w:ascii="Times New Roman" w:hAnsi="Times New Roman" w:cs="Times New Roman" w:hint="default"/>
      <w:b/>
      <w:bCs/>
      <w:caps/>
      <w:color w:val="000000"/>
      <w:sz w:val="24"/>
      <w:szCs w:val="24"/>
    </w:rPr>
  </w:style>
  <w:style w:type="character" w:customStyle="1" w:styleId="000319">
    <w:name w:val="000319"/>
    <w:basedOn w:val="Zadanifontodlomka"/>
    <w:rsid w:val="00880B0C"/>
    <w:rPr>
      <w:b w:val="0"/>
      <w:bCs w:val="0"/>
      <w:sz w:val="18"/>
      <w:szCs w:val="18"/>
      <w:shd w:val="clear" w:color="auto" w:fill="FFFF00"/>
    </w:rPr>
  </w:style>
  <w:style w:type="character" w:customStyle="1" w:styleId="000320">
    <w:name w:val="000320"/>
    <w:basedOn w:val="Zadanifontodlomka"/>
    <w:rsid w:val="00880B0C"/>
    <w:rPr>
      <w:b/>
      <w:bCs/>
      <w:sz w:val="18"/>
      <w:szCs w:val="18"/>
      <w:shd w:val="clear" w:color="auto" w:fill="FFFF00"/>
    </w:rPr>
  </w:style>
  <w:style w:type="character" w:customStyle="1" w:styleId="000327">
    <w:name w:val="000327"/>
    <w:basedOn w:val="Zadanifontodlomka"/>
    <w:rsid w:val="00880B0C"/>
    <w:rPr>
      <w:b/>
      <w:bCs/>
      <w:color w:val="FF0000"/>
      <w:sz w:val="18"/>
      <w:szCs w:val="18"/>
    </w:rPr>
  </w:style>
  <w:style w:type="character" w:customStyle="1" w:styleId="zadanifontodlomka-000329">
    <w:name w:val="zadanifontodlomka-000329"/>
    <w:basedOn w:val="Zadanifontodlomka"/>
    <w:rsid w:val="00880B0C"/>
    <w:rPr>
      <w:rFonts w:ascii="Times New Roman" w:hAnsi="Times New Roman" w:cs="Times New Roman" w:hint="default"/>
      <w:b/>
      <w:bCs/>
      <w:sz w:val="18"/>
      <w:szCs w:val="18"/>
      <w:shd w:val="clear" w:color="auto" w:fill="D3D3D3"/>
    </w:rPr>
  </w:style>
  <w:style w:type="character" w:customStyle="1" w:styleId="000330">
    <w:name w:val="000330"/>
    <w:basedOn w:val="Zadanifontodlomka"/>
    <w:rsid w:val="00880B0C"/>
    <w:rPr>
      <w:b/>
      <w:bCs/>
      <w:sz w:val="18"/>
      <w:szCs w:val="18"/>
      <w:shd w:val="clear" w:color="auto" w:fill="D3D3D3"/>
    </w:rPr>
  </w:style>
  <w:style w:type="character" w:customStyle="1" w:styleId="000338">
    <w:name w:val="000338"/>
    <w:basedOn w:val="Zadanifontodlomka"/>
    <w:rsid w:val="00880B0C"/>
    <w:rPr>
      <w:b/>
      <w:bCs/>
      <w:caps/>
      <w:color w:val="2F5496"/>
      <w:sz w:val="24"/>
      <w:szCs w:val="24"/>
    </w:rPr>
  </w:style>
  <w:style w:type="character" w:customStyle="1" w:styleId="000341">
    <w:name w:val="000341"/>
    <w:basedOn w:val="Zadanifontodlomka"/>
    <w:rsid w:val="00880B0C"/>
    <w:rPr>
      <w:b w:val="0"/>
      <w:bCs w:val="0"/>
      <w:color w:val="000000"/>
      <w:sz w:val="36"/>
      <w:szCs w:val="36"/>
    </w:rPr>
  </w:style>
  <w:style w:type="character" w:customStyle="1" w:styleId="naslov1char0">
    <w:name w:val="naslov1char"/>
    <w:basedOn w:val="Zadanifontodlomka"/>
    <w:rsid w:val="00880B0C"/>
    <w:rPr>
      <w:rFonts w:ascii="Times New Roman" w:hAnsi="Times New Roman" w:cs="Times New Roman" w:hint="default"/>
      <w:b/>
      <w:bCs/>
      <w:color w:val="2F5496"/>
      <w:sz w:val="28"/>
      <w:szCs w:val="28"/>
    </w:rPr>
  </w:style>
  <w:style w:type="character" w:customStyle="1" w:styleId="zadanifontodlomka-000343">
    <w:name w:val="zadanifontodlomka-000343"/>
    <w:basedOn w:val="Zadanifontodlomka"/>
    <w:rsid w:val="00880B0C"/>
    <w:rPr>
      <w:b/>
      <w:bCs/>
      <w:color w:val="000000"/>
      <w:sz w:val="36"/>
      <w:szCs w:val="36"/>
    </w:rPr>
  </w:style>
  <w:style w:type="character" w:customStyle="1" w:styleId="zadanifontodlomka-000346">
    <w:name w:val="zadanifontodlomka-000346"/>
    <w:basedOn w:val="Zadanifontodlomka"/>
    <w:rsid w:val="00880B0C"/>
    <w:rPr>
      <w:rFonts w:ascii="Times New Roman" w:hAnsi="Times New Roman" w:cs="Times New Roman" w:hint="default"/>
      <w:b/>
      <w:bCs/>
      <w:color w:val="000000"/>
      <w:sz w:val="24"/>
      <w:szCs w:val="24"/>
    </w:rPr>
  </w:style>
  <w:style w:type="character" w:customStyle="1" w:styleId="zadanifontodlomka-000347">
    <w:name w:val="zadanifontodlomka-000347"/>
    <w:basedOn w:val="Zadanifontodlomka"/>
    <w:rsid w:val="00880B0C"/>
    <w:rPr>
      <w:rFonts w:ascii="Times New Roman" w:hAnsi="Times New Roman" w:cs="Times New Roman" w:hint="default"/>
      <w:b w:val="0"/>
      <w:bCs w:val="0"/>
      <w:color w:val="FF0000"/>
      <w:sz w:val="24"/>
      <w:szCs w:val="24"/>
    </w:rPr>
  </w:style>
  <w:style w:type="character" w:customStyle="1" w:styleId="000349">
    <w:name w:val="000349"/>
    <w:basedOn w:val="Zadanifontodlomka"/>
    <w:rsid w:val="00880B0C"/>
  </w:style>
  <w:style w:type="character" w:customStyle="1" w:styleId="000352">
    <w:name w:val="000352"/>
    <w:basedOn w:val="Zadanifontodlomka"/>
    <w:rsid w:val="00880B0C"/>
    <w:rPr>
      <w:b/>
      <w:bCs/>
      <w:color w:val="FF0000"/>
      <w:sz w:val="24"/>
      <w:szCs w:val="24"/>
    </w:rPr>
  </w:style>
  <w:style w:type="character" w:customStyle="1" w:styleId="000354">
    <w:name w:val="000354"/>
    <w:basedOn w:val="Zadanifontodlomka"/>
    <w:rsid w:val="00880B0C"/>
    <w:rPr>
      <w:b w:val="0"/>
      <w:bCs w:val="0"/>
      <w:color w:val="FF0000"/>
      <w:sz w:val="24"/>
      <w:szCs w:val="24"/>
    </w:rPr>
  </w:style>
  <w:style w:type="character" w:customStyle="1" w:styleId="zadanifontodlomka-000356">
    <w:name w:val="zadanifontodlomka-000356"/>
    <w:basedOn w:val="Zadanifontodlomka"/>
    <w:rsid w:val="00880B0C"/>
    <w:rPr>
      <w:b w:val="0"/>
      <w:bCs w:val="0"/>
      <w:color w:val="FF0000"/>
      <w:sz w:val="24"/>
      <w:szCs w:val="24"/>
    </w:rPr>
  </w:style>
  <w:style w:type="character" w:customStyle="1" w:styleId="000361">
    <w:name w:val="000361"/>
    <w:basedOn w:val="Zadanifontodlomka"/>
    <w:rsid w:val="00880B0C"/>
  </w:style>
  <w:style w:type="character" w:customStyle="1" w:styleId="000371">
    <w:name w:val="000371"/>
    <w:basedOn w:val="Zadanifontodlomka"/>
    <w:rsid w:val="00880B0C"/>
  </w:style>
  <w:style w:type="character" w:customStyle="1" w:styleId="000375">
    <w:name w:val="000375"/>
    <w:basedOn w:val="Zadanifontodlomka"/>
    <w:rsid w:val="00880B0C"/>
    <w:rPr>
      <w:b w:val="0"/>
      <w:bCs w:val="0"/>
      <w:color w:val="000000"/>
      <w:sz w:val="24"/>
      <w:szCs w:val="24"/>
    </w:rPr>
  </w:style>
  <w:style w:type="character" w:customStyle="1" w:styleId="000381">
    <w:name w:val="000381"/>
    <w:basedOn w:val="Zadanifontodlomka"/>
    <w:rsid w:val="00880B0C"/>
    <w:rPr>
      <w:b/>
      <w:bCs/>
      <w:color w:val="2F5496"/>
      <w:sz w:val="28"/>
      <w:szCs w:val="28"/>
    </w:rPr>
  </w:style>
  <w:style w:type="character" w:styleId="Referencakomentara">
    <w:name w:val="annotation reference"/>
    <w:basedOn w:val="Zadanifontodlomka"/>
    <w:uiPriority w:val="99"/>
    <w:semiHidden/>
    <w:unhideWhenUsed/>
    <w:rsid w:val="00880B0C"/>
    <w:rPr>
      <w:sz w:val="16"/>
      <w:szCs w:val="16"/>
    </w:rPr>
  </w:style>
  <w:style w:type="paragraph" w:styleId="Tekstkomentara">
    <w:name w:val="annotation text"/>
    <w:basedOn w:val="Normal"/>
    <w:link w:val="TekstkomentaraChar"/>
    <w:uiPriority w:val="99"/>
    <w:unhideWhenUsed/>
    <w:rsid w:val="00880B0C"/>
    <w:pPr>
      <w:spacing w:line="240" w:lineRule="auto"/>
    </w:pPr>
    <w:rPr>
      <w:kern w:val="0"/>
      <w:sz w:val="20"/>
      <w:szCs w:val="20"/>
      <w14:ligatures w14:val="none"/>
    </w:rPr>
  </w:style>
  <w:style w:type="character" w:customStyle="1" w:styleId="TekstkomentaraChar">
    <w:name w:val="Tekst komentara Char"/>
    <w:basedOn w:val="Zadanifontodlomka"/>
    <w:link w:val="Tekstkomentara"/>
    <w:uiPriority w:val="99"/>
    <w:rsid w:val="00880B0C"/>
    <w:rPr>
      <w:kern w:val="0"/>
      <w:sz w:val="20"/>
      <w:szCs w:val="20"/>
      <w14:ligatures w14:val="none"/>
    </w:rPr>
  </w:style>
  <w:style w:type="paragraph" w:styleId="Predmetkomentara">
    <w:name w:val="annotation subject"/>
    <w:basedOn w:val="Tekstkomentara"/>
    <w:next w:val="Tekstkomentara"/>
    <w:link w:val="PredmetkomentaraChar"/>
    <w:uiPriority w:val="99"/>
    <w:semiHidden/>
    <w:unhideWhenUsed/>
    <w:rsid w:val="00880B0C"/>
    <w:rPr>
      <w:b/>
      <w:bCs/>
    </w:rPr>
  </w:style>
  <w:style w:type="character" w:customStyle="1" w:styleId="PredmetkomentaraChar">
    <w:name w:val="Predmet komentara Char"/>
    <w:basedOn w:val="TekstkomentaraChar"/>
    <w:link w:val="Predmetkomentara"/>
    <w:uiPriority w:val="99"/>
    <w:semiHidden/>
    <w:rsid w:val="00880B0C"/>
    <w:rPr>
      <w:b/>
      <w:bCs/>
      <w:kern w:val="0"/>
      <w:sz w:val="20"/>
      <w:szCs w:val="20"/>
      <w14:ligatures w14:val="none"/>
    </w:rPr>
  </w:style>
  <w:style w:type="paragraph" w:styleId="Tekstbalonia">
    <w:name w:val="Balloon Text"/>
    <w:basedOn w:val="Normal"/>
    <w:link w:val="TekstbaloniaChar"/>
    <w:uiPriority w:val="99"/>
    <w:semiHidden/>
    <w:unhideWhenUsed/>
    <w:rsid w:val="00880B0C"/>
    <w:pPr>
      <w:spacing w:after="0" w:line="240" w:lineRule="auto"/>
    </w:pPr>
    <w:rPr>
      <w:rFonts w:ascii="Segoe UI" w:hAnsi="Segoe UI" w:cs="Segoe UI"/>
      <w:kern w:val="0"/>
      <w:sz w:val="18"/>
      <w:szCs w:val="18"/>
      <w14:ligatures w14:val="none"/>
    </w:rPr>
  </w:style>
  <w:style w:type="character" w:customStyle="1" w:styleId="TekstbaloniaChar">
    <w:name w:val="Tekst balončića Char"/>
    <w:basedOn w:val="Zadanifontodlomka"/>
    <w:link w:val="Tekstbalonia"/>
    <w:uiPriority w:val="99"/>
    <w:semiHidden/>
    <w:rsid w:val="00880B0C"/>
    <w:rPr>
      <w:rFonts w:ascii="Segoe UI" w:hAnsi="Segoe UI" w:cs="Segoe UI"/>
      <w:kern w:val="0"/>
      <w:sz w:val="18"/>
      <w:szCs w:val="18"/>
      <w14:ligatures w14:val="none"/>
    </w:rPr>
  </w:style>
  <w:style w:type="table" w:customStyle="1" w:styleId="TableNormal1">
    <w:name w:val="Table Normal1"/>
    <w:uiPriority w:val="2"/>
    <w:semiHidden/>
    <w:unhideWhenUsed/>
    <w:qFormat/>
    <w:rsid w:val="00880B0C"/>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Tekstfusnote">
    <w:name w:val="footnote text"/>
    <w:basedOn w:val="Normal"/>
    <w:link w:val="TekstfusnoteChar"/>
    <w:uiPriority w:val="99"/>
    <w:semiHidden/>
    <w:unhideWhenUsed/>
    <w:rsid w:val="00880B0C"/>
    <w:pPr>
      <w:spacing w:after="0" w:line="240" w:lineRule="auto"/>
    </w:pPr>
    <w:rPr>
      <w:sz w:val="20"/>
      <w:szCs w:val="20"/>
      <w14:ligatures w14:val="none"/>
    </w:rPr>
  </w:style>
  <w:style w:type="character" w:customStyle="1" w:styleId="TekstfusnoteChar">
    <w:name w:val="Tekst fusnote Char"/>
    <w:basedOn w:val="Zadanifontodlomka"/>
    <w:link w:val="Tekstfusnote"/>
    <w:uiPriority w:val="99"/>
    <w:semiHidden/>
    <w:rsid w:val="00880B0C"/>
    <w:rPr>
      <w:sz w:val="20"/>
      <w:szCs w:val="20"/>
      <w14:ligatures w14:val="none"/>
    </w:rPr>
  </w:style>
  <w:style w:type="character" w:styleId="Referencafusnote">
    <w:name w:val="footnote reference"/>
    <w:basedOn w:val="Zadanifontodlomka"/>
    <w:uiPriority w:val="99"/>
    <w:semiHidden/>
    <w:unhideWhenUsed/>
    <w:rsid w:val="00880B0C"/>
    <w:rPr>
      <w:vertAlign w:val="superscript"/>
    </w:rPr>
  </w:style>
  <w:style w:type="paragraph" w:customStyle="1" w:styleId="gmail-paragraph">
    <w:name w:val="gmail-paragraph"/>
    <w:basedOn w:val="Normal"/>
    <w:rsid w:val="00880B0C"/>
    <w:pPr>
      <w:spacing w:before="100" w:beforeAutospacing="1" w:after="100" w:afterAutospacing="1" w:line="240" w:lineRule="auto"/>
    </w:pPr>
    <w:rPr>
      <w:rFonts w:ascii="Calibri" w:hAnsi="Calibri" w:cs="Calibri"/>
      <w:kern w:val="0"/>
      <w:lang w:eastAsia="hr-HR"/>
      <w14:ligatures w14:val="none"/>
    </w:rPr>
  </w:style>
  <w:style w:type="character" w:customStyle="1" w:styleId="gmail-textrun">
    <w:name w:val="gmail-textrun"/>
    <w:basedOn w:val="Zadanifontodlomka"/>
    <w:rsid w:val="00880B0C"/>
  </w:style>
  <w:style w:type="character" w:customStyle="1" w:styleId="gmail-normaltextrun">
    <w:name w:val="gmail-normaltextrun"/>
    <w:basedOn w:val="Zadanifontodlomka"/>
    <w:rsid w:val="00880B0C"/>
  </w:style>
  <w:style w:type="character" w:customStyle="1" w:styleId="gmail-eop">
    <w:name w:val="gmail-eop"/>
    <w:basedOn w:val="Zadanifontodlomka"/>
    <w:rsid w:val="00880B0C"/>
  </w:style>
  <w:style w:type="character" w:customStyle="1" w:styleId="gmail-scxw145638659">
    <w:name w:val="gmail-scxw145638659"/>
    <w:basedOn w:val="Zadanifontodlomka"/>
    <w:rsid w:val="00880B0C"/>
  </w:style>
  <w:style w:type="character" w:customStyle="1" w:styleId="Nerijeenospominjanje2">
    <w:name w:val="Neriješeno spominjanje2"/>
    <w:basedOn w:val="Zadanifontodlomka"/>
    <w:uiPriority w:val="99"/>
    <w:semiHidden/>
    <w:unhideWhenUsed/>
    <w:rsid w:val="00880B0C"/>
    <w:rPr>
      <w:color w:val="605E5C"/>
      <w:shd w:val="clear" w:color="auto" w:fill="E1DFDD"/>
    </w:rPr>
  </w:style>
  <w:style w:type="paragraph" w:styleId="Naslov0">
    <w:name w:val="Title"/>
    <w:basedOn w:val="Normal"/>
    <w:next w:val="Normal"/>
    <w:link w:val="NaslovChar"/>
    <w:qFormat/>
    <w:rsid w:val="00880B0C"/>
    <w:pPr>
      <w:spacing w:after="0" w:line="240" w:lineRule="auto"/>
      <w:contextualSpacing/>
    </w:pPr>
    <w:rPr>
      <w:rFonts w:ascii="Times New Roman" w:eastAsiaTheme="majorEastAsia" w:hAnsi="Times New Roman" w:cstheme="majorBidi"/>
      <w:b/>
      <w:spacing w:val="-10"/>
      <w:kern w:val="28"/>
      <w:szCs w:val="56"/>
    </w:rPr>
  </w:style>
  <w:style w:type="character" w:customStyle="1" w:styleId="NaslovChar">
    <w:name w:val="Naslov Char"/>
    <w:basedOn w:val="Zadanifontodlomka"/>
    <w:link w:val="Naslov0"/>
    <w:rsid w:val="00880B0C"/>
    <w:rPr>
      <w:rFonts w:ascii="Times New Roman" w:eastAsiaTheme="majorEastAsia" w:hAnsi="Times New Roman" w:cstheme="majorBidi"/>
      <w:b/>
      <w:spacing w:val="-10"/>
      <w:kern w:val="28"/>
      <w:szCs w:val="56"/>
    </w:rPr>
  </w:style>
  <w:style w:type="table" w:customStyle="1" w:styleId="Reetkatablice2">
    <w:name w:val="Rešetka tablice2"/>
    <w:basedOn w:val="Obinatablica"/>
    <w:next w:val="Reetkatablice"/>
    <w:uiPriority w:val="39"/>
    <w:qFormat/>
    <w:rsid w:val="00880B0C"/>
    <w:pPr>
      <w:spacing w:after="0" w:line="240" w:lineRule="auto"/>
    </w:pPr>
    <w:rPr>
      <w:kern w:val="0"/>
      <w:sz w:val="20"/>
      <w:szCs w:val="2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krajnjebiljeke">
    <w:name w:val="endnote text"/>
    <w:basedOn w:val="Normal"/>
    <w:link w:val="TekstkrajnjebiljekeChar"/>
    <w:uiPriority w:val="99"/>
    <w:semiHidden/>
    <w:unhideWhenUsed/>
    <w:rsid w:val="00880B0C"/>
    <w:pPr>
      <w:spacing w:after="0" w:line="240" w:lineRule="auto"/>
    </w:pPr>
    <w:rPr>
      <w:sz w:val="20"/>
      <w:szCs w:val="20"/>
    </w:rPr>
  </w:style>
  <w:style w:type="character" w:customStyle="1" w:styleId="TekstkrajnjebiljekeChar">
    <w:name w:val="Tekst krajnje bilješke Char"/>
    <w:basedOn w:val="Zadanifontodlomka"/>
    <w:link w:val="Tekstkrajnjebiljeke"/>
    <w:uiPriority w:val="99"/>
    <w:semiHidden/>
    <w:rsid w:val="00880B0C"/>
    <w:rPr>
      <w:sz w:val="20"/>
      <w:szCs w:val="20"/>
    </w:rPr>
  </w:style>
  <w:style w:type="character" w:styleId="Referencakrajnjebiljeke">
    <w:name w:val="endnote reference"/>
    <w:basedOn w:val="Zadanifontodlomka"/>
    <w:uiPriority w:val="99"/>
    <w:semiHidden/>
    <w:unhideWhenUsed/>
    <w:rsid w:val="00880B0C"/>
    <w:rPr>
      <w:vertAlign w:val="superscript"/>
    </w:rPr>
  </w:style>
  <w:style w:type="character" w:styleId="Nerijeenospominjanje">
    <w:name w:val="Unresolved Mention"/>
    <w:basedOn w:val="Zadanifontodlomka"/>
    <w:uiPriority w:val="99"/>
    <w:semiHidden/>
    <w:unhideWhenUsed/>
    <w:rsid w:val="00B23985"/>
    <w:rPr>
      <w:color w:val="605E5C"/>
      <w:shd w:val="clear" w:color="auto" w:fill="E1DFDD"/>
    </w:rPr>
  </w:style>
  <w:style w:type="paragraph" w:customStyle="1" w:styleId="Default">
    <w:name w:val="Default"/>
    <w:rsid w:val="00B23985"/>
    <w:pPr>
      <w:autoSpaceDE w:val="0"/>
      <w:autoSpaceDN w:val="0"/>
      <w:adjustRightInd w:val="0"/>
      <w:spacing w:after="0" w:line="240" w:lineRule="auto"/>
    </w:pPr>
    <w:rPr>
      <w:rFonts w:ascii="Cambria" w:hAnsi="Cambria" w:cs="Cambria"/>
      <w:color w:val="000000"/>
      <w:kern w:val="0"/>
      <w:sz w:val="24"/>
      <w:szCs w:val="24"/>
    </w:rPr>
  </w:style>
  <w:style w:type="table" w:customStyle="1" w:styleId="Reetkatablice3">
    <w:name w:val="Rešetka tablice3"/>
    <w:basedOn w:val="Obinatablica"/>
    <w:next w:val="Reetkatablice"/>
    <w:uiPriority w:val="39"/>
    <w:rsid w:val="001F4DB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50305">
      <w:bodyDiv w:val="1"/>
      <w:marLeft w:val="0"/>
      <w:marRight w:val="0"/>
      <w:marTop w:val="0"/>
      <w:marBottom w:val="0"/>
      <w:divBdr>
        <w:top w:val="none" w:sz="0" w:space="0" w:color="auto"/>
        <w:left w:val="none" w:sz="0" w:space="0" w:color="auto"/>
        <w:bottom w:val="none" w:sz="0" w:space="0" w:color="auto"/>
        <w:right w:val="none" w:sz="0" w:space="0" w:color="auto"/>
      </w:divBdr>
    </w:div>
    <w:div w:id="42756842">
      <w:bodyDiv w:val="1"/>
      <w:marLeft w:val="0"/>
      <w:marRight w:val="0"/>
      <w:marTop w:val="0"/>
      <w:marBottom w:val="0"/>
      <w:divBdr>
        <w:top w:val="none" w:sz="0" w:space="0" w:color="auto"/>
        <w:left w:val="none" w:sz="0" w:space="0" w:color="auto"/>
        <w:bottom w:val="none" w:sz="0" w:space="0" w:color="auto"/>
        <w:right w:val="none" w:sz="0" w:space="0" w:color="auto"/>
      </w:divBdr>
    </w:div>
    <w:div w:id="51928492">
      <w:bodyDiv w:val="1"/>
      <w:marLeft w:val="0"/>
      <w:marRight w:val="0"/>
      <w:marTop w:val="0"/>
      <w:marBottom w:val="0"/>
      <w:divBdr>
        <w:top w:val="none" w:sz="0" w:space="0" w:color="auto"/>
        <w:left w:val="none" w:sz="0" w:space="0" w:color="auto"/>
        <w:bottom w:val="none" w:sz="0" w:space="0" w:color="auto"/>
        <w:right w:val="none" w:sz="0" w:space="0" w:color="auto"/>
      </w:divBdr>
    </w:div>
    <w:div w:id="75056303">
      <w:bodyDiv w:val="1"/>
      <w:marLeft w:val="0"/>
      <w:marRight w:val="0"/>
      <w:marTop w:val="0"/>
      <w:marBottom w:val="0"/>
      <w:divBdr>
        <w:top w:val="none" w:sz="0" w:space="0" w:color="auto"/>
        <w:left w:val="none" w:sz="0" w:space="0" w:color="auto"/>
        <w:bottom w:val="none" w:sz="0" w:space="0" w:color="auto"/>
        <w:right w:val="none" w:sz="0" w:space="0" w:color="auto"/>
      </w:divBdr>
    </w:div>
    <w:div w:id="84151935">
      <w:bodyDiv w:val="1"/>
      <w:marLeft w:val="0"/>
      <w:marRight w:val="0"/>
      <w:marTop w:val="0"/>
      <w:marBottom w:val="0"/>
      <w:divBdr>
        <w:top w:val="none" w:sz="0" w:space="0" w:color="auto"/>
        <w:left w:val="none" w:sz="0" w:space="0" w:color="auto"/>
        <w:bottom w:val="none" w:sz="0" w:space="0" w:color="auto"/>
        <w:right w:val="none" w:sz="0" w:space="0" w:color="auto"/>
      </w:divBdr>
    </w:div>
    <w:div w:id="110712238">
      <w:bodyDiv w:val="1"/>
      <w:marLeft w:val="0"/>
      <w:marRight w:val="0"/>
      <w:marTop w:val="0"/>
      <w:marBottom w:val="0"/>
      <w:divBdr>
        <w:top w:val="none" w:sz="0" w:space="0" w:color="auto"/>
        <w:left w:val="none" w:sz="0" w:space="0" w:color="auto"/>
        <w:bottom w:val="none" w:sz="0" w:space="0" w:color="auto"/>
        <w:right w:val="none" w:sz="0" w:space="0" w:color="auto"/>
      </w:divBdr>
    </w:div>
    <w:div w:id="187372058">
      <w:bodyDiv w:val="1"/>
      <w:marLeft w:val="0"/>
      <w:marRight w:val="0"/>
      <w:marTop w:val="0"/>
      <w:marBottom w:val="0"/>
      <w:divBdr>
        <w:top w:val="none" w:sz="0" w:space="0" w:color="auto"/>
        <w:left w:val="none" w:sz="0" w:space="0" w:color="auto"/>
        <w:bottom w:val="none" w:sz="0" w:space="0" w:color="auto"/>
        <w:right w:val="none" w:sz="0" w:space="0" w:color="auto"/>
      </w:divBdr>
    </w:div>
    <w:div w:id="241452716">
      <w:bodyDiv w:val="1"/>
      <w:marLeft w:val="0"/>
      <w:marRight w:val="0"/>
      <w:marTop w:val="0"/>
      <w:marBottom w:val="0"/>
      <w:divBdr>
        <w:top w:val="none" w:sz="0" w:space="0" w:color="auto"/>
        <w:left w:val="none" w:sz="0" w:space="0" w:color="auto"/>
        <w:bottom w:val="none" w:sz="0" w:space="0" w:color="auto"/>
        <w:right w:val="none" w:sz="0" w:space="0" w:color="auto"/>
      </w:divBdr>
    </w:div>
    <w:div w:id="301933756">
      <w:bodyDiv w:val="1"/>
      <w:marLeft w:val="0"/>
      <w:marRight w:val="0"/>
      <w:marTop w:val="0"/>
      <w:marBottom w:val="0"/>
      <w:divBdr>
        <w:top w:val="none" w:sz="0" w:space="0" w:color="auto"/>
        <w:left w:val="none" w:sz="0" w:space="0" w:color="auto"/>
        <w:bottom w:val="none" w:sz="0" w:space="0" w:color="auto"/>
        <w:right w:val="none" w:sz="0" w:space="0" w:color="auto"/>
      </w:divBdr>
    </w:div>
    <w:div w:id="321781784">
      <w:bodyDiv w:val="1"/>
      <w:marLeft w:val="0"/>
      <w:marRight w:val="0"/>
      <w:marTop w:val="0"/>
      <w:marBottom w:val="0"/>
      <w:divBdr>
        <w:top w:val="none" w:sz="0" w:space="0" w:color="auto"/>
        <w:left w:val="none" w:sz="0" w:space="0" w:color="auto"/>
        <w:bottom w:val="none" w:sz="0" w:space="0" w:color="auto"/>
        <w:right w:val="none" w:sz="0" w:space="0" w:color="auto"/>
      </w:divBdr>
    </w:div>
    <w:div w:id="349920271">
      <w:bodyDiv w:val="1"/>
      <w:marLeft w:val="0"/>
      <w:marRight w:val="0"/>
      <w:marTop w:val="0"/>
      <w:marBottom w:val="0"/>
      <w:divBdr>
        <w:top w:val="none" w:sz="0" w:space="0" w:color="auto"/>
        <w:left w:val="none" w:sz="0" w:space="0" w:color="auto"/>
        <w:bottom w:val="none" w:sz="0" w:space="0" w:color="auto"/>
        <w:right w:val="none" w:sz="0" w:space="0" w:color="auto"/>
      </w:divBdr>
    </w:div>
    <w:div w:id="512183073">
      <w:bodyDiv w:val="1"/>
      <w:marLeft w:val="0"/>
      <w:marRight w:val="0"/>
      <w:marTop w:val="0"/>
      <w:marBottom w:val="0"/>
      <w:divBdr>
        <w:top w:val="none" w:sz="0" w:space="0" w:color="auto"/>
        <w:left w:val="none" w:sz="0" w:space="0" w:color="auto"/>
        <w:bottom w:val="none" w:sz="0" w:space="0" w:color="auto"/>
        <w:right w:val="none" w:sz="0" w:space="0" w:color="auto"/>
      </w:divBdr>
    </w:div>
    <w:div w:id="523904678">
      <w:bodyDiv w:val="1"/>
      <w:marLeft w:val="0"/>
      <w:marRight w:val="0"/>
      <w:marTop w:val="0"/>
      <w:marBottom w:val="0"/>
      <w:divBdr>
        <w:top w:val="none" w:sz="0" w:space="0" w:color="auto"/>
        <w:left w:val="none" w:sz="0" w:space="0" w:color="auto"/>
        <w:bottom w:val="none" w:sz="0" w:space="0" w:color="auto"/>
        <w:right w:val="none" w:sz="0" w:space="0" w:color="auto"/>
      </w:divBdr>
    </w:div>
    <w:div w:id="614948161">
      <w:bodyDiv w:val="1"/>
      <w:marLeft w:val="0"/>
      <w:marRight w:val="0"/>
      <w:marTop w:val="0"/>
      <w:marBottom w:val="0"/>
      <w:divBdr>
        <w:top w:val="none" w:sz="0" w:space="0" w:color="auto"/>
        <w:left w:val="none" w:sz="0" w:space="0" w:color="auto"/>
        <w:bottom w:val="none" w:sz="0" w:space="0" w:color="auto"/>
        <w:right w:val="none" w:sz="0" w:space="0" w:color="auto"/>
      </w:divBdr>
    </w:div>
    <w:div w:id="634334185">
      <w:bodyDiv w:val="1"/>
      <w:marLeft w:val="0"/>
      <w:marRight w:val="0"/>
      <w:marTop w:val="0"/>
      <w:marBottom w:val="0"/>
      <w:divBdr>
        <w:top w:val="none" w:sz="0" w:space="0" w:color="auto"/>
        <w:left w:val="none" w:sz="0" w:space="0" w:color="auto"/>
        <w:bottom w:val="none" w:sz="0" w:space="0" w:color="auto"/>
        <w:right w:val="none" w:sz="0" w:space="0" w:color="auto"/>
      </w:divBdr>
    </w:div>
    <w:div w:id="642387660">
      <w:bodyDiv w:val="1"/>
      <w:marLeft w:val="0"/>
      <w:marRight w:val="0"/>
      <w:marTop w:val="0"/>
      <w:marBottom w:val="0"/>
      <w:divBdr>
        <w:top w:val="none" w:sz="0" w:space="0" w:color="auto"/>
        <w:left w:val="none" w:sz="0" w:space="0" w:color="auto"/>
        <w:bottom w:val="none" w:sz="0" w:space="0" w:color="auto"/>
        <w:right w:val="none" w:sz="0" w:space="0" w:color="auto"/>
      </w:divBdr>
    </w:div>
    <w:div w:id="654146448">
      <w:bodyDiv w:val="1"/>
      <w:marLeft w:val="0"/>
      <w:marRight w:val="0"/>
      <w:marTop w:val="0"/>
      <w:marBottom w:val="0"/>
      <w:divBdr>
        <w:top w:val="none" w:sz="0" w:space="0" w:color="auto"/>
        <w:left w:val="none" w:sz="0" w:space="0" w:color="auto"/>
        <w:bottom w:val="none" w:sz="0" w:space="0" w:color="auto"/>
        <w:right w:val="none" w:sz="0" w:space="0" w:color="auto"/>
      </w:divBdr>
    </w:div>
    <w:div w:id="672874708">
      <w:bodyDiv w:val="1"/>
      <w:marLeft w:val="0"/>
      <w:marRight w:val="0"/>
      <w:marTop w:val="0"/>
      <w:marBottom w:val="0"/>
      <w:divBdr>
        <w:top w:val="none" w:sz="0" w:space="0" w:color="auto"/>
        <w:left w:val="none" w:sz="0" w:space="0" w:color="auto"/>
        <w:bottom w:val="none" w:sz="0" w:space="0" w:color="auto"/>
        <w:right w:val="none" w:sz="0" w:space="0" w:color="auto"/>
      </w:divBdr>
    </w:div>
    <w:div w:id="682703233">
      <w:bodyDiv w:val="1"/>
      <w:marLeft w:val="0"/>
      <w:marRight w:val="0"/>
      <w:marTop w:val="0"/>
      <w:marBottom w:val="0"/>
      <w:divBdr>
        <w:top w:val="none" w:sz="0" w:space="0" w:color="auto"/>
        <w:left w:val="none" w:sz="0" w:space="0" w:color="auto"/>
        <w:bottom w:val="none" w:sz="0" w:space="0" w:color="auto"/>
        <w:right w:val="none" w:sz="0" w:space="0" w:color="auto"/>
      </w:divBdr>
    </w:div>
    <w:div w:id="708799298">
      <w:bodyDiv w:val="1"/>
      <w:marLeft w:val="0"/>
      <w:marRight w:val="0"/>
      <w:marTop w:val="0"/>
      <w:marBottom w:val="0"/>
      <w:divBdr>
        <w:top w:val="none" w:sz="0" w:space="0" w:color="auto"/>
        <w:left w:val="none" w:sz="0" w:space="0" w:color="auto"/>
        <w:bottom w:val="none" w:sz="0" w:space="0" w:color="auto"/>
        <w:right w:val="none" w:sz="0" w:space="0" w:color="auto"/>
      </w:divBdr>
    </w:div>
    <w:div w:id="717556135">
      <w:bodyDiv w:val="1"/>
      <w:marLeft w:val="0"/>
      <w:marRight w:val="0"/>
      <w:marTop w:val="0"/>
      <w:marBottom w:val="0"/>
      <w:divBdr>
        <w:top w:val="none" w:sz="0" w:space="0" w:color="auto"/>
        <w:left w:val="none" w:sz="0" w:space="0" w:color="auto"/>
        <w:bottom w:val="none" w:sz="0" w:space="0" w:color="auto"/>
        <w:right w:val="none" w:sz="0" w:space="0" w:color="auto"/>
      </w:divBdr>
    </w:div>
    <w:div w:id="728453826">
      <w:bodyDiv w:val="1"/>
      <w:marLeft w:val="0"/>
      <w:marRight w:val="0"/>
      <w:marTop w:val="0"/>
      <w:marBottom w:val="0"/>
      <w:divBdr>
        <w:top w:val="none" w:sz="0" w:space="0" w:color="auto"/>
        <w:left w:val="none" w:sz="0" w:space="0" w:color="auto"/>
        <w:bottom w:val="none" w:sz="0" w:space="0" w:color="auto"/>
        <w:right w:val="none" w:sz="0" w:space="0" w:color="auto"/>
      </w:divBdr>
    </w:div>
    <w:div w:id="746003710">
      <w:bodyDiv w:val="1"/>
      <w:marLeft w:val="0"/>
      <w:marRight w:val="0"/>
      <w:marTop w:val="0"/>
      <w:marBottom w:val="0"/>
      <w:divBdr>
        <w:top w:val="none" w:sz="0" w:space="0" w:color="auto"/>
        <w:left w:val="none" w:sz="0" w:space="0" w:color="auto"/>
        <w:bottom w:val="none" w:sz="0" w:space="0" w:color="auto"/>
        <w:right w:val="none" w:sz="0" w:space="0" w:color="auto"/>
      </w:divBdr>
    </w:div>
    <w:div w:id="793595557">
      <w:bodyDiv w:val="1"/>
      <w:marLeft w:val="0"/>
      <w:marRight w:val="0"/>
      <w:marTop w:val="0"/>
      <w:marBottom w:val="0"/>
      <w:divBdr>
        <w:top w:val="none" w:sz="0" w:space="0" w:color="auto"/>
        <w:left w:val="none" w:sz="0" w:space="0" w:color="auto"/>
        <w:bottom w:val="none" w:sz="0" w:space="0" w:color="auto"/>
        <w:right w:val="none" w:sz="0" w:space="0" w:color="auto"/>
      </w:divBdr>
    </w:div>
    <w:div w:id="826439097">
      <w:bodyDiv w:val="1"/>
      <w:marLeft w:val="0"/>
      <w:marRight w:val="0"/>
      <w:marTop w:val="0"/>
      <w:marBottom w:val="0"/>
      <w:divBdr>
        <w:top w:val="none" w:sz="0" w:space="0" w:color="auto"/>
        <w:left w:val="none" w:sz="0" w:space="0" w:color="auto"/>
        <w:bottom w:val="none" w:sz="0" w:space="0" w:color="auto"/>
        <w:right w:val="none" w:sz="0" w:space="0" w:color="auto"/>
      </w:divBdr>
    </w:div>
    <w:div w:id="849635718">
      <w:bodyDiv w:val="1"/>
      <w:marLeft w:val="0"/>
      <w:marRight w:val="0"/>
      <w:marTop w:val="0"/>
      <w:marBottom w:val="0"/>
      <w:divBdr>
        <w:top w:val="none" w:sz="0" w:space="0" w:color="auto"/>
        <w:left w:val="none" w:sz="0" w:space="0" w:color="auto"/>
        <w:bottom w:val="none" w:sz="0" w:space="0" w:color="auto"/>
        <w:right w:val="none" w:sz="0" w:space="0" w:color="auto"/>
      </w:divBdr>
    </w:div>
    <w:div w:id="883325147">
      <w:bodyDiv w:val="1"/>
      <w:marLeft w:val="0"/>
      <w:marRight w:val="0"/>
      <w:marTop w:val="0"/>
      <w:marBottom w:val="0"/>
      <w:divBdr>
        <w:top w:val="none" w:sz="0" w:space="0" w:color="auto"/>
        <w:left w:val="none" w:sz="0" w:space="0" w:color="auto"/>
        <w:bottom w:val="none" w:sz="0" w:space="0" w:color="auto"/>
        <w:right w:val="none" w:sz="0" w:space="0" w:color="auto"/>
      </w:divBdr>
    </w:div>
    <w:div w:id="913779122">
      <w:bodyDiv w:val="1"/>
      <w:marLeft w:val="0"/>
      <w:marRight w:val="0"/>
      <w:marTop w:val="0"/>
      <w:marBottom w:val="0"/>
      <w:divBdr>
        <w:top w:val="none" w:sz="0" w:space="0" w:color="auto"/>
        <w:left w:val="none" w:sz="0" w:space="0" w:color="auto"/>
        <w:bottom w:val="none" w:sz="0" w:space="0" w:color="auto"/>
        <w:right w:val="none" w:sz="0" w:space="0" w:color="auto"/>
      </w:divBdr>
    </w:div>
    <w:div w:id="922953085">
      <w:bodyDiv w:val="1"/>
      <w:marLeft w:val="0"/>
      <w:marRight w:val="0"/>
      <w:marTop w:val="0"/>
      <w:marBottom w:val="0"/>
      <w:divBdr>
        <w:top w:val="none" w:sz="0" w:space="0" w:color="auto"/>
        <w:left w:val="none" w:sz="0" w:space="0" w:color="auto"/>
        <w:bottom w:val="none" w:sz="0" w:space="0" w:color="auto"/>
        <w:right w:val="none" w:sz="0" w:space="0" w:color="auto"/>
      </w:divBdr>
    </w:div>
    <w:div w:id="983508619">
      <w:bodyDiv w:val="1"/>
      <w:marLeft w:val="0"/>
      <w:marRight w:val="0"/>
      <w:marTop w:val="0"/>
      <w:marBottom w:val="0"/>
      <w:divBdr>
        <w:top w:val="none" w:sz="0" w:space="0" w:color="auto"/>
        <w:left w:val="none" w:sz="0" w:space="0" w:color="auto"/>
        <w:bottom w:val="none" w:sz="0" w:space="0" w:color="auto"/>
        <w:right w:val="none" w:sz="0" w:space="0" w:color="auto"/>
      </w:divBdr>
    </w:div>
    <w:div w:id="995572885">
      <w:bodyDiv w:val="1"/>
      <w:marLeft w:val="0"/>
      <w:marRight w:val="0"/>
      <w:marTop w:val="0"/>
      <w:marBottom w:val="0"/>
      <w:divBdr>
        <w:top w:val="none" w:sz="0" w:space="0" w:color="auto"/>
        <w:left w:val="none" w:sz="0" w:space="0" w:color="auto"/>
        <w:bottom w:val="none" w:sz="0" w:space="0" w:color="auto"/>
        <w:right w:val="none" w:sz="0" w:space="0" w:color="auto"/>
      </w:divBdr>
    </w:div>
    <w:div w:id="1010254569">
      <w:bodyDiv w:val="1"/>
      <w:marLeft w:val="0"/>
      <w:marRight w:val="0"/>
      <w:marTop w:val="0"/>
      <w:marBottom w:val="0"/>
      <w:divBdr>
        <w:top w:val="none" w:sz="0" w:space="0" w:color="auto"/>
        <w:left w:val="none" w:sz="0" w:space="0" w:color="auto"/>
        <w:bottom w:val="none" w:sz="0" w:space="0" w:color="auto"/>
        <w:right w:val="none" w:sz="0" w:space="0" w:color="auto"/>
      </w:divBdr>
    </w:div>
    <w:div w:id="1025129604">
      <w:bodyDiv w:val="1"/>
      <w:marLeft w:val="0"/>
      <w:marRight w:val="0"/>
      <w:marTop w:val="0"/>
      <w:marBottom w:val="0"/>
      <w:divBdr>
        <w:top w:val="none" w:sz="0" w:space="0" w:color="auto"/>
        <w:left w:val="none" w:sz="0" w:space="0" w:color="auto"/>
        <w:bottom w:val="none" w:sz="0" w:space="0" w:color="auto"/>
        <w:right w:val="none" w:sz="0" w:space="0" w:color="auto"/>
      </w:divBdr>
    </w:div>
    <w:div w:id="1064795545">
      <w:bodyDiv w:val="1"/>
      <w:marLeft w:val="0"/>
      <w:marRight w:val="0"/>
      <w:marTop w:val="0"/>
      <w:marBottom w:val="0"/>
      <w:divBdr>
        <w:top w:val="none" w:sz="0" w:space="0" w:color="auto"/>
        <w:left w:val="none" w:sz="0" w:space="0" w:color="auto"/>
        <w:bottom w:val="none" w:sz="0" w:space="0" w:color="auto"/>
        <w:right w:val="none" w:sz="0" w:space="0" w:color="auto"/>
      </w:divBdr>
    </w:div>
    <w:div w:id="1083185992">
      <w:bodyDiv w:val="1"/>
      <w:marLeft w:val="0"/>
      <w:marRight w:val="0"/>
      <w:marTop w:val="0"/>
      <w:marBottom w:val="0"/>
      <w:divBdr>
        <w:top w:val="none" w:sz="0" w:space="0" w:color="auto"/>
        <w:left w:val="none" w:sz="0" w:space="0" w:color="auto"/>
        <w:bottom w:val="none" w:sz="0" w:space="0" w:color="auto"/>
        <w:right w:val="none" w:sz="0" w:space="0" w:color="auto"/>
      </w:divBdr>
    </w:div>
    <w:div w:id="1200436265">
      <w:bodyDiv w:val="1"/>
      <w:marLeft w:val="0"/>
      <w:marRight w:val="0"/>
      <w:marTop w:val="0"/>
      <w:marBottom w:val="0"/>
      <w:divBdr>
        <w:top w:val="none" w:sz="0" w:space="0" w:color="auto"/>
        <w:left w:val="none" w:sz="0" w:space="0" w:color="auto"/>
        <w:bottom w:val="none" w:sz="0" w:space="0" w:color="auto"/>
        <w:right w:val="none" w:sz="0" w:space="0" w:color="auto"/>
      </w:divBdr>
    </w:div>
    <w:div w:id="1277907491">
      <w:bodyDiv w:val="1"/>
      <w:marLeft w:val="0"/>
      <w:marRight w:val="0"/>
      <w:marTop w:val="0"/>
      <w:marBottom w:val="0"/>
      <w:divBdr>
        <w:top w:val="none" w:sz="0" w:space="0" w:color="auto"/>
        <w:left w:val="none" w:sz="0" w:space="0" w:color="auto"/>
        <w:bottom w:val="none" w:sz="0" w:space="0" w:color="auto"/>
        <w:right w:val="none" w:sz="0" w:space="0" w:color="auto"/>
      </w:divBdr>
    </w:div>
    <w:div w:id="1310935740">
      <w:bodyDiv w:val="1"/>
      <w:marLeft w:val="0"/>
      <w:marRight w:val="0"/>
      <w:marTop w:val="0"/>
      <w:marBottom w:val="0"/>
      <w:divBdr>
        <w:top w:val="none" w:sz="0" w:space="0" w:color="auto"/>
        <w:left w:val="none" w:sz="0" w:space="0" w:color="auto"/>
        <w:bottom w:val="none" w:sz="0" w:space="0" w:color="auto"/>
        <w:right w:val="none" w:sz="0" w:space="0" w:color="auto"/>
      </w:divBdr>
    </w:div>
    <w:div w:id="1331062239">
      <w:bodyDiv w:val="1"/>
      <w:marLeft w:val="0"/>
      <w:marRight w:val="0"/>
      <w:marTop w:val="0"/>
      <w:marBottom w:val="0"/>
      <w:divBdr>
        <w:top w:val="none" w:sz="0" w:space="0" w:color="auto"/>
        <w:left w:val="none" w:sz="0" w:space="0" w:color="auto"/>
        <w:bottom w:val="none" w:sz="0" w:space="0" w:color="auto"/>
        <w:right w:val="none" w:sz="0" w:space="0" w:color="auto"/>
      </w:divBdr>
    </w:div>
    <w:div w:id="1364211896">
      <w:bodyDiv w:val="1"/>
      <w:marLeft w:val="0"/>
      <w:marRight w:val="0"/>
      <w:marTop w:val="0"/>
      <w:marBottom w:val="0"/>
      <w:divBdr>
        <w:top w:val="none" w:sz="0" w:space="0" w:color="auto"/>
        <w:left w:val="none" w:sz="0" w:space="0" w:color="auto"/>
        <w:bottom w:val="none" w:sz="0" w:space="0" w:color="auto"/>
        <w:right w:val="none" w:sz="0" w:space="0" w:color="auto"/>
      </w:divBdr>
    </w:div>
    <w:div w:id="1379355784">
      <w:bodyDiv w:val="1"/>
      <w:marLeft w:val="0"/>
      <w:marRight w:val="0"/>
      <w:marTop w:val="0"/>
      <w:marBottom w:val="0"/>
      <w:divBdr>
        <w:top w:val="none" w:sz="0" w:space="0" w:color="auto"/>
        <w:left w:val="none" w:sz="0" w:space="0" w:color="auto"/>
        <w:bottom w:val="none" w:sz="0" w:space="0" w:color="auto"/>
        <w:right w:val="none" w:sz="0" w:space="0" w:color="auto"/>
      </w:divBdr>
    </w:div>
    <w:div w:id="1429080056">
      <w:bodyDiv w:val="1"/>
      <w:marLeft w:val="0"/>
      <w:marRight w:val="0"/>
      <w:marTop w:val="0"/>
      <w:marBottom w:val="0"/>
      <w:divBdr>
        <w:top w:val="none" w:sz="0" w:space="0" w:color="auto"/>
        <w:left w:val="none" w:sz="0" w:space="0" w:color="auto"/>
        <w:bottom w:val="none" w:sz="0" w:space="0" w:color="auto"/>
        <w:right w:val="none" w:sz="0" w:space="0" w:color="auto"/>
      </w:divBdr>
    </w:div>
    <w:div w:id="1459181021">
      <w:bodyDiv w:val="1"/>
      <w:marLeft w:val="0"/>
      <w:marRight w:val="0"/>
      <w:marTop w:val="0"/>
      <w:marBottom w:val="0"/>
      <w:divBdr>
        <w:top w:val="none" w:sz="0" w:space="0" w:color="auto"/>
        <w:left w:val="none" w:sz="0" w:space="0" w:color="auto"/>
        <w:bottom w:val="none" w:sz="0" w:space="0" w:color="auto"/>
        <w:right w:val="none" w:sz="0" w:space="0" w:color="auto"/>
      </w:divBdr>
    </w:div>
    <w:div w:id="1465201229">
      <w:bodyDiv w:val="1"/>
      <w:marLeft w:val="0"/>
      <w:marRight w:val="0"/>
      <w:marTop w:val="0"/>
      <w:marBottom w:val="0"/>
      <w:divBdr>
        <w:top w:val="none" w:sz="0" w:space="0" w:color="auto"/>
        <w:left w:val="none" w:sz="0" w:space="0" w:color="auto"/>
        <w:bottom w:val="none" w:sz="0" w:space="0" w:color="auto"/>
        <w:right w:val="none" w:sz="0" w:space="0" w:color="auto"/>
      </w:divBdr>
    </w:div>
    <w:div w:id="1513569530">
      <w:bodyDiv w:val="1"/>
      <w:marLeft w:val="0"/>
      <w:marRight w:val="0"/>
      <w:marTop w:val="0"/>
      <w:marBottom w:val="0"/>
      <w:divBdr>
        <w:top w:val="none" w:sz="0" w:space="0" w:color="auto"/>
        <w:left w:val="none" w:sz="0" w:space="0" w:color="auto"/>
        <w:bottom w:val="none" w:sz="0" w:space="0" w:color="auto"/>
        <w:right w:val="none" w:sz="0" w:space="0" w:color="auto"/>
      </w:divBdr>
    </w:div>
    <w:div w:id="1612207580">
      <w:bodyDiv w:val="1"/>
      <w:marLeft w:val="0"/>
      <w:marRight w:val="0"/>
      <w:marTop w:val="0"/>
      <w:marBottom w:val="0"/>
      <w:divBdr>
        <w:top w:val="none" w:sz="0" w:space="0" w:color="auto"/>
        <w:left w:val="none" w:sz="0" w:space="0" w:color="auto"/>
        <w:bottom w:val="none" w:sz="0" w:space="0" w:color="auto"/>
        <w:right w:val="none" w:sz="0" w:space="0" w:color="auto"/>
      </w:divBdr>
    </w:div>
    <w:div w:id="1625846065">
      <w:bodyDiv w:val="1"/>
      <w:marLeft w:val="0"/>
      <w:marRight w:val="0"/>
      <w:marTop w:val="0"/>
      <w:marBottom w:val="0"/>
      <w:divBdr>
        <w:top w:val="none" w:sz="0" w:space="0" w:color="auto"/>
        <w:left w:val="none" w:sz="0" w:space="0" w:color="auto"/>
        <w:bottom w:val="none" w:sz="0" w:space="0" w:color="auto"/>
        <w:right w:val="none" w:sz="0" w:space="0" w:color="auto"/>
      </w:divBdr>
    </w:div>
    <w:div w:id="1711419160">
      <w:bodyDiv w:val="1"/>
      <w:marLeft w:val="0"/>
      <w:marRight w:val="0"/>
      <w:marTop w:val="0"/>
      <w:marBottom w:val="0"/>
      <w:divBdr>
        <w:top w:val="none" w:sz="0" w:space="0" w:color="auto"/>
        <w:left w:val="none" w:sz="0" w:space="0" w:color="auto"/>
        <w:bottom w:val="none" w:sz="0" w:space="0" w:color="auto"/>
        <w:right w:val="none" w:sz="0" w:space="0" w:color="auto"/>
      </w:divBdr>
    </w:div>
    <w:div w:id="1716654722">
      <w:bodyDiv w:val="1"/>
      <w:marLeft w:val="0"/>
      <w:marRight w:val="0"/>
      <w:marTop w:val="0"/>
      <w:marBottom w:val="0"/>
      <w:divBdr>
        <w:top w:val="none" w:sz="0" w:space="0" w:color="auto"/>
        <w:left w:val="none" w:sz="0" w:space="0" w:color="auto"/>
        <w:bottom w:val="none" w:sz="0" w:space="0" w:color="auto"/>
        <w:right w:val="none" w:sz="0" w:space="0" w:color="auto"/>
      </w:divBdr>
    </w:div>
    <w:div w:id="1780950664">
      <w:bodyDiv w:val="1"/>
      <w:marLeft w:val="0"/>
      <w:marRight w:val="0"/>
      <w:marTop w:val="0"/>
      <w:marBottom w:val="0"/>
      <w:divBdr>
        <w:top w:val="none" w:sz="0" w:space="0" w:color="auto"/>
        <w:left w:val="none" w:sz="0" w:space="0" w:color="auto"/>
        <w:bottom w:val="none" w:sz="0" w:space="0" w:color="auto"/>
        <w:right w:val="none" w:sz="0" w:space="0" w:color="auto"/>
      </w:divBdr>
    </w:div>
    <w:div w:id="1860701220">
      <w:bodyDiv w:val="1"/>
      <w:marLeft w:val="0"/>
      <w:marRight w:val="0"/>
      <w:marTop w:val="0"/>
      <w:marBottom w:val="0"/>
      <w:divBdr>
        <w:top w:val="none" w:sz="0" w:space="0" w:color="auto"/>
        <w:left w:val="none" w:sz="0" w:space="0" w:color="auto"/>
        <w:bottom w:val="none" w:sz="0" w:space="0" w:color="auto"/>
        <w:right w:val="none" w:sz="0" w:space="0" w:color="auto"/>
      </w:divBdr>
    </w:div>
    <w:div w:id="1873103283">
      <w:bodyDiv w:val="1"/>
      <w:marLeft w:val="0"/>
      <w:marRight w:val="0"/>
      <w:marTop w:val="0"/>
      <w:marBottom w:val="0"/>
      <w:divBdr>
        <w:top w:val="none" w:sz="0" w:space="0" w:color="auto"/>
        <w:left w:val="none" w:sz="0" w:space="0" w:color="auto"/>
        <w:bottom w:val="none" w:sz="0" w:space="0" w:color="auto"/>
        <w:right w:val="none" w:sz="0" w:space="0" w:color="auto"/>
      </w:divBdr>
    </w:div>
    <w:div w:id="1886136191">
      <w:bodyDiv w:val="1"/>
      <w:marLeft w:val="0"/>
      <w:marRight w:val="0"/>
      <w:marTop w:val="0"/>
      <w:marBottom w:val="0"/>
      <w:divBdr>
        <w:top w:val="none" w:sz="0" w:space="0" w:color="auto"/>
        <w:left w:val="none" w:sz="0" w:space="0" w:color="auto"/>
        <w:bottom w:val="none" w:sz="0" w:space="0" w:color="auto"/>
        <w:right w:val="none" w:sz="0" w:space="0" w:color="auto"/>
      </w:divBdr>
    </w:div>
    <w:div w:id="1889762364">
      <w:bodyDiv w:val="1"/>
      <w:marLeft w:val="0"/>
      <w:marRight w:val="0"/>
      <w:marTop w:val="0"/>
      <w:marBottom w:val="0"/>
      <w:divBdr>
        <w:top w:val="none" w:sz="0" w:space="0" w:color="auto"/>
        <w:left w:val="none" w:sz="0" w:space="0" w:color="auto"/>
        <w:bottom w:val="none" w:sz="0" w:space="0" w:color="auto"/>
        <w:right w:val="none" w:sz="0" w:space="0" w:color="auto"/>
      </w:divBdr>
    </w:div>
    <w:div w:id="1932546921">
      <w:bodyDiv w:val="1"/>
      <w:marLeft w:val="0"/>
      <w:marRight w:val="0"/>
      <w:marTop w:val="0"/>
      <w:marBottom w:val="0"/>
      <w:divBdr>
        <w:top w:val="none" w:sz="0" w:space="0" w:color="auto"/>
        <w:left w:val="none" w:sz="0" w:space="0" w:color="auto"/>
        <w:bottom w:val="none" w:sz="0" w:space="0" w:color="auto"/>
        <w:right w:val="none" w:sz="0" w:space="0" w:color="auto"/>
      </w:divBdr>
    </w:div>
    <w:div w:id="1972511439">
      <w:bodyDiv w:val="1"/>
      <w:marLeft w:val="0"/>
      <w:marRight w:val="0"/>
      <w:marTop w:val="0"/>
      <w:marBottom w:val="0"/>
      <w:divBdr>
        <w:top w:val="none" w:sz="0" w:space="0" w:color="auto"/>
        <w:left w:val="none" w:sz="0" w:space="0" w:color="auto"/>
        <w:bottom w:val="none" w:sz="0" w:space="0" w:color="auto"/>
        <w:right w:val="none" w:sz="0" w:space="0" w:color="auto"/>
      </w:divBdr>
    </w:div>
    <w:div w:id="1986427109">
      <w:bodyDiv w:val="1"/>
      <w:marLeft w:val="0"/>
      <w:marRight w:val="0"/>
      <w:marTop w:val="0"/>
      <w:marBottom w:val="0"/>
      <w:divBdr>
        <w:top w:val="none" w:sz="0" w:space="0" w:color="auto"/>
        <w:left w:val="none" w:sz="0" w:space="0" w:color="auto"/>
        <w:bottom w:val="none" w:sz="0" w:space="0" w:color="auto"/>
        <w:right w:val="none" w:sz="0" w:space="0" w:color="auto"/>
      </w:divBdr>
    </w:div>
    <w:div w:id="1998999539">
      <w:bodyDiv w:val="1"/>
      <w:marLeft w:val="0"/>
      <w:marRight w:val="0"/>
      <w:marTop w:val="0"/>
      <w:marBottom w:val="0"/>
      <w:divBdr>
        <w:top w:val="none" w:sz="0" w:space="0" w:color="auto"/>
        <w:left w:val="none" w:sz="0" w:space="0" w:color="auto"/>
        <w:bottom w:val="none" w:sz="0" w:space="0" w:color="auto"/>
        <w:right w:val="none" w:sz="0" w:space="0" w:color="auto"/>
      </w:divBdr>
    </w:div>
    <w:div w:id="214303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bz.h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09DFB1-5E96-4630-A4B0-FACD0B598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19714</Words>
  <Characters>112372</Characters>
  <Application>Microsoft Office Word</Application>
  <DocSecurity>0</DocSecurity>
  <Lines>936</Lines>
  <Paragraphs>263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OBZ x</dc:creator>
  <cp:keywords/>
  <dc:description/>
  <cp:lastModifiedBy>OBZ x</cp:lastModifiedBy>
  <cp:revision>2</cp:revision>
  <cp:lastPrinted>2025-02-11T12:48:00Z</cp:lastPrinted>
  <dcterms:created xsi:type="dcterms:W3CDTF">2025-02-11T13:30:00Z</dcterms:created>
  <dcterms:modified xsi:type="dcterms:W3CDTF">2025-02-11T13:30:00Z</dcterms:modified>
</cp:coreProperties>
</file>