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EDUKACIJA</w:t>
      </w:r>
    </w:p>
    <w:p w:rsidR="00C35B6D" w:rsidRPr="00C35B6D" w:rsidRDefault="00C35B6D" w:rsidP="00C35B6D">
      <w:pPr>
        <w:jc w:val="center"/>
        <w:rPr>
          <w:b/>
        </w:rPr>
      </w:pPr>
    </w:p>
    <w:p w:rsidR="00C35B6D" w:rsidRPr="00C35B6D" w:rsidRDefault="00C35B6D" w:rsidP="00C35B6D">
      <w:pPr>
        <w:spacing w:after="0"/>
        <w:jc w:val="center"/>
        <w:rPr>
          <w:b/>
        </w:rPr>
      </w:pPr>
      <w:r w:rsidRPr="00C35B6D">
        <w:rPr>
          <w:b/>
        </w:rPr>
        <w:t>"Upravljanje vremenom i stresom"</w:t>
      </w:r>
    </w:p>
    <w:p w:rsidR="00C35B6D" w:rsidRPr="00C35B6D" w:rsidRDefault="00C35B6D" w:rsidP="00C35B6D">
      <w:pPr>
        <w:spacing w:after="0"/>
        <w:jc w:val="center"/>
        <w:rPr>
          <w:b/>
        </w:rPr>
      </w:pPr>
    </w:p>
    <w:p w:rsidR="00C35B6D" w:rsidRPr="00C35B6D" w:rsidRDefault="00C35B6D" w:rsidP="00C35B6D">
      <w:pPr>
        <w:jc w:val="center"/>
        <w:rPr>
          <w:b/>
        </w:rPr>
      </w:pPr>
      <w:r>
        <w:rPr>
          <w:b/>
        </w:rPr>
        <w:t>9. prosinca</w:t>
      </w:r>
      <w:r w:rsidR="00761FBE">
        <w:rPr>
          <w:b/>
        </w:rPr>
        <w:t xml:space="preserve"> 2022. godine, 9</w:t>
      </w:r>
      <w:bookmarkStart w:id="0" w:name="_GoBack"/>
      <w:bookmarkEnd w:id="0"/>
      <w:r w:rsidRPr="00C35B6D">
        <w:rPr>
          <w:b/>
        </w:rPr>
        <w:t xml:space="preserve"> sati,  Velika vijećnica</w:t>
      </w:r>
    </w:p>
    <w:p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Osječko-baranjske županije, Osijek, Županijska ulica 4</w:t>
      </w:r>
    </w:p>
    <w:p w:rsidR="00C35B6D" w:rsidRPr="00C35B6D" w:rsidRDefault="00C35B6D" w:rsidP="00C35B6D">
      <w:pPr>
        <w:jc w:val="center"/>
        <w:rPr>
          <w:b/>
        </w:rPr>
      </w:pPr>
    </w:p>
    <w:p w:rsidR="00C35B6D" w:rsidRPr="00C35B6D" w:rsidRDefault="00C35B6D" w:rsidP="00C35B6D">
      <w:pPr>
        <w:jc w:val="center"/>
        <w:rPr>
          <w:b/>
        </w:rPr>
      </w:pPr>
    </w:p>
    <w:p w:rsidR="00C35B6D" w:rsidRPr="00C35B6D" w:rsidRDefault="00C35B6D" w:rsidP="00C35B6D">
      <w:pPr>
        <w:jc w:val="center"/>
        <w:rPr>
          <w:b/>
        </w:rPr>
      </w:pPr>
      <w:r w:rsidRPr="00C35B6D">
        <w:rPr>
          <w:b/>
        </w:rPr>
        <w:t>Obrazac za prijavu</w:t>
      </w:r>
    </w:p>
    <w:p w:rsidR="00C35B6D" w:rsidRPr="00C35B6D" w:rsidRDefault="00C35B6D" w:rsidP="00C35B6D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79"/>
        <w:tblW w:w="9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295"/>
        <w:gridCol w:w="3551"/>
      </w:tblGrid>
      <w:tr w:rsidR="00C35B6D" w:rsidRPr="00C35B6D" w:rsidTr="00050179">
        <w:trPr>
          <w:trHeight w:val="66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IME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59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PREZIME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866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POSLOVNI SUBJEKT 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630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FUNKCIJA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70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ADRESA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795"/>
          <w:jc w:val="center"/>
        </w:trPr>
        <w:tc>
          <w:tcPr>
            <w:tcW w:w="2796" w:type="dxa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 xml:space="preserve">POŠTANSKI BROJ </w:t>
            </w:r>
          </w:p>
        </w:tc>
        <w:tc>
          <w:tcPr>
            <w:tcW w:w="6846" w:type="dxa"/>
            <w:gridSpan w:val="2"/>
          </w:tcPr>
          <w:p w:rsidR="00C35B6D" w:rsidRPr="00C35B6D" w:rsidRDefault="00C35B6D" w:rsidP="00C35B6D"/>
        </w:tc>
      </w:tr>
      <w:tr w:rsidR="00C35B6D" w:rsidRPr="00C35B6D" w:rsidTr="00050179">
        <w:trPr>
          <w:trHeight w:val="652"/>
          <w:jc w:val="center"/>
        </w:trPr>
        <w:tc>
          <w:tcPr>
            <w:tcW w:w="2796" w:type="dxa"/>
            <w:vMerge w:val="restart"/>
            <w:shd w:val="clear" w:color="auto" w:fill="BDD6EE" w:themeFill="accent1" w:themeFillTint="66"/>
            <w:vAlign w:val="center"/>
          </w:tcPr>
          <w:p w:rsidR="00C35B6D" w:rsidRPr="00C35B6D" w:rsidRDefault="00C35B6D" w:rsidP="00C35B6D">
            <w:pPr>
              <w:rPr>
                <w:b/>
              </w:rPr>
            </w:pPr>
            <w:r w:rsidRPr="00C35B6D">
              <w:rPr>
                <w:b/>
              </w:rPr>
              <w:t>KONTAKT</w:t>
            </w:r>
          </w:p>
        </w:tc>
        <w:tc>
          <w:tcPr>
            <w:tcW w:w="3295" w:type="dxa"/>
          </w:tcPr>
          <w:p w:rsidR="00C35B6D" w:rsidRPr="00C35B6D" w:rsidRDefault="00C35B6D" w:rsidP="00C35B6D">
            <w:r w:rsidRPr="00C35B6D">
              <w:t>Tel:</w:t>
            </w:r>
          </w:p>
        </w:tc>
        <w:tc>
          <w:tcPr>
            <w:tcW w:w="3551" w:type="dxa"/>
          </w:tcPr>
          <w:p w:rsidR="00C35B6D" w:rsidRPr="00C35B6D" w:rsidRDefault="00C35B6D" w:rsidP="00C35B6D">
            <w:r w:rsidRPr="00C35B6D">
              <w:t>Mobitel:</w:t>
            </w:r>
          </w:p>
        </w:tc>
      </w:tr>
      <w:tr w:rsidR="00C35B6D" w:rsidRPr="00C35B6D" w:rsidTr="00050179">
        <w:trPr>
          <w:trHeight w:val="708"/>
          <w:jc w:val="center"/>
        </w:trPr>
        <w:tc>
          <w:tcPr>
            <w:tcW w:w="2796" w:type="dxa"/>
            <w:vMerge/>
            <w:shd w:val="clear" w:color="auto" w:fill="BDD6EE" w:themeFill="accent1" w:themeFillTint="66"/>
          </w:tcPr>
          <w:p w:rsidR="00C35B6D" w:rsidRPr="00C35B6D" w:rsidRDefault="00C35B6D" w:rsidP="00C35B6D"/>
        </w:tc>
        <w:tc>
          <w:tcPr>
            <w:tcW w:w="6846" w:type="dxa"/>
            <w:gridSpan w:val="2"/>
          </w:tcPr>
          <w:p w:rsidR="00C35B6D" w:rsidRPr="00C35B6D" w:rsidRDefault="00C35B6D" w:rsidP="00C35B6D">
            <w:r w:rsidRPr="00C35B6D">
              <w:t>Email:</w:t>
            </w:r>
          </w:p>
        </w:tc>
      </w:tr>
    </w:tbl>
    <w:p w:rsidR="00C35B6D" w:rsidRPr="00C35B6D" w:rsidRDefault="00C35B6D" w:rsidP="00C35B6D">
      <w:pPr>
        <w:rPr>
          <w:b/>
        </w:rPr>
      </w:pPr>
    </w:p>
    <w:p w:rsidR="00C35B6D" w:rsidRPr="00C35B6D" w:rsidRDefault="00C35B6D" w:rsidP="00C35B6D">
      <w:pPr>
        <w:ind w:left="-284"/>
        <w:rPr>
          <w:b/>
        </w:rPr>
      </w:pPr>
      <w:r w:rsidRPr="00C35B6D">
        <w:rPr>
          <w:b/>
        </w:rPr>
        <w:t xml:space="preserve">Popunjen obrazac prijave dostaviti na e-mail: </w:t>
      </w:r>
      <w:hyperlink r:id="rId6" w:history="1">
        <w:r w:rsidRPr="00C35B6D">
          <w:rPr>
            <w:b/>
            <w:color w:val="0563C1" w:themeColor="hyperlink"/>
            <w:u w:val="single"/>
          </w:rPr>
          <w:t>gospodarstvo@obz.hr</w:t>
        </w:r>
      </w:hyperlink>
    </w:p>
    <w:p w:rsidR="00C35B6D" w:rsidRPr="00C35B6D" w:rsidRDefault="00C35B6D" w:rsidP="00C35B6D">
      <w:pPr>
        <w:ind w:left="-284"/>
        <w:rPr>
          <w:b/>
        </w:rPr>
      </w:pPr>
    </w:p>
    <w:p w:rsidR="00C35B6D" w:rsidRPr="00C35B6D" w:rsidRDefault="00C35B6D" w:rsidP="00C35B6D">
      <w:pPr>
        <w:ind w:left="-284"/>
        <w:rPr>
          <w:b/>
        </w:rPr>
      </w:pPr>
    </w:p>
    <w:p w:rsidR="00395A68" w:rsidRDefault="00395A68"/>
    <w:sectPr w:rsidR="00395A6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B6D" w:rsidRDefault="00C35B6D" w:rsidP="00C35B6D">
      <w:pPr>
        <w:spacing w:after="0" w:line="240" w:lineRule="auto"/>
      </w:pPr>
      <w:r>
        <w:separator/>
      </w:r>
    </w:p>
  </w:endnote>
  <w:endnote w:type="continuationSeparator" w:id="0">
    <w:p w:rsidR="00C35B6D" w:rsidRDefault="00C35B6D" w:rsidP="00C3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B6D" w:rsidRPr="00C35B6D" w:rsidRDefault="00C35B6D" w:rsidP="00C35B6D">
    <w:pPr>
      <w:tabs>
        <w:tab w:val="center" w:pos="4536"/>
        <w:tab w:val="right" w:pos="9072"/>
      </w:tabs>
      <w:spacing w:after="0" w:line="240" w:lineRule="auto"/>
      <w:ind w:left="-284"/>
      <w:jc w:val="both"/>
      <w:rPr>
        <w:sz w:val="20"/>
        <w:szCs w:val="20"/>
      </w:rPr>
    </w:pPr>
    <w:r w:rsidRPr="00C35B6D">
      <w:t xml:space="preserve">Napomena: </w:t>
    </w:r>
    <w:r w:rsidRPr="00C35B6D">
      <w:rPr>
        <w:sz w:val="20"/>
        <w:szCs w:val="20"/>
      </w:rPr>
      <w:t xml:space="preserve">Osobne podatke voditelj obrade Osječko-baranjska županija, Upravni odjel za gospodarstvo koristit će isključivo u svrhu organizacije navedenih edukacija, a </w:t>
    </w:r>
    <w:r w:rsidRPr="00C35B6D">
      <w:rPr>
        <w:rFonts w:eastAsia="Calibri" w:cs="Arial"/>
        <w:color w:val="000000"/>
        <w:sz w:val="20"/>
        <w:szCs w:val="20"/>
      </w:rPr>
      <w:t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</w:t>
    </w:r>
  </w:p>
  <w:p w:rsidR="00C35B6D" w:rsidRDefault="00C35B6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B6D" w:rsidRDefault="00C35B6D" w:rsidP="00C35B6D">
      <w:pPr>
        <w:spacing w:after="0" w:line="240" w:lineRule="auto"/>
      </w:pPr>
      <w:r>
        <w:separator/>
      </w:r>
    </w:p>
  </w:footnote>
  <w:footnote w:type="continuationSeparator" w:id="0">
    <w:p w:rsidR="00C35B6D" w:rsidRDefault="00C35B6D" w:rsidP="00C35B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6D"/>
    <w:rsid w:val="00395A68"/>
    <w:rsid w:val="00532A07"/>
    <w:rsid w:val="00761FBE"/>
    <w:rsid w:val="00C3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32D3E1-A7C2-4454-9D2E-021BDBA3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5B6D"/>
  </w:style>
  <w:style w:type="paragraph" w:styleId="Podnoje">
    <w:name w:val="footer"/>
    <w:basedOn w:val="Normal"/>
    <w:link w:val="PodnojeChar"/>
    <w:uiPriority w:val="99"/>
    <w:unhideWhenUsed/>
    <w:rsid w:val="00C35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ospodarstvo@obz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3</cp:revision>
  <dcterms:created xsi:type="dcterms:W3CDTF">2022-11-29T07:51:00Z</dcterms:created>
  <dcterms:modified xsi:type="dcterms:W3CDTF">2022-11-29T08:01:00Z</dcterms:modified>
</cp:coreProperties>
</file>