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4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06"/>
        <w:gridCol w:w="8239"/>
      </w:tblGrid>
      <w:tr w:rsidR="00AA6EF0" w:rsidRPr="00896642" w14:paraId="3FC40182" w14:textId="77777777" w:rsidTr="00305C2D">
        <w:trPr>
          <w:trHeight w:val="1700"/>
        </w:trPr>
        <w:tc>
          <w:tcPr>
            <w:tcW w:w="1206" w:type="dxa"/>
            <w:tcBorders>
              <w:right w:val="single" w:sz="4" w:space="0" w:color="99CCFF"/>
            </w:tcBorders>
            <w:shd w:val="clear" w:color="auto" w:fill="99CCFF"/>
            <w:vAlign w:val="center"/>
          </w:tcPr>
          <w:p w14:paraId="6A127FE2" w14:textId="77777777" w:rsidR="00AA6EF0" w:rsidRPr="00896642" w:rsidRDefault="00AA6EF0" w:rsidP="00AA6E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62C0EC3F" w14:textId="04742FB0" w:rsidR="00AA6EF0" w:rsidRPr="00896642" w:rsidRDefault="00A85375" w:rsidP="00AA6E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96642">
              <w:rPr>
                <w:rFonts w:ascii="Times New Roman" w:hAnsi="Times New Roman"/>
                <w:noProof/>
                <w:sz w:val="24"/>
                <w:szCs w:val="24"/>
                <w:lang w:eastAsia="hr-HR"/>
              </w:rPr>
              <w:drawing>
                <wp:inline distT="0" distB="0" distL="0" distR="0" wp14:anchorId="1F85DCF5" wp14:editId="5A74F666">
                  <wp:extent cx="628650" cy="904875"/>
                  <wp:effectExtent l="0" t="0" r="0" b="0"/>
                  <wp:docPr id="1" name="Slika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E34235A" w14:textId="77777777" w:rsidR="00AA6EF0" w:rsidRPr="00896642" w:rsidRDefault="00AA6EF0" w:rsidP="00AA6EF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239" w:type="dxa"/>
            <w:tcBorders>
              <w:left w:val="single" w:sz="4" w:space="0" w:color="99CCFF"/>
            </w:tcBorders>
            <w:shd w:val="clear" w:color="auto" w:fill="99CCFF"/>
            <w:vAlign w:val="center"/>
          </w:tcPr>
          <w:p w14:paraId="012DC046" w14:textId="77777777" w:rsidR="00305C2D" w:rsidRDefault="00305C2D" w:rsidP="00305C2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  <w:p w14:paraId="5335EAAF" w14:textId="79A1FB83" w:rsidR="00305C2D" w:rsidRDefault="00433768" w:rsidP="00305C2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IZV</w:t>
            </w:r>
            <w:r w:rsidR="00305C2D">
              <w:rPr>
                <w:rFonts w:ascii="Times New Roman" w:hAnsi="Times New Roman"/>
                <w:b/>
                <w:bCs/>
              </w:rPr>
              <w:t>JEŠĆE O PROVEDENOM SAVJETOVANJU</w:t>
            </w:r>
          </w:p>
          <w:p w14:paraId="28061DE2" w14:textId="3CAF8AFE" w:rsidR="00305C2D" w:rsidRDefault="00433768" w:rsidP="00305C2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O </w:t>
            </w:r>
            <w:r w:rsidR="00EB52ED">
              <w:rPr>
                <w:rFonts w:ascii="Times New Roman" w:hAnsi="Times New Roman"/>
                <w:b/>
                <w:bCs/>
              </w:rPr>
              <w:t xml:space="preserve">NACRTU </w:t>
            </w:r>
            <w:r w:rsidR="0057496F">
              <w:rPr>
                <w:rFonts w:ascii="Times New Roman" w:hAnsi="Times New Roman"/>
                <w:b/>
                <w:bCs/>
              </w:rPr>
              <w:t>ODLUKE</w:t>
            </w:r>
            <w:r w:rsidR="00FA0C58">
              <w:rPr>
                <w:rFonts w:ascii="Times New Roman" w:hAnsi="Times New Roman"/>
                <w:b/>
                <w:bCs/>
              </w:rPr>
              <w:t xml:space="preserve"> </w:t>
            </w:r>
            <w:r w:rsidR="0057496F">
              <w:rPr>
                <w:rFonts w:ascii="Times New Roman" w:hAnsi="Times New Roman"/>
                <w:b/>
                <w:bCs/>
              </w:rPr>
              <w:t xml:space="preserve">O </w:t>
            </w:r>
            <w:r w:rsidR="00305C2D">
              <w:rPr>
                <w:rFonts w:ascii="Times New Roman" w:hAnsi="Times New Roman"/>
                <w:b/>
                <w:bCs/>
              </w:rPr>
              <w:t>MJERAMA POTPORA U POLJOPRIVREDI I RURALNOM RAZVOJU NA PODRUČJU OSJEČKO-BARANJSKE ŽUPANIJE</w:t>
            </w:r>
          </w:p>
          <w:p w14:paraId="297D2926" w14:textId="25BB340D" w:rsidR="00AA6EF0" w:rsidRPr="00896642" w:rsidRDefault="00305C2D" w:rsidP="00305C2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</w:rPr>
              <w:t>ZA RAZDOBLJE 202</w:t>
            </w:r>
            <w:r w:rsidR="00CA66AC">
              <w:rPr>
                <w:rFonts w:ascii="Times New Roman" w:hAnsi="Times New Roman"/>
                <w:b/>
                <w:bCs/>
              </w:rPr>
              <w:t>5</w:t>
            </w:r>
            <w:r>
              <w:rPr>
                <w:rFonts w:ascii="Times New Roman" w:hAnsi="Times New Roman"/>
                <w:b/>
                <w:bCs/>
              </w:rPr>
              <w:t>. – 2027. GODINE</w:t>
            </w:r>
          </w:p>
          <w:p w14:paraId="41A05AB1" w14:textId="77777777" w:rsidR="00AA6EF0" w:rsidRPr="00896642" w:rsidRDefault="00AA6EF0" w:rsidP="00011743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</w:tbl>
    <w:p w14:paraId="5D7A9D75" w14:textId="77777777" w:rsidR="004F0808" w:rsidRPr="004F0808" w:rsidRDefault="004F0808" w:rsidP="004F0808">
      <w:pPr>
        <w:spacing w:after="0"/>
        <w:rPr>
          <w:vanish/>
        </w:rPr>
      </w:pP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808"/>
        <w:gridCol w:w="6685"/>
      </w:tblGrid>
      <w:tr w:rsidR="00DD1889" w:rsidRPr="004F0808" w14:paraId="09B8D62D" w14:textId="77777777" w:rsidTr="003B2DD5">
        <w:tc>
          <w:tcPr>
            <w:tcW w:w="2808" w:type="dxa"/>
            <w:shd w:val="clear" w:color="auto" w:fill="auto"/>
            <w:vAlign w:val="center"/>
          </w:tcPr>
          <w:p w14:paraId="43F78B6A" w14:textId="77777777" w:rsidR="00DD1889" w:rsidRPr="004F0808" w:rsidRDefault="00DD1889" w:rsidP="004F080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4F0808">
              <w:rPr>
                <w:rFonts w:ascii="Times New Roman" w:hAnsi="Times New Roman"/>
                <w:b/>
                <w:sz w:val="24"/>
                <w:szCs w:val="24"/>
              </w:rPr>
              <w:t>Vrsta dokumenta</w:t>
            </w:r>
          </w:p>
        </w:tc>
        <w:tc>
          <w:tcPr>
            <w:tcW w:w="6685" w:type="dxa"/>
            <w:shd w:val="clear" w:color="auto" w:fill="auto"/>
          </w:tcPr>
          <w:p w14:paraId="40372679" w14:textId="0A1800BF" w:rsidR="003B2DD5" w:rsidRDefault="003B2DD5" w:rsidP="00282E0A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3B2DD5">
              <w:rPr>
                <w:rFonts w:ascii="Times New Roman" w:hAnsi="Times New Roman"/>
              </w:rPr>
              <w:t xml:space="preserve">Nacrt </w:t>
            </w:r>
            <w:r w:rsidR="0057496F">
              <w:rPr>
                <w:rFonts w:ascii="Times New Roman" w:hAnsi="Times New Roman"/>
              </w:rPr>
              <w:t xml:space="preserve">Odluke o </w:t>
            </w:r>
            <w:r w:rsidR="00D20676">
              <w:rPr>
                <w:rFonts w:ascii="Times New Roman" w:hAnsi="Times New Roman"/>
              </w:rPr>
              <w:t>mjerama potpora u poljoprivredi i ruralnom razvoju na području Osječko-baranjske županije za razdoblje 202</w:t>
            </w:r>
            <w:r w:rsidR="00846D84">
              <w:rPr>
                <w:rFonts w:ascii="Times New Roman" w:hAnsi="Times New Roman"/>
              </w:rPr>
              <w:t>5</w:t>
            </w:r>
            <w:r w:rsidR="00D20676">
              <w:rPr>
                <w:rFonts w:ascii="Times New Roman" w:hAnsi="Times New Roman"/>
              </w:rPr>
              <w:t>. – 2027. godine</w:t>
            </w:r>
            <w:r w:rsidR="007F5127">
              <w:rPr>
                <w:rFonts w:ascii="Times New Roman" w:hAnsi="Times New Roman"/>
              </w:rPr>
              <w:t>.</w:t>
            </w:r>
          </w:p>
          <w:p w14:paraId="0AAC294B" w14:textId="057A4F0C" w:rsidR="00D20676" w:rsidRPr="003B2DD5" w:rsidRDefault="00D20676" w:rsidP="00282E0A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DD1889" w:rsidRPr="004F0808" w14:paraId="5506D16E" w14:textId="77777777" w:rsidTr="003B2DD5">
        <w:tc>
          <w:tcPr>
            <w:tcW w:w="2808" w:type="dxa"/>
            <w:shd w:val="clear" w:color="auto" w:fill="auto"/>
            <w:vAlign w:val="center"/>
          </w:tcPr>
          <w:p w14:paraId="12FD2B1B" w14:textId="77777777" w:rsidR="00DD1889" w:rsidRPr="004F0808" w:rsidRDefault="00DD1889" w:rsidP="004F080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4F0808">
              <w:rPr>
                <w:rFonts w:ascii="Times New Roman" w:hAnsi="Times New Roman"/>
                <w:b/>
                <w:sz w:val="24"/>
                <w:szCs w:val="24"/>
              </w:rPr>
              <w:t>Datum dokumenta</w:t>
            </w:r>
          </w:p>
        </w:tc>
        <w:tc>
          <w:tcPr>
            <w:tcW w:w="6685" w:type="dxa"/>
            <w:shd w:val="clear" w:color="auto" w:fill="auto"/>
          </w:tcPr>
          <w:p w14:paraId="08E535B5" w14:textId="460A799B" w:rsidR="00DD1889" w:rsidRDefault="00846D84" w:rsidP="004F080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28</w:t>
            </w:r>
            <w:r w:rsidR="00EF31C6" w:rsidRPr="00CB6C25">
              <w:rPr>
                <w:rFonts w:ascii="Times New Roman" w:hAnsi="Times New Roman"/>
              </w:rPr>
              <w:t>.</w:t>
            </w:r>
            <w:r w:rsidR="00EB52ED" w:rsidRPr="00CB6C25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siječnja</w:t>
            </w:r>
            <w:r w:rsidR="00282E0A" w:rsidRPr="00CB6C25">
              <w:rPr>
                <w:rFonts w:ascii="Times New Roman" w:hAnsi="Times New Roman"/>
              </w:rPr>
              <w:t xml:space="preserve"> </w:t>
            </w:r>
            <w:r w:rsidR="00EF31C6" w:rsidRPr="00CB6C25">
              <w:rPr>
                <w:rFonts w:ascii="Times New Roman" w:hAnsi="Times New Roman"/>
              </w:rPr>
              <w:t>2</w:t>
            </w:r>
            <w:r w:rsidR="00641A71" w:rsidRPr="00CB6C25">
              <w:rPr>
                <w:rFonts w:ascii="Times New Roman" w:hAnsi="Times New Roman"/>
              </w:rPr>
              <w:t>0</w:t>
            </w:r>
            <w:r w:rsidR="00C346C1" w:rsidRPr="00CB6C25">
              <w:rPr>
                <w:rFonts w:ascii="Times New Roman" w:hAnsi="Times New Roman"/>
              </w:rPr>
              <w:t>2</w:t>
            </w:r>
            <w:r>
              <w:rPr>
                <w:rFonts w:ascii="Times New Roman" w:hAnsi="Times New Roman"/>
              </w:rPr>
              <w:t>5</w:t>
            </w:r>
            <w:r w:rsidR="00EF31C6" w:rsidRPr="00CB6C25">
              <w:rPr>
                <w:rFonts w:ascii="Times New Roman" w:hAnsi="Times New Roman"/>
              </w:rPr>
              <w:t>. godine</w:t>
            </w:r>
          </w:p>
          <w:p w14:paraId="156B6B7A" w14:textId="3F2C257D" w:rsidR="003B2DD5" w:rsidRPr="00CB6C25" w:rsidRDefault="003B2DD5" w:rsidP="004F0808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DD1889" w:rsidRPr="004F0808" w14:paraId="241FB83E" w14:textId="77777777" w:rsidTr="003B2DD5">
        <w:tc>
          <w:tcPr>
            <w:tcW w:w="2808" w:type="dxa"/>
            <w:shd w:val="clear" w:color="auto" w:fill="auto"/>
            <w:vAlign w:val="center"/>
          </w:tcPr>
          <w:p w14:paraId="019D45F3" w14:textId="77777777" w:rsidR="00DD1889" w:rsidRPr="004F0808" w:rsidRDefault="00DD1889" w:rsidP="004F080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4F0808">
              <w:rPr>
                <w:rFonts w:ascii="Times New Roman" w:hAnsi="Times New Roman"/>
                <w:b/>
                <w:sz w:val="24"/>
                <w:szCs w:val="24"/>
              </w:rPr>
              <w:t>Razdoblje savjetovanja</w:t>
            </w:r>
          </w:p>
        </w:tc>
        <w:tc>
          <w:tcPr>
            <w:tcW w:w="6685" w:type="dxa"/>
            <w:shd w:val="clear" w:color="auto" w:fill="auto"/>
          </w:tcPr>
          <w:p w14:paraId="1EF74421" w14:textId="0F898754" w:rsidR="00DD1889" w:rsidRDefault="006955F8" w:rsidP="004F080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eastAsia="hr-HR"/>
              </w:rPr>
              <w:t>25</w:t>
            </w:r>
            <w:r w:rsidR="00282E0A" w:rsidRPr="00CB6C25">
              <w:rPr>
                <w:rFonts w:ascii="Times New Roman" w:hAnsi="Times New Roman"/>
                <w:lang w:eastAsia="hr-HR"/>
              </w:rPr>
              <w:t xml:space="preserve">. </w:t>
            </w:r>
            <w:r>
              <w:rPr>
                <w:rFonts w:ascii="Times New Roman" w:hAnsi="Times New Roman"/>
                <w:lang w:eastAsia="hr-HR"/>
              </w:rPr>
              <w:t>prosinca 2024. godine</w:t>
            </w:r>
            <w:r w:rsidR="00282E0A" w:rsidRPr="00CB6C25">
              <w:rPr>
                <w:rFonts w:ascii="Times New Roman" w:hAnsi="Times New Roman"/>
                <w:lang w:eastAsia="hr-HR"/>
              </w:rPr>
              <w:t xml:space="preserve"> -</w:t>
            </w:r>
            <w:r>
              <w:rPr>
                <w:rFonts w:ascii="Times New Roman" w:hAnsi="Times New Roman"/>
                <w:lang w:eastAsia="hr-HR"/>
              </w:rPr>
              <w:t xml:space="preserve"> 23</w:t>
            </w:r>
            <w:r w:rsidR="00282E0A" w:rsidRPr="00CB6C25">
              <w:rPr>
                <w:rFonts w:ascii="Times New Roman" w:hAnsi="Times New Roman"/>
                <w:lang w:eastAsia="hr-HR"/>
              </w:rPr>
              <w:t xml:space="preserve">. </w:t>
            </w:r>
            <w:r>
              <w:rPr>
                <w:rFonts w:ascii="Times New Roman" w:hAnsi="Times New Roman"/>
                <w:lang w:eastAsia="hr-HR"/>
              </w:rPr>
              <w:t>siječnja</w:t>
            </w:r>
            <w:r w:rsidR="00282E0A" w:rsidRPr="00CB6C25">
              <w:rPr>
                <w:rFonts w:ascii="Times New Roman" w:hAnsi="Times New Roman"/>
                <w:lang w:eastAsia="hr-HR"/>
              </w:rPr>
              <w:t xml:space="preserve"> </w:t>
            </w:r>
            <w:r w:rsidR="006D22BC" w:rsidRPr="00CB6C25">
              <w:rPr>
                <w:rFonts w:ascii="Times New Roman" w:hAnsi="Times New Roman"/>
              </w:rPr>
              <w:t>202</w:t>
            </w:r>
            <w:r>
              <w:rPr>
                <w:rFonts w:ascii="Times New Roman" w:hAnsi="Times New Roman"/>
              </w:rPr>
              <w:t>5</w:t>
            </w:r>
            <w:r w:rsidR="006D22BC" w:rsidRPr="00CB6C25">
              <w:rPr>
                <w:rFonts w:ascii="Times New Roman" w:hAnsi="Times New Roman"/>
              </w:rPr>
              <w:t>. godine</w:t>
            </w:r>
          </w:p>
          <w:p w14:paraId="09913EB7" w14:textId="6D896005" w:rsidR="003B2DD5" w:rsidRPr="00CB6C25" w:rsidRDefault="003B2DD5" w:rsidP="004F0808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DD1889" w:rsidRPr="004F0808" w14:paraId="4D56D130" w14:textId="77777777" w:rsidTr="003B2DD5">
        <w:tc>
          <w:tcPr>
            <w:tcW w:w="2808" w:type="dxa"/>
            <w:shd w:val="clear" w:color="auto" w:fill="auto"/>
            <w:vAlign w:val="center"/>
          </w:tcPr>
          <w:p w14:paraId="6FEBE59E" w14:textId="77777777" w:rsidR="00DD1889" w:rsidRPr="004F0808" w:rsidDel="005D53AE" w:rsidRDefault="00DD1889" w:rsidP="004F080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4F0808">
              <w:rPr>
                <w:rFonts w:ascii="Times New Roman" w:hAnsi="Times New Roman"/>
                <w:b/>
                <w:sz w:val="24"/>
                <w:szCs w:val="24"/>
              </w:rPr>
              <w:t>Nositelj savjetovanja</w:t>
            </w:r>
          </w:p>
        </w:tc>
        <w:tc>
          <w:tcPr>
            <w:tcW w:w="6685" w:type="dxa"/>
            <w:shd w:val="clear" w:color="auto" w:fill="auto"/>
          </w:tcPr>
          <w:p w14:paraId="28FEF4A9" w14:textId="4ED5B6C3" w:rsidR="00DD1889" w:rsidRDefault="00011743" w:rsidP="004F0808">
            <w:pPr>
              <w:spacing w:after="0" w:line="240" w:lineRule="auto"/>
              <w:rPr>
                <w:rFonts w:ascii="Times New Roman" w:hAnsi="Times New Roman"/>
              </w:rPr>
            </w:pPr>
            <w:r w:rsidRPr="00CB6C25">
              <w:rPr>
                <w:rFonts w:ascii="Times New Roman" w:hAnsi="Times New Roman"/>
              </w:rPr>
              <w:t>Upravni odjel za</w:t>
            </w:r>
            <w:r w:rsidR="0057496F">
              <w:rPr>
                <w:rFonts w:ascii="Times New Roman" w:hAnsi="Times New Roman"/>
              </w:rPr>
              <w:t xml:space="preserve"> poljoprivredu i ruralni razvoj </w:t>
            </w:r>
            <w:r w:rsidR="00AE2765">
              <w:rPr>
                <w:rFonts w:ascii="Times New Roman" w:hAnsi="Times New Roman"/>
              </w:rPr>
              <w:t>O</w:t>
            </w:r>
            <w:r w:rsidR="0057496F">
              <w:rPr>
                <w:rFonts w:ascii="Times New Roman" w:hAnsi="Times New Roman"/>
              </w:rPr>
              <w:t>sječko-baranjske županije</w:t>
            </w:r>
          </w:p>
          <w:p w14:paraId="47D4E4B5" w14:textId="2712EF6D" w:rsidR="003B2DD5" w:rsidRPr="00CB6C25" w:rsidRDefault="003B2DD5" w:rsidP="004F0808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DD1889" w:rsidRPr="004F0808" w14:paraId="5C15094D" w14:textId="77777777" w:rsidTr="003B2DD5">
        <w:tc>
          <w:tcPr>
            <w:tcW w:w="2808" w:type="dxa"/>
            <w:shd w:val="clear" w:color="auto" w:fill="auto"/>
            <w:vAlign w:val="center"/>
          </w:tcPr>
          <w:p w14:paraId="16A40BB0" w14:textId="77777777" w:rsidR="00DD1889" w:rsidRPr="004F0808" w:rsidRDefault="00DD1889" w:rsidP="004F080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4F0808">
              <w:rPr>
                <w:rFonts w:ascii="Times New Roman" w:hAnsi="Times New Roman"/>
                <w:b/>
                <w:sz w:val="24"/>
                <w:szCs w:val="24"/>
              </w:rPr>
              <w:t>Način provođenja postupka savjetovanja</w:t>
            </w:r>
          </w:p>
        </w:tc>
        <w:tc>
          <w:tcPr>
            <w:tcW w:w="6685" w:type="dxa"/>
            <w:shd w:val="clear" w:color="auto" w:fill="auto"/>
          </w:tcPr>
          <w:p w14:paraId="18CB7E48" w14:textId="5A1A16FE" w:rsidR="00DD1889" w:rsidRPr="0057496F" w:rsidRDefault="000120B7" w:rsidP="007669F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B6C25">
              <w:rPr>
                <w:rFonts w:ascii="Times New Roman" w:hAnsi="Times New Roman"/>
              </w:rPr>
              <w:t xml:space="preserve">Stavljanje </w:t>
            </w:r>
            <w:r w:rsidR="003B2DD5" w:rsidRPr="003B2DD5">
              <w:rPr>
                <w:rFonts w:ascii="Times New Roman" w:hAnsi="Times New Roman"/>
              </w:rPr>
              <w:t xml:space="preserve">Nacrta </w:t>
            </w:r>
            <w:r w:rsidR="0057496F">
              <w:rPr>
                <w:rFonts w:ascii="Times New Roman" w:hAnsi="Times New Roman"/>
              </w:rPr>
              <w:t xml:space="preserve">Odluke o </w:t>
            </w:r>
            <w:r w:rsidR="007F5127">
              <w:rPr>
                <w:rFonts w:ascii="Times New Roman" w:hAnsi="Times New Roman"/>
              </w:rPr>
              <w:t>mjerama potpora u poljoprivredi i ruralnom razvoju na području Osječko-baranjske županije za razdoblje 202</w:t>
            </w:r>
            <w:r w:rsidR="001D5BA0">
              <w:rPr>
                <w:rFonts w:ascii="Times New Roman" w:hAnsi="Times New Roman"/>
              </w:rPr>
              <w:t>5</w:t>
            </w:r>
            <w:r w:rsidR="007F5127">
              <w:rPr>
                <w:rFonts w:ascii="Times New Roman" w:hAnsi="Times New Roman"/>
              </w:rPr>
              <w:t>. – 2027. godine</w:t>
            </w:r>
            <w:r w:rsidR="003B2DD5" w:rsidRPr="003B2DD5">
              <w:rPr>
                <w:rFonts w:ascii="Times New Roman" w:hAnsi="Times New Roman"/>
              </w:rPr>
              <w:t xml:space="preserve"> </w:t>
            </w:r>
            <w:r w:rsidRPr="00CB6C25">
              <w:rPr>
                <w:rFonts w:ascii="Times New Roman" w:hAnsi="Times New Roman"/>
                <w:bCs/>
              </w:rPr>
              <w:t>na internetske stranice Osječko-baranjske županije s mogućnošću sudionika da elektronskim ili pismenim putem dostave svoje primjedbe</w:t>
            </w:r>
            <w:r w:rsidR="00343D25" w:rsidRPr="00CB6C25">
              <w:rPr>
                <w:rFonts w:ascii="Times New Roman" w:hAnsi="Times New Roman"/>
                <w:bCs/>
              </w:rPr>
              <w:t>, komentare</w:t>
            </w:r>
            <w:r w:rsidR="007F5127">
              <w:rPr>
                <w:rFonts w:ascii="Times New Roman" w:hAnsi="Times New Roman"/>
                <w:bCs/>
              </w:rPr>
              <w:t xml:space="preserve"> i prijedloge.</w:t>
            </w:r>
          </w:p>
          <w:p w14:paraId="2E610BF9" w14:textId="3C8197C5" w:rsidR="003B2DD5" w:rsidRPr="00CB6C25" w:rsidRDefault="003B2DD5" w:rsidP="007669F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DD1889" w:rsidRPr="004F0808" w14:paraId="4434A381" w14:textId="77777777" w:rsidTr="003B2DD5">
        <w:tc>
          <w:tcPr>
            <w:tcW w:w="2808" w:type="dxa"/>
            <w:shd w:val="clear" w:color="auto" w:fill="auto"/>
            <w:vAlign w:val="center"/>
          </w:tcPr>
          <w:p w14:paraId="2E12B181" w14:textId="77777777" w:rsidR="00DD1889" w:rsidRPr="004F0808" w:rsidRDefault="00DD1889" w:rsidP="004F08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F0808">
              <w:rPr>
                <w:rFonts w:ascii="Times New Roman" w:hAnsi="Times New Roman"/>
                <w:b/>
                <w:sz w:val="24"/>
                <w:szCs w:val="24"/>
              </w:rPr>
              <w:t>Svrha dokumenta</w:t>
            </w:r>
          </w:p>
        </w:tc>
        <w:tc>
          <w:tcPr>
            <w:tcW w:w="6685" w:type="dxa"/>
            <w:shd w:val="clear" w:color="auto" w:fill="auto"/>
          </w:tcPr>
          <w:p w14:paraId="0E9D88E1" w14:textId="75813827" w:rsidR="0057496F" w:rsidRDefault="00456D45" w:rsidP="0057496F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B6C25">
              <w:rPr>
                <w:rFonts w:ascii="Times New Roman" w:hAnsi="Times New Roman"/>
              </w:rPr>
              <w:t>Donošenje</w:t>
            </w:r>
            <w:r w:rsidR="003B2DD5">
              <w:rPr>
                <w:rFonts w:ascii="Times New Roman" w:hAnsi="Times New Roman"/>
              </w:rPr>
              <w:t xml:space="preserve"> </w:t>
            </w:r>
            <w:r w:rsidR="0057496F">
              <w:rPr>
                <w:rFonts w:ascii="Times New Roman" w:hAnsi="Times New Roman"/>
              </w:rPr>
              <w:t xml:space="preserve">Odluke o </w:t>
            </w:r>
            <w:r w:rsidR="007F5127">
              <w:rPr>
                <w:rFonts w:ascii="Times New Roman" w:hAnsi="Times New Roman"/>
              </w:rPr>
              <w:t>mjerama potpora u poljoprivredi i ruralnom razvoju na području Osječko-baranjske županije za razdoblje 202</w:t>
            </w:r>
            <w:r w:rsidR="001D5BA0">
              <w:rPr>
                <w:rFonts w:ascii="Times New Roman" w:hAnsi="Times New Roman"/>
              </w:rPr>
              <w:t>5</w:t>
            </w:r>
            <w:r w:rsidR="007F5127">
              <w:rPr>
                <w:rFonts w:ascii="Times New Roman" w:hAnsi="Times New Roman"/>
              </w:rPr>
              <w:t>. – 2027. godine.</w:t>
            </w:r>
          </w:p>
          <w:p w14:paraId="1E30763C" w14:textId="4C98D815" w:rsidR="003B2DD5" w:rsidRPr="00CB6C25" w:rsidRDefault="003B2DD5" w:rsidP="007669F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DD1889" w:rsidRPr="004F0808" w14:paraId="109E8FCA" w14:textId="77777777" w:rsidTr="003B2DD5">
        <w:tc>
          <w:tcPr>
            <w:tcW w:w="2808" w:type="dxa"/>
            <w:shd w:val="clear" w:color="auto" w:fill="auto"/>
            <w:vAlign w:val="center"/>
          </w:tcPr>
          <w:p w14:paraId="32715F2F" w14:textId="77777777" w:rsidR="00DD1889" w:rsidRPr="004F0808" w:rsidRDefault="00DD1889" w:rsidP="004F080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4F0808">
              <w:rPr>
                <w:rFonts w:ascii="Times New Roman" w:hAnsi="Times New Roman"/>
                <w:b/>
                <w:sz w:val="24"/>
                <w:szCs w:val="24"/>
                <w:lang w:val="pl-PL"/>
              </w:rPr>
              <w:t>Predstavnici</w:t>
            </w:r>
            <w:r w:rsidRPr="004F0808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4F0808">
              <w:rPr>
                <w:rFonts w:ascii="Times New Roman" w:hAnsi="Times New Roman"/>
                <w:b/>
                <w:sz w:val="24"/>
                <w:szCs w:val="24"/>
                <w:lang w:val="pl-PL"/>
              </w:rPr>
              <w:t>zainteresirane</w:t>
            </w:r>
            <w:r w:rsidRPr="004F0808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4F0808">
              <w:rPr>
                <w:rFonts w:ascii="Times New Roman" w:hAnsi="Times New Roman"/>
                <w:b/>
                <w:sz w:val="24"/>
                <w:szCs w:val="24"/>
                <w:lang w:val="pl-PL"/>
              </w:rPr>
              <w:t>javnosti</w:t>
            </w:r>
            <w:r w:rsidRPr="004F0808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4F0808">
              <w:rPr>
                <w:rFonts w:ascii="Times New Roman" w:hAnsi="Times New Roman"/>
                <w:b/>
                <w:sz w:val="24"/>
                <w:szCs w:val="24"/>
                <w:lang w:val="pl-PL"/>
              </w:rPr>
              <w:t>koji</w:t>
            </w:r>
            <w:r w:rsidRPr="004F0808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4F0808">
              <w:rPr>
                <w:rFonts w:ascii="Times New Roman" w:hAnsi="Times New Roman"/>
                <w:b/>
                <w:sz w:val="24"/>
                <w:szCs w:val="24"/>
                <w:lang w:val="pl-PL"/>
              </w:rPr>
              <w:t>su</w:t>
            </w:r>
            <w:r w:rsidRPr="004F0808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4F0808">
              <w:rPr>
                <w:rFonts w:ascii="Times New Roman" w:hAnsi="Times New Roman"/>
                <w:b/>
                <w:sz w:val="24"/>
                <w:szCs w:val="24"/>
                <w:lang w:val="pl-PL"/>
              </w:rPr>
              <w:t>dostavili</w:t>
            </w:r>
            <w:r w:rsidRPr="004F0808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4F0808">
              <w:rPr>
                <w:rFonts w:ascii="Times New Roman" w:hAnsi="Times New Roman"/>
                <w:b/>
                <w:sz w:val="24"/>
                <w:szCs w:val="24"/>
                <w:lang w:val="pl-PL"/>
              </w:rPr>
              <w:t>svoje</w:t>
            </w:r>
            <w:r w:rsidRPr="004F0808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4F0808">
              <w:rPr>
                <w:rFonts w:ascii="Times New Roman" w:hAnsi="Times New Roman"/>
                <w:b/>
                <w:sz w:val="24"/>
                <w:szCs w:val="24"/>
                <w:lang w:val="pl-PL"/>
              </w:rPr>
              <w:t>primjedbe</w:t>
            </w:r>
            <w:r w:rsidRPr="004F0808">
              <w:rPr>
                <w:rFonts w:ascii="Times New Roman" w:hAnsi="Times New Roman"/>
                <w:b/>
                <w:sz w:val="24"/>
                <w:szCs w:val="24"/>
              </w:rPr>
              <w:t xml:space="preserve">, </w:t>
            </w:r>
            <w:r w:rsidRPr="004F0808">
              <w:rPr>
                <w:rFonts w:ascii="Times New Roman" w:hAnsi="Times New Roman"/>
                <w:b/>
                <w:sz w:val="24"/>
                <w:szCs w:val="24"/>
                <w:lang w:val="pl-PL"/>
              </w:rPr>
              <w:t>komentare</w:t>
            </w:r>
            <w:r w:rsidRPr="004F0808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4F0808">
              <w:rPr>
                <w:rFonts w:ascii="Times New Roman" w:hAnsi="Times New Roman"/>
                <w:b/>
                <w:sz w:val="24"/>
                <w:szCs w:val="24"/>
                <w:lang w:val="pl-PL"/>
              </w:rPr>
              <w:t>i</w:t>
            </w:r>
            <w:r w:rsidRPr="004F0808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4F0808">
              <w:rPr>
                <w:rFonts w:ascii="Times New Roman" w:hAnsi="Times New Roman"/>
                <w:b/>
                <w:sz w:val="24"/>
                <w:szCs w:val="24"/>
                <w:lang w:val="pl-PL"/>
              </w:rPr>
              <w:t>prijedloge</w:t>
            </w:r>
            <w:r w:rsidRPr="004F0808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4F0808">
              <w:rPr>
                <w:rFonts w:ascii="Times New Roman" w:hAnsi="Times New Roman"/>
                <w:b/>
                <w:sz w:val="24"/>
                <w:szCs w:val="24"/>
                <w:lang w:val="pl-PL"/>
              </w:rPr>
              <w:t>na</w:t>
            </w:r>
            <w:r w:rsidRPr="004F0808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4F0808">
              <w:rPr>
                <w:rFonts w:ascii="Times New Roman" w:hAnsi="Times New Roman"/>
                <w:b/>
                <w:sz w:val="24"/>
                <w:szCs w:val="24"/>
                <w:lang w:val="pl-PL"/>
              </w:rPr>
              <w:t>predlo</w:t>
            </w:r>
            <w:r w:rsidRPr="004F0808">
              <w:rPr>
                <w:rFonts w:ascii="Times New Roman" w:hAnsi="Times New Roman"/>
                <w:b/>
                <w:sz w:val="24"/>
                <w:szCs w:val="24"/>
              </w:rPr>
              <w:t>ž</w:t>
            </w:r>
            <w:r w:rsidRPr="004F0808">
              <w:rPr>
                <w:rFonts w:ascii="Times New Roman" w:hAnsi="Times New Roman"/>
                <w:b/>
                <w:sz w:val="24"/>
                <w:szCs w:val="24"/>
                <w:lang w:val="pl-PL"/>
              </w:rPr>
              <w:t>eni</w:t>
            </w:r>
            <w:r w:rsidRPr="004F0808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4F0808">
              <w:rPr>
                <w:rFonts w:ascii="Times New Roman" w:hAnsi="Times New Roman"/>
                <w:b/>
                <w:sz w:val="24"/>
                <w:szCs w:val="24"/>
                <w:lang w:val="pl-PL"/>
              </w:rPr>
              <w:t>Nacrt</w:t>
            </w:r>
          </w:p>
        </w:tc>
        <w:tc>
          <w:tcPr>
            <w:tcW w:w="6685" w:type="dxa"/>
            <w:shd w:val="clear" w:color="auto" w:fill="auto"/>
          </w:tcPr>
          <w:p w14:paraId="425D6750" w14:textId="2D1E78BE" w:rsidR="00EB52ED" w:rsidRPr="00E9129B" w:rsidRDefault="00EB52ED" w:rsidP="00FF75DB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</w:p>
          <w:p w14:paraId="6C4F2156" w14:textId="77777777" w:rsidR="00EF4136" w:rsidRDefault="00EF4136" w:rsidP="00F750C4">
            <w:pPr>
              <w:tabs>
                <w:tab w:val="left" w:pos="118"/>
              </w:tabs>
              <w:spacing w:after="0" w:line="240" w:lineRule="auto"/>
              <w:rPr>
                <w:rFonts w:ascii="Times New Roman" w:hAnsi="Times New Roman"/>
              </w:rPr>
            </w:pPr>
          </w:p>
          <w:p w14:paraId="1EAA918D" w14:textId="622F52B7" w:rsidR="00F750C4" w:rsidRPr="00F750C4" w:rsidRDefault="00F750C4" w:rsidP="00F750C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</w:tr>
      <w:tr w:rsidR="00E55BF4" w:rsidRPr="004F0808" w14:paraId="352D8238" w14:textId="77777777" w:rsidTr="003B2DD5">
        <w:tc>
          <w:tcPr>
            <w:tcW w:w="2808" w:type="dxa"/>
            <w:shd w:val="clear" w:color="auto" w:fill="auto"/>
            <w:vAlign w:val="center"/>
          </w:tcPr>
          <w:p w14:paraId="2DFEE963" w14:textId="77777777" w:rsidR="00E55BF4" w:rsidRPr="004F0808" w:rsidRDefault="00E55BF4" w:rsidP="004F08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pl-PL"/>
              </w:rPr>
            </w:pPr>
            <w:r w:rsidRPr="004F0808">
              <w:rPr>
                <w:rFonts w:ascii="Times New Roman" w:hAnsi="Times New Roman"/>
                <w:b/>
                <w:sz w:val="24"/>
                <w:szCs w:val="24"/>
              </w:rPr>
              <w:t>Primjedbe, komentari i prijedlozi u odnosu na predloženi Nacrt</w:t>
            </w:r>
          </w:p>
        </w:tc>
        <w:tc>
          <w:tcPr>
            <w:tcW w:w="6685" w:type="dxa"/>
            <w:shd w:val="clear" w:color="auto" w:fill="auto"/>
          </w:tcPr>
          <w:p w14:paraId="274C4CDD" w14:textId="2ED6CF5A" w:rsidR="00F02A1F" w:rsidRPr="00F02A1F" w:rsidRDefault="00F750C4" w:rsidP="00F02A1F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 w:rsidRPr="00F750C4">
              <w:rPr>
                <w:rFonts w:ascii="Times New Roman" w:eastAsia="Times New Roman" w:hAnsi="Times New Roman"/>
                <w:szCs w:val="18"/>
              </w:rPr>
              <w:t xml:space="preserve">Na predloženi </w:t>
            </w:r>
            <w:r w:rsidRPr="00F750C4">
              <w:rPr>
                <w:rFonts w:ascii="Times New Roman" w:hAnsi="Times New Roman"/>
              </w:rPr>
              <w:t xml:space="preserve">Nacrt </w:t>
            </w:r>
            <w:r>
              <w:rPr>
                <w:rFonts w:ascii="Times New Roman" w:hAnsi="Times New Roman"/>
              </w:rPr>
              <w:t>Odluke o mjerama potpora u poljoprivredi i ruralnom razvoju na području Osječko-baranjske županije za razdoblje 2025. – 2027. godine.</w:t>
            </w:r>
            <w:r w:rsidRPr="00F750C4">
              <w:rPr>
                <w:rFonts w:ascii="Times New Roman" w:eastAsia="Times New Roman" w:hAnsi="Times New Roman"/>
                <w:szCs w:val="18"/>
              </w:rPr>
              <w:t xml:space="preserve"> nisu dostavljene primjedbe, komentari niti prijedlozi.</w:t>
            </w:r>
          </w:p>
        </w:tc>
      </w:tr>
      <w:tr w:rsidR="00577C34" w:rsidRPr="004F0808" w14:paraId="479FFFF0" w14:textId="77777777" w:rsidTr="003B2DD5">
        <w:tc>
          <w:tcPr>
            <w:tcW w:w="2808" w:type="dxa"/>
            <w:shd w:val="clear" w:color="auto" w:fill="auto"/>
            <w:vAlign w:val="center"/>
          </w:tcPr>
          <w:p w14:paraId="2DE96035" w14:textId="53C17362" w:rsidR="00577C34" w:rsidRPr="004F0808" w:rsidRDefault="00577C34" w:rsidP="004F08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F0808">
              <w:rPr>
                <w:rFonts w:ascii="Times New Roman" w:hAnsi="Times New Roman"/>
                <w:b/>
                <w:sz w:val="24"/>
                <w:szCs w:val="24"/>
                <w:lang w:val="pl-PL"/>
              </w:rPr>
              <w:t>Razlozi</w:t>
            </w:r>
            <w:r w:rsidRPr="004F0808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4F0808">
              <w:rPr>
                <w:rFonts w:ascii="Times New Roman" w:hAnsi="Times New Roman"/>
                <w:b/>
                <w:sz w:val="24"/>
                <w:szCs w:val="24"/>
                <w:lang w:val="pl-PL"/>
              </w:rPr>
              <w:t>prihva</w:t>
            </w:r>
            <w:r w:rsidRPr="004F0808">
              <w:rPr>
                <w:rFonts w:ascii="Times New Roman" w:hAnsi="Times New Roman"/>
                <w:b/>
                <w:sz w:val="24"/>
                <w:szCs w:val="24"/>
              </w:rPr>
              <w:t>ć</w:t>
            </w:r>
            <w:r w:rsidRPr="004F0808">
              <w:rPr>
                <w:rFonts w:ascii="Times New Roman" w:hAnsi="Times New Roman"/>
                <w:b/>
                <w:sz w:val="24"/>
                <w:szCs w:val="24"/>
                <w:lang w:val="pl-PL"/>
              </w:rPr>
              <w:t>anja</w:t>
            </w:r>
            <w:r w:rsidRPr="004F0808">
              <w:rPr>
                <w:rFonts w:ascii="Times New Roman" w:hAnsi="Times New Roman"/>
                <w:b/>
                <w:sz w:val="24"/>
                <w:szCs w:val="24"/>
              </w:rPr>
              <w:t>/</w:t>
            </w:r>
            <w:r w:rsidRPr="004F0808">
              <w:rPr>
                <w:rFonts w:ascii="Times New Roman" w:hAnsi="Times New Roman"/>
                <w:b/>
                <w:sz w:val="24"/>
                <w:szCs w:val="24"/>
                <w:lang w:val="pl-PL"/>
              </w:rPr>
              <w:t>neprihva</w:t>
            </w:r>
            <w:r w:rsidRPr="004F0808">
              <w:rPr>
                <w:rFonts w:ascii="Times New Roman" w:hAnsi="Times New Roman"/>
                <w:b/>
                <w:sz w:val="24"/>
                <w:szCs w:val="24"/>
              </w:rPr>
              <w:t>ć</w:t>
            </w:r>
            <w:r w:rsidRPr="004F0808">
              <w:rPr>
                <w:rFonts w:ascii="Times New Roman" w:hAnsi="Times New Roman"/>
                <w:b/>
                <w:sz w:val="24"/>
                <w:szCs w:val="24"/>
                <w:lang w:val="pl-PL"/>
              </w:rPr>
              <w:t>anja</w:t>
            </w:r>
            <w:r w:rsidRPr="004F0808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4F0808">
              <w:rPr>
                <w:rFonts w:ascii="Times New Roman" w:hAnsi="Times New Roman"/>
                <w:b/>
                <w:sz w:val="24"/>
                <w:szCs w:val="24"/>
                <w:lang w:val="pl-PL"/>
              </w:rPr>
              <w:t>dostavljenih</w:t>
            </w:r>
            <w:r w:rsidRPr="004F0808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4F0808">
              <w:rPr>
                <w:rFonts w:ascii="Times New Roman" w:hAnsi="Times New Roman"/>
                <w:b/>
                <w:sz w:val="24"/>
                <w:szCs w:val="24"/>
                <w:lang w:val="pl-PL"/>
              </w:rPr>
              <w:t>primjedbi</w:t>
            </w:r>
            <w:r w:rsidRPr="004F0808">
              <w:rPr>
                <w:rFonts w:ascii="Times New Roman" w:hAnsi="Times New Roman"/>
                <w:b/>
                <w:sz w:val="24"/>
                <w:szCs w:val="24"/>
              </w:rPr>
              <w:t xml:space="preserve">, </w:t>
            </w:r>
            <w:r w:rsidRPr="004F0808">
              <w:rPr>
                <w:rFonts w:ascii="Times New Roman" w:hAnsi="Times New Roman"/>
                <w:b/>
                <w:sz w:val="24"/>
                <w:szCs w:val="24"/>
                <w:lang w:val="pl-PL"/>
              </w:rPr>
              <w:t>komentara</w:t>
            </w:r>
            <w:r w:rsidRPr="004F0808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4F0808">
              <w:rPr>
                <w:rFonts w:ascii="Times New Roman" w:hAnsi="Times New Roman"/>
                <w:b/>
                <w:sz w:val="24"/>
                <w:szCs w:val="24"/>
                <w:lang w:val="pl-PL"/>
              </w:rPr>
              <w:t>i</w:t>
            </w:r>
            <w:r w:rsidRPr="004F0808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4F0808">
              <w:rPr>
                <w:rFonts w:ascii="Times New Roman" w:hAnsi="Times New Roman"/>
                <w:b/>
                <w:sz w:val="24"/>
                <w:szCs w:val="24"/>
                <w:lang w:val="pl-PL"/>
              </w:rPr>
              <w:t>prijedloga</w:t>
            </w:r>
            <w:r w:rsidRPr="004F0808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4F0808">
              <w:rPr>
                <w:rFonts w:ascii="Times New Roman" w:hAnsi="Times New Roman"/>
                <w:b/>
                <w:sz w:val="24"/>
                <w:szCs w:val="24"/>
                <w:lang w:val="pl-PL"/>
              </w:rPr>
              <w:t>na</w:t>
            </w:r>
            <w:r w:rsidRPr="004F0808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4F0808">
              <w:rPr>
                <w:rFonts w:ascii="Times New Roman" w:hAnsi="Times New Roman"/>
                <w:b/>
                <w:sz w:val="24"/>
                <w:szCs w:val="24"/>
                <w:lang w:val="pl-PL"/>
              </w:rPr>
              <w:t>predlo</w:t>
            </w:r>
            <w:r w:rsidRPr="004F0808">
              <w:rPr>
                <w:rFonts w:ascii="Times New Roman" w:hAnsi="Times New Roman"/>
                <w:b/>
                <w:sz w:val="24"/>
                <w:szCs w:val="24"/>
              </w:rPr>
              <w:t>ž</w:t>
            </w:r>
            <w:r w:rsidRPr="004F0808">
              <w:rPr>
                <w:rFonts w:ascii="Times New Roman" w:hAnsi="Times New Roman"/>
                <w:b/>
                <w:sz w:val="24"/>
                <w:szCs w:val="24"/>
                <w:lang w:val="pl-PL"/>
              </w:rPr>
              <w:t>eni</w:t>
            </w:r>
            <w:r w:rsidRPr="004F0808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4F0808">
              <w:rPr>
                <w:rFonts w:ascii="Times New Roman" w:hAnsi="Times New Roman"/>
                <w:b/>
                <w:sz w:val="24"/>
                <w:szCs w:val="24"/>
                <w:lang w:val="pl-PL"/>
              </w:rPr>
              <w:t>Nacrt</w:t>
            </w:r>
          </w:p>
        </w:tc>
        <w:tc>
          <w:tcPr>
            <w:tcW w:w="6685" w:type="dxa"/>
            <w:shd w:val="clear" w:color="auto" w:fill="auto"/>
          </w:tcPr>
          <w:p w14:paraId="53805325" w14:textId="77777777" w:rsidR="00F750C4" w:rsidRDefault="00F750C4" w:rsidP="00342B02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/>
                <w:b/>
                <w:bCs/>
              </w:rPr>
            </w:pPr>
          </w:p>
          <w:p w14:paraId="68395BE4" w14:textId="77777777" w:rsidR="00F750C4" w:rsidRDefault="00F750C4" w:rsidP="00342B02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/>
                <w:b/>
                <w:bCs/>
              </w:rPr>
            </w:pPr>
          </w:p>
          <w:p w14:paraId="2E793A0A" w14:textId="7D029C76" w:rsidR="00EF4136" w:rsidRDefault="00F750C4" w:rsidP="00F750C4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-</w:t>
            </w:r>
          </w:p>
          <w:p w14:paraId="44FA0BB5" w14:textId="29291302" w:rsidR="00F750C4" w:rsidRPr="00CA0452" w:rsidRDefault="00F750C4" w:rsidP="00342B02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</w:tc>
      </w:tr>
    </w:tbl>
    <w:p w14:paraId="7F028A70" w14:textId="77777777" w:rsidR="00315933" w:rsidRDefault="00315933" w:rsidP="006C6D16"/>
    <w:sectPr w:rsidR="0031593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911F72"/>
    <w:multiLevelType w:val="hybridMultilevel"/>
    <w:tmpl w:val="5066D05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8D96AC7"/>
    <w:multiLevelType w:val="hybridMultilevel"/>
    <w:tmpl w:val="1CBC9DE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6E26C5E"/>
    <w:multiLevelType w:val="hybridMultilevel"/>
    <w:tmpl w:val="D690078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705035F"/>
    <w:multiLevelType w:val="hybridMultilevel"/>
    <w:tmpl w:val="33DE1A7A"/>
    <w:lvl w:ilvl="0" w:tplc="F8600774">
      <w:start w:val="1"/>
      <w:numFmt w:val="bullet"/>
      <w:lvlText w:val="-"/>
      <w:lvlJc w:val="left"/>
      <w:pPr>
        <w:tabs>
          <w:tab w:val="num" w:pos="1080"/>
        </w:tabs>
        <w:ind w:left="1080" w:hanging="72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AD25106"/>
    <w:multiLevelType w:val="hybridMultilevel"/>
    <w:tmpl w:val="CDC8280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02001899">
    <w:abstractNumId w:val="1"/>
  </w:num>
  <w:num w:numId="2" w16cid:durableId="1415471030">
    <w:abstractNumId w:val="2"/>
  </w:num>
  <w:num w:numId="3" w16cid:durableId="553781811">
    <w:abstractNumId w:val="0"/>
  </w:num>
  <w:num w:numId="4" w16cid:durableId="1635987972">
    <w:abstractNumId w:val="4"/>
  </w:num>
  <w:num w:numId="5" w16cid:durableId="104945520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D1889"/>
    <w:rsid w:val="00010374"/>
    <w:rsid w:val="00011743"/>
    <w:rsid w:val="000120B7"/>
    <w:rsid w:val="000278A6"/>
    <w:rsid w:val="00044A85"/>
    <w:rsid w:val="000C24D0"/>
    <w:rsid w:val="000E1088"/>
    <w:rsid w:val="000F59BC"/>
    <w:rsid w:val="00132202"/>
    <w:rsid w:val="001A6D47"/>
    <w:rsid w:val="001D5BA0"/>
    <w:rsid w:val="0026507D"/>
    <w:rsid w:val="00282E0A"/>
    <w:rsid w:val="002A38DB"/>
    <w:rsid w:val="002C0A54"/>
    <w:rsid w:val="00305C2D"/>
    <w:rsid w:val="00315933"/>
    <w:rsid w:val="00342B02"/>
    <w:rsid w:val="00343D25"/>
    <w:rsid w:val="003B2DD5"/>
    <w:rsid w:val="003F2186"/>
    <w:rsid w:val="00414320"/>
    <w:rsid w:val="004146F4"/>
    <w:rsid w:val="00433768"/>
    <w:rsid w:val="004475FA"/>
    <w:rsid w:val="00456D45"/>
    <w:rsid w:val="004964B4"/>
    <w:rsid w:val="004A3538"/>
    <w:rsid w:val="004F0808"/>
    <w:rsid w:val="00525345"/>
    <w:rsid w:val="00543102"/>
    <w:rsid w:val="00564C3E"/>
    <w:rsid w:val="0057496F"/>
    <w:rsid w:val="00577C34"/>
    <w:rsid w:val="005D2E93"/>
    <w:rsid w:val="005D36C3"/>
    <w:rsid w:val="005F665C"/>
    <w:rsid w:val="00641A71"/>
    <w:rsid w:val="006955F8"/>
    <w:rsid w:val="00695F28"/>
    <w:rsid w:val="006C6D16"/>
    <w:rsid w:val="006D22BC"/>
    <w:rsid w:val="006E7864"/>
    <w:rsid w:val="0070425E"/>
    <w:rsid w:val="007643CF"/>
    <w:rsid w:val="007669FC"/>
    <w:rsid w:val="00791AA0"/>
    <w:rsid w:val="007A0646"/>
    <w:rsid w:val="007A2260"/>
    <w:rsid w:val="007D04C5"/>
    <w:rsid w:val="007E10A4"/>
    <w:rsid w:val="007E235C"/>
    <w:rsid w:val="007E732A"/>
    <w:rsid w:val="007F5127"/>
    <w:rsid w:val="0080417B"/>
    <w:rsid w:val="00846D84"/>
    <w:rsid w:val="00917D80"/>
    <w:rsid w:val="009B264C"/>
    <w:rsid w:val="009B3729"/>
    <w:rsid w:val="009C7A8D"/>
    <w:rsid w:val="009D4405"/>
    <w:rsid w:val="00A26B28"/>
    <w:rsid w:val="00A85375"/>
    <w:rsid w:val="00A86FA0"/>
    <w:rsid w:val="00AA6EF0"/>
    <w:rsid w:val="00AE2765"/>
    <w:rsid w:val="00B35B88"/>
    <w:rsid w:val="00B96843"/>
    <w:rsid w:val="00BA78F3"/>
    <w:rsid w:val="00BC579E"/>
    <w:rsid w:val="00BE45C2"/>
    <w:rsid w:val="00C0185A"/>
    <w:rsid w:val="00C0724F"/>
    <w:rsid w:val="00C346C1"/>
    <w:rsid w:val="00C35FD2"/>
    <w:rsid w:val="00C94815"/>
    <w:rsid w:val="00CA0452"/>
    <w:rsid w:val="00CA66AC"/>
    <w:rsid w:val="00CB6C25"/>
    <w:rsid w:val="00CB7B5C"/>
    <w:rsid w:val="00CC25AE"/>
    <w:rsid w:val="00CF4771"/>
    <w:rsid w:val="00D11F53"/>
    <w:rsid w:val="00D20676"/>
    <w:rsid w:val="00D40FBD"/>
    <w:rsid w:val="00D758A7"/>
    <w:rsid w:val="00D87BAB"/>
    <w:rsid w:val="00D979DA"/>
    <w:rsid w:val="00DA1006"/>
    <w:rsid w:val="00DD1889"/>
    <w:rsid w:val="00DE65DD"/>
    <w:rsid w:val="00E55BF4"/>
    <w:rsid w:val="00E9129B"/>
    <w:rsid w:val="00EB3926"/>
    <w:rsid w:val="00EB52ED"/>
    <w:rsid w:val="00EC39C9"/>
    <w:rsid w:val="00EE28B2"/>
    <w:rsid w:val="00EF31C6"/>
    <w:rsid w:val="00EF4136"/>
    <w:rsid w:val="00F02A1F"/>
    <w:rsid w:val="00F02F05"/>
    <w:rsid w:val="00F330E2"/>
    <w:rsid w:val="00F64A83"/>
    <w:rsid w:val="00F74074"/>
    <w:rsid w:val="00F750C4"/>
    <w:rsid w:val="00FA0C58"/>
    <w:rsid w:val="00FF75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60D163A"/>
  <w15:chartTrackingRefBased/>
  <w15:docId w15:val="{DFF613F6-0A14-417E-8A81-DA041439C6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D1889"/>
    <w:pPr>
      <w:spacing w:after="160" w:line="259" w:lineRule="auto"/>
    </w:pPr>
    <w:rPr>
      <w:rFonts w:ascii="Calibri" w:eastAsia="Calibri" w:hAnsi="Calibri"/>
      <w:sz w:val="22"/>
      <w:szCs w:val="22"/>
      <w:lang w:eastAsia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rsid w:val="00DD1889"/>
    <w:pPr>
      <w:spacing w:after="160" w:line="259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eza">
    <w:name w:val="Hyperlink"/>
    <w:unhideWhenUsed/>
    <w:rsid w:val="0080417B"/>
    <w:rPr>
      <w:color w:val="0563C1"/>
      <w:u w:val="single"/>
    </w:rPr>
  </w:style>
  <w:style w:type="paragraph" w:styleId="Tekstbalonia">
    <w:name w:val="Balloon Text"/>
    <w:basedOn w:val="Normal"/>
    <w:link w:val="TekstbaloniaChar"/>
    <w:rsid w:val="007E10A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link w:val="Tekstbalonia"/>
    <w:rsid w:val="007E10A4"/>
    <w:rPr>
      <w:rFonts w:ascii="Segoe UI" w:eastAsia="Calibri" w:hAnsi="Segoe UI" w:cs="Segoe UI"/>
      <w:sz w:val="18"/>
      <w:szCs w:val="18"/>
      <w:lang w:eastAsia="en-US"/>
    </w:rPr>
  </w:style>
  <w:style w:type="paragraph" w:styleId="Odlomakpopisa">
    <w:name w:val="List Paragraph"/>
    <w:basedOn w:val="Normal"/>
    <w:uiPriority w:val="34"/>
    <w:qFormat/>
    <w:rsid w:val="00FF75D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</TotalTime>
  <Pages>1</Pages>
  <Words>235</Words>
  <Characters>1343</Characters>
  <Application>Microsoft Office Word</Application>
  <DocSecurity>0</DocSecurity>
  <Lines>11</Lines>
  <Paragraphs>3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/>
  <LinksUpToDate>false</LinksUpToDate>
  <CharactersWithSpaces>1575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Izbori</dc:creator>
  <cp:keywords/>
  <dc:description/>
  <cp:lastModifiedBy>Ivan Mokriš</cp:lastModifiedBy>
  <cp:revision>41</cp:revision>
  <cp:lastPrinted>2021-11-12T11:05:00Z</cp:lastPrinted>
  <dcterms:created xsi:type="dcterms:W3CDTF">2023-12-29T10:23:00Z</dcterms:created>
  <dcterms:modified xsi:type="dcterms:W3CDTF">2025-01-27T10:04:00Z</dcterms:modified>
</cp:coreProperties>
</file>